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45F" w:rsidRDefault="00BF5461" w:rsidP="00567656">
      <w:pPr>
        <w:spacing w:before="54"/>
        <w:rPr>
          <w:b/>
          <w:sz w:val="15"/>
        </w:rPr>
      </w:pPr>
      <w:r>
        <w:rPr>
          <w:b/>
          <w:sz w:val="15"/>
        </w:rPr>
        <w:t>JURNAL</w:t>
      </w:r>
      <w:r>
        <w:rPr>
          <w:b/>
          <w:spacing w:val="-1"/>
          <w:sz w:val="15"/>
        </w:rPr>
        <w:t xml:space="preserve"> </w:t>
      </w:r>
      <w:r>
        <w:rPr>
          <w:b/>
          <w:sz w:val="15"/>
        </w:rPr>
        <w:t>AWILARAS</w:t>
      </w:r>
    </w:p>
    <w:p w:rsidR="0027145F" w:rsidRDefault="00BF5461" w:rsidP="00567656">
      <w:pPr>
        <w:spacing w:before="31"/>
        <w:rPr>
          <w:sz w:val="13"/>
        </w:rPr>
      </w:pPr>
      <w:r>
        <w:rPr>
          <w:sz w:val="13"/>
        </w:rPr>
        <w:t>ISSN</w:t>
      </w:r>
      <w:r>
        <w:rPr>
          <w:spacing w:val="5"/>
          <w:sz w:val="13"/>
        </w:rPr>
        <w:t xml:space="preserve"> </w:t>
      </w:r>
      <w:r>
        <w:rPr>
          <w:sz w:val="13"/>
        </w:rPr>
        <w:t>Daring:</w:t>
      </w:r>
      <w:r>
        <w:rPr>
          <w:spacing w:val="6"/>
          <w:sz w:val="13"/>
        </w:rPr>
        <w:t xml:space="preserve"> </w:t>
      </w:r>
      <w:r>
        <w:rPr>
          <w:sz w:val="13"/>
        </w:rPr>
        <w:t>2407-6627</w:t>
      </w:r>
      <w:r>
        <w:rPr>
          <w:spacing w:val="7"/>
          <w:sz w:val="13"/>
        </w:rPr>
        <w:t xml:space="preserve"> </w:t>
      </w:r>
      <w:r>
        <w:rPr>
          <w:sz w:val="15"/>
        </w:rPr>
        <w:t>|</w:t>
      </w:r>
      <w:r>
        <w:rPr>
          <w:spacing w:val="3"/>
          <w:sz w:val="15"/>
        </w:rPr>
        <w:t xml:space="preserve"> </w:t>
      </w:r>
      <w:r>
        <w:rPr>
          <w:sz w:val="13"/>
        </w:rPr>
        <w:t>Beranda</w:t>
      </w:r>
      <w:r>
        <w:rPr>
          <w:spacing w:val="1"/>
          <w:sz w:val="13"/>
        </w:rPr>
        <w:t xml:space="preserve"> </w:t>
      </w:r>
      <w:r>
        <w:rPr>
          <w:sz w:val="13"/>
        </w:rPr>
        <w:t>Jurnal:</w:t>
      </w:r>
      <w:r>
        <w:rPr>
          <w:spacing w:val="1"/>
          <w:sz w:val="13"/>
        </w:rPr>
        <w:t xml:space="preserve"> </w:t>
      </w:r>
      <w:r>
        <w:rPr>
          <w:sz w:val="13"/>
        </w:rPr>
        <w:t>https://simlitmas.isbi.ac.id/ejurnal/index.php/awilaras/about/index</w:t>
      </w:r>
    </w:p>
    <w:p w:rsidR="004F71B3" w:rsidRPr="00FB79BB" w:rsidRDefault="007C42A4" w:rsidP="00FB79BB">
      <w:pPr>
        <w:rPr>
          <w:sz w:val="32"/>
          <w:szCs w:val="32"/>
          <w:lang w:val="id-ID"/>
        </w:rPr>
      </w:pPr>
      <w:r>
        <w:rPr>
          <w:noProof/>
          <w:sz w:val="32"/>
          <w:szCs w:val="32"/>
          <w:lang w:val="id-ID" w:eastAsia="id-ID"/>
        </w:rPr>
        <mc:AlternateContent>
          <mc:Choice Requires="wps">
            <w:drawing>
              <wp:anchor distT="0" distB="0" distL="114300" distR="114300" simplePos="0" relativeHeight="251637760" behindDoc="0" locked="0" layoutInCell="1" allowOverlap="1" wp14:anchorId="211AF176" wp14:editId="21AE0D9E">
                <wp:simplePos x="0" y="0"/>
                <wp:positionH relativeFrom="margin">
                  <wp:align>center</wp:align>
                </wp:positionH>
                <wp:positionV relativeFrom="paragraph">
                  <wp:posOffset>183515</wp:posOffset>
                </wp:positionV>
                <wp:extent cx="5762625" cy="19050"/>
                <wp:effectExtent l="0" t="0" r="28575" b="19050"/>
                <wp:wrapNone/>
                <wp:docPr id="15" name="Straight Connector 15"/>
                <wp:cNvGraphicFramePr/>
                <a:graphic xmlns:a="http://schemas.openxmlformats.org/drawingml/2006/main">
                  <a:graphicData uri="http://schemas.microsoft.com/office/word/2010/wordprocessingShape">
                    <wps:wsp>
                      <wps:cNvCnPr/>
                      <wps:spPr>
                        <a:xfrm flipV="1">
                          <a:off x="0" y="0"/>
                          <a:ext cx="5762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50B60D" id="Straight Connector 15" o:spid="_x0000_s1026" style="position:absolute;flip:y;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45pt" to="453.7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" strokecolor="black [3040]">
                <w10:wrap anchorx="margin"/>
              </v:line>
            </w:pict>
          </mc:Fallback>
        </mc:AlternateContent>
      </w:r>
    </w:p>
    <w:p w:rsidR="004F71B3" w:rsidRPr="002F6FF5" w:rsidRDefault="00FB79BB" w:rsidP="00567656">
      <w:pPr>
        <w:jc w:val="both"/>
        <w:rPr>
          <w:b/>
          <w:sz w:val="32"/>
          <w:szCs w:val="32"/>
          <w:lang w:val="id-ID"/>
        </w:rPr>
      </w:pPr>
      <w:r>
        <w:rPr>
          <w:b/>
          <w:sz w:val="32"/>
          <w:szCs w:val="32"/>
          <w:lang w:val="id-ID"/>
        </w:rPr>
        <w:t>Nilai Kearifan Lokal Kesenian Terebang Sejak Sebagai Pembentuk Karakteristik Masyarakat di Kampung Naga Desa Neglasari Kecamatan Salawu Kabupaten Tasikmalaya</w:t>
      </w:r>
    </w:p>
    <w:p w:rsidR="004F71B3" w:rsidRPr="00224432" w:rsidRDefault="004F71B3" w:rsidP="00567656">
      <w:pPr>
        <w:jc w:val="both"/>
        <w:rPr>
          <w:lang w:val="id-ID"/>
        </w:rPr>
      </w:pPr>
      <w:r w:rsidRPr="00567656">
        <w:t>(</w:t>
      </w:r>
      <w:r w:rsidR="002F6FF5">
        <w:rPr>
          <w:lang w:val="id-ID"/>
        </w:rPr>
        <w:t>Ami Dini Kartini</w:t>
      </w:r>
      <w:r w:rsidR="00224432">
        <w:t xml:space="preserve">, </w:t>
      </w:r>
      <w:r w:rsidR="00224432">
        <w:rPr>
          <w:lang w:val="id-ID"/>
        </w:rPr>
        <w:t>Denden Setiaji, M.Pd.</w:t>
      </w:r>
      <w:r w:rsidR="00224432">
        <w:t xml:space="preserve">, dan </w:t>
      </w:r>
      <w:r w:rsidR="00224432">
        <w:rPr>
          <w:lang w:val="id-ID"/>
        </w:rPr>
        <w:t>Budi Dharma, M.Sn.</w:t>
      </w:r>
      <w:r w:rsidRPr="00567656">
        <w:t xml:space="preserve"> </w:t>
      </w:r>
    </w:p>
    <w:p w:rsidR="004F71B3" w:rsidRPr="00DB07FE" w:rsidRDefault="00DB07FE" w:rsidP="00567656">
      <w:pPr>
        <w:jc w:val="both"/>
        <w:rPr>
          <w:lang w:val="id-ID"/>
        </w:rPr>
      </w:pPr>
      <w:r>
        <w:t xml:space="preserve">Program Studi </w:t>
      </w:r>
      <w:r>
        <w:rPr>
          <w:lang w:val="id-ID"/>
        </w:rPr>
        <w:t>Seni, Drama, Tari, Dan Musik</w:t>
      </w:r>
      <w:r>
        <w:t>, Fakultas</w:t>
      </w:r>
      <w:r>
        <w:rPr>
          <w:lang w:val="id-ID"/>
        </w:rPr>
        <w:t xml:space="preserve"> Keguruan dan Ilmu Pendidikan</w:t>
      </w:r>
    </w:p>
    <w:p w:rsidR="004F71B3" w:rsidRPr="00DB07FE" w:rsidRDefault="00DB07FE" w:rsidP="00567656">
      <w:pPr>
        <w:jc w:val="both"/>
        <w:rPr>
          <w:lang w:val="id-ID"/>
        </w:rPr>
      </w:pPr>
      <w:r>
        <w:t>Universitas</w:t>
      </w:r>
      <w:r>
        <w:rPr>
          <w:lang w:val="id-ID"/>
        </w:rPr>
        <w:t xml:space="preserve"> Muhammadiyah Tasikmalaya</w:t>
      </w:r>
    </w:p>
    <w:p w:rsidR="004F71B3" w:rsidRPr="00DB07FE" w:rsidRDefault="00DB07FE" w:rsidP="00567656">
      <w:pPr>
        <w:jc w:val="both"/>
        <w:rPr>
          <w:lang w:val="id-ID"/>
        </w:rPr>
      </w:pPr>
      <w:r w:rsidRPr="00FB79BB">
        <w:rPr>
          <w:lang w:val="id-ID"/>
        </w:rPr>
        <w:t>Jalan Tamansari Gobras</w:t>
      </w:r>
      <w:r w:rsidR="00224432" w:rsidRPr="00FB79BB">
        <w:rPr>
          <w:lang w:val="id-ID"/>
        </w:rPr>
        <w:t xml:space="preserve"> Km</w:t>
      </w:r>
      <w:r w:rsidR="00224432">
        <w:rPr>
          <w:lang w:val="id-ID"/>
        </w:rPr>
        <w:t xml:space="preserve"> 2,5 Kota Tasikmalaya</w:t>
      </w:r>
    </w:p>
    <w:p w:rsidR="004F71B3" w:rsidRPr="00DB07FE" w:rsidRDefault="00DB07FE" w:rsidP="00DB07FE">
      <w:pPr>
        <w:jc w:val="both"/>
        <w:rPr>
          <w:lang w:val="id-ID"/>
        </w:rPr>
      </w:pPr>
      <w:r>
        <w:t xml:space="preserve">E-mail: </w:t>
      </w:r>
      <w:r>
        <w:rPr>
          <w:lang w:val="id-ID"/>
        </w:rPr>
        <w:fldChar w:fldCharType="begin"/>
      </w:r>
      <w:r>
        <w:rPr>
          <w:lang w:val="id-ID"/>
        </w:rPr>
        <w:instrText xml:space="preserve"> HYPERLINK "mailto:amidinikartini29</w:instrText>
      </w:r>
      <w:r>
        <w:instrText>@</w:instrText>
      </w:r>
      <w:r>
        <w:rPr>
          <w:lang w:val="id-ID"/>
        </w:rPr>
        <w:instrText>g</w:instrText>
      </w:r>
      <w:r w:rsidRPr="00567656">
        <w:instrText>mail.com</w:instrText>
      </w:r>
      <w:r>
        <w:rPr>
          <w:lang w:val="id-ID"/>
        </w:rPr>
        <w:instrText xml:space="preserve">" </w:instrText>
      </w:r>
      <w:r>
        <w:rPr>
          <w:lang w:val="id-ID"/>
        </w:rPr>
        <w:fldChar w:fldCharType="separate"/>
      </w:r>
      <w:r w:rsidRPr="00567332">
        <w:rPr>
          <w:rStyle w:val="Hyperlink"/>
          <w:lang w:val="id-ID"/>
        </w:rPr>
        <w:t>amidinikartini29</w:t>
      </w:r>
      <w:r w:rsidRPr="00567332">
        <w:rPr>
          <w:rStyle w:val="Hyperlink"/>
        </w:rPr>
        <w:t>@</w:t>
      </w:r>
      <w:r w:rsidRPr="00567332">
        <w:rPr>
          <w:rStyle w:val="Hyperlink"/>
          <w:lang w:val="id-ID"/>
        </w:rPr>
        <w:t>g</w:t>
      </w:r>
      <w:r w:rsidRPr="00567332">
        <w:rPr>
          <w:rStyle w:val="Hyperlink"/>
        </w:rPr>
        <w:t>mail.com</w:t>
      </w:r>
      <w:r>
        <w:rPr>
          <w:lang w:val="id-ID"/>
        </w:rPr>
        <w:fldChar w:fldCharType="end"/>
      </w:r>
      <w:r>
        <w:rPr>
          <w:lang w:val="id-ID"/>
        </w:rPr>
        <w:t xml:space="preserve"> </w:t>
      </w:r>
    </w:p>
    <w:p w:rsidR="0027145F" w:rsidRDefault="0027145F">
      <w:pPr>
        <w:pStyle w:val="BodyText"/>
        <w:spacing w:line="20" w:lineRule="exact"/>
        <w:ind w:left="303"/>
        <w:rPr>
          <w:sz w:val="2"/>
        </w:rPr>
      </w:pPr>
    </w:p>
    <w:p w:rsidR="004F71B3" w:rsidRPr="00FB79BB" w:rsidRDefault="007C42A4" w:rsidP="00FB79BB">
      <w:pPr>
        <w:pStyle w:val="BodyText"/>
        <w:spacing w:before="12"/>
        <w:rPr>
          <w:sz w:val="14"/>
          <w:lang w:val="id-ID"/>
        </w:rPr>
      </w:pPr>
      <w:r>
        <w:rPr>
          <w:noProof/>
          <w:sz w:val="32"/>
          <w:szCs w:val="32"/>
          <w:lang w:val="id-ID" w:eastAsia="id-ID"/>
        </w:rPr>
        <mc:AlternateContent>
          <mc:Choice Requires="wps">
            <w:drawing>
              <wp:anchor distT="0" distB="0" distL="114300" distR="114300" simplePos="0" relativeHeight="251651072" behindDoc="0" locked="0" layoutInCell="1" allowOverlap="1" wp14:anchorId="1F833B82" wp14:editId="088EA62C">
                <wp:simplePos x="0" y="0"/>
                <wp:positionH relativeFrom="margin">
                  <wp:posOffset>-19050</wp:posOffset>
                </wp:positionH>
                <wp:positionV relativeFrom="paragraph">
                  <wp:posOffset>41910</wp:posOffset>
                </wp:positionV>
                <wp:extent cx="5762625" cy="19050"/>
                <wp:effectExtent l="0" t="0" r="28575" b="19050"/>
                <wp:wrapNone/>
                <wp:docPr id="16" name="Straight Connector 16"/>
                <wp:cNvGraphicFramePr/>
                <a:graphic xmlns:a="http://schemas.openxmlformats.org/drawingml/2006/main">
                  <a:graphicData uri="http://schemas.microsoft.com/office/word/2010/wordprocessingShape">
                    <wps:wsp>
                      <wps:cNvCnPr/>
                      <wps:spPr>
                        <a:xfrm flipV="1">
                          <a:off x="0" y="0"/>
                          <a:ext cx="5762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D1BA38" id="Straight Connector 16" o:spid="_x0000_s1026" style="position:absolute;flip:y;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3pt" to="452.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" strokecolor="black [3040]">
                <w10:wrap anchorx="margin"/>
              </v:line>
            </w:pict>
          </mc:Fallback>
        </mc:AlternateContent>
      </w:r>
    </w:p>
    <w:p w:rsidR="004F71B3" w:rsidRDefault="004F71B3" w:rsidP="004F71B3">
      <w:pPr>
        <w:rPr>
          <w:b/>
          <w:lang w:val="id-ID"/>
        </w:rPr>
      </w:pPr>
      <w:r w:rsidRPr="00A54AAD">
        <w:rPr>
          <w:b/>
        </w:rPr>
        <w:t>ABSTRAK</w:t>
      </w:r>
    </w:p>
    <w:p w:rsidR="004F71B3" w:rsidRPr="00FB79BB" w:rsidRDefault="00224432" w:rsidP="00FB79BB">
      <w:pPr>
        <w:jc w:val="both"/>
        <w:rPr>
          <w:rFonts w:asciiTheme="minorHAnsi" w:hAnsiTheme="minorHAnsi" w:cs="Times New Roman"/>
          <w:lang w:val="id-ID"/>
        </w:rPr>
      </w:pPr>
      <w:r w:rsidRPr="00224432">
        <w:rPr>
          <w:rFonts w:asciiTheme="minorHAnsi" w:hAnsiTheme="minorHAnsi" w:cs="Times New Roman"/>
        </w:rPr>
        <w:t>Terebang sejak merupakan kesenian tradisional yang masih dipertahankan oleh masyarakat adat Kampung Naga. Dalam permainannya kesenia</w:t>
      </w:r>
      <w:r w:rsidR="002A7BEA">
        <w:rPr>
          <w:rFonts w:asciiTheme="minorHAnsi" w:hAnsiTheme="minorHAnsi" w:cs="Times New Roman"/>
        </w:rPr>
        <w:t xml:space="preserve">n terbang sejak </w:t>
      </w:r>
      <w:r w:rsidR="002A7BEA">
        <w:rPr>
          <w:rFonts w:asciiTheme="minorHAnsi" w:hAnsiTheme="minorHAnsi" w:cs="Times New Roman"/>
          <w:lang w:val="id-ID"/>
        </w:rPr>
        <w:t xml:space="preserve">masih </w:t>
      </w:r>
      <w:r w:rsidRPr="00224432">
        <w:rPr>
          <w:rFonts w:asciiTheme="minorHAnsi" w:hAnsiTheme="minorHAnsi" w:cs="Times New Roman"/>
        </w:rPr>
        <w:t>menggunakan alat tradisional, kesenian ini merupakan salah satu sarana hiburan untuk masyarakat Kampung Naga, yang ditampilkan pada acara hajat sasih, memperingati hari besar</w:t>
      </w:r>
      <w:r w:rsidR="00FB79BB">
        <w:rPr>
          <w:rFonts w:asciiTheme="minorHAnsi" w:hAnsiTheme="minorHAnsi" w:cs="Times New Roman"/>
        </w:rPr>
        <w:t xml:space="preserve"> Islam, syukuran</w:t>
      </w:r>
      <w:r w:rsidRPr="00224432">
        <w:rPr>
          <w:rFonts w:asciiTheme="minorHAnsi" w:hAnsiTheme="minorHAnsi" w:cs="Times New Roman"/>
        </w:rPr>
        <w:t>. Penelitian ini bertujuan untuk mengetahui nilai keraifan lokal kesenian ter</w:t>
      </w:r>
      <w:r w:rsidR="00FB79BB">
        <w:rPr>
          <w:rFonts w:asciiTheme="minorHAnsi" w:hAnsiTheme="minorHAnsi" w:cs="Times New Roman"/>
          <w:lang w:val="id-ID"/>
        </w:rPr>
        <w:t>e</w:t>
      </w:r>
      <w:r w:rsidRPr="00224432">
        <w:rPr>
          <w:rFonts w:asciiTheme="minorHAnsi" w:hAnsiTheme="minorHAnsi" w:cs="Times New Roman"/>
        </w:rPr>
        <w:t>bang sejak sebagai pembentuk karakteristik masyarakat yang ada di Kampung Naga. Metode yang digunakan dalam penelitian ini adalah metode kualitatif dengan pendekatan deskriptif analisis. Teknik yang digunakan dalam penelitian ini adalah teknik observasi, wawancara dan dokumentasi. Hasil dari penelitian ini menunjukkan bahwa kesenian terebang sejak tidak hanya menjadi hiburan semata, tetapi juga mengandung nilai-nilai kearifan lokal yang berperan penting dalam membentuk karakteristik masyarakat Kampung Naga. Melalui kegiatan ini, nilai-nilai se</w:t>
      </w:r>
      <w:r w:rsidR="00FB79BB">
        <w:rPr>
          <w:rFonts w:asciiTheme="minorHAnsi" w:hAnsiTheme="minorHAnsi" w:cs="Times New Roman"/>
        </w:rPr>
        <w:t xml:space="preserve">perti </w:t>
      </w:r>
      <w:r w:rsidR="00FB79BB">
        <w:rPr>
          <w:rFonts w:asciiTheme="minorHAnsi" w:hAnsiTheme="minorHAnsi" w:cs="Times New Roman"/>
          <w:lang w:val="id-ID"/>
        </w:rPr>
        <w:t xml:space="preserve">rasa syukur </w:t>
      </w:r>
      <w:r w:rsidR="00FB79BB">
        <w:rPr>
          <w:rFonts w:asciiTheme="minorHAnsi" w:hAnsiTheme="minorHAnsi" w:cs="Times New Roman"/>
        </w:rPr>
        <w:t>kebersamaan, keteladanan,</w:t>
      </w:r>
      <w:r w:rsidR="00FB79BB">
        <w:rPr>
          <w:rFonts w:asciiTheme="minorHAnsi" w:hAnsiTheme="minorHAnsi" w:cs="Times New Roman"/>
          <w:lang w:val="id-ID"/>
        </w:rPr>
        <w:t xml:space="preserve"> </w:t>
      </w:r>
      <w:r w:rsidR="00FB79BB">
        <w:rPr>
          <w:rFonts w:asciiTheme="minorHAnsi" w:hAnsiTheme="minorHAnsi" w:cs="Times New Roman"/>
        </w:rPr>
        <w:t>dan</w:t>
      </w:r>
      <w:r w:rsidR="00FB79BB">
        <w:rPr>
          <w:rFonts w:asciiTheme="minorHAnsi" w:hAnsiTheme="minorHAnsi" w:cs="Times New Roman"/>
          <w:lang w:val="id-ID"/>
        </w:rPr>
        <w:t xml:space="preserve"> kelestarian alam</w:t>
      </w:r>
      <w:r w:rsidRPr="00224432">
        <w:rPr>
          <w:rFonts w:asciiTheme="minorHAnsi" w:hAnsiTheme="minorHAnsi" w:cs="Times New Roman"/>
        </w:rPr>
        <w:t xml:space="preserve"> diwariskan dan dipraktikan secara berkesinambungan. Pelestarian kesenian terebang sejak menjadi langkah yang tepat dalam menjaga kearifan lokal serta menjaga identitas budaya yang khas dari masyarakat Kampung Naga. </w:t>
      </w:r>
    </w:p>
    <w:p w:rsidR="004F71B3" w:rsidRPr="00FB79BB" w:rsidRDefault="004F71B3" w:rsidP="00FB79BB">
      <w:pPr>
        <w:rPr>
          <w:lang w:val="id-ID"/>
        </w:rPr>
      </w:pPr>
      <w:r w:rsidRPr="007C42A4">
        <w:rPr>
          <w:b/>
        </w:rPr>
        <w:t>Kata kunci</w:t>
      </w:r>
      <w:r w:rsidR="00224432">
        <w:t xml:space="preserve">: </w:t>
      </w:r>
      <w:r w:rsidR="00224432" w:rsidRPr="00FB79BB">
        <w:rPr>
          <w:b/>
          <w:bCs/>
        </w:rPr>
        <w:t>Kesenian, Terebang Sejak, Nilai Kearifan Lokal</w:t>
      </w:r>
    </w:p>
    <w:p w:rsidR="0027145F" w:rsidRDefault="007C42A4">
      <w:pPr>
        <w:pStyle w:val="BodyText"/>
        <w:spacing w:before="10"/>
        <w:rPr>
          <w:sz w:val="17"/>
        </w:rPr>
      </w:pPr>
      <w:r>
        <w:rPr>
          <w:noProof/>
          <w:sz w:val="32"/>
          <w:szCs w:val="32"/>
          <w:lang w:val="id-ID" w:eastAsia="id-ID"/>
        </w:rPr>
        <mc:AlternateContent>
          <mc:Choice Requires="wps">
            <w:drawing>
              <wp:anchor distT="0" distB="0" distL="114300" distR="114300" simplePos="0" relativeHeight="251667456" behindDoc="0" locked="0" layoutInCell="1" allowOverlap="1" wp14:anchorId="33AC04EF" wp14:editId="69460363">
                <wp:simplePos x="0" y="0"/>
                <wp:positionH relativeFrom="margin">
                  <wp:posOffset>-19050</wp:posOffset>
                </wp:positionH>
                <wp:positionV relativeFrom="paragraph">
                  <wp:posOffset>48260</wp:posOffset>
                </wp:positionV>
                <wp:extent cx="5762625" cy="19050"/>
                <wp:effectExtent l="0" t="0" r="28575" b="19050"/>
                <wp:wrapNone/>
                <wp:docPr id="17" name="Straight Connector 17"/>
                <wp:cNvGraphicFramePr/>
                <a:graphic xmlns:a="http://schemas.openxmlformats.org/drawingml/2006/main">
                  <a:graphicData uri="http://schemas.microsoft.com/office/word/2010/wordprocessingShape">
                    <wps:wsp>
                      <wps:cNvCnPr/>
                      <wps:spPr>
                        <a:xfrm flipV="1">
                          <a:off x="0" y="0"/>
                          <a:ext cx="5762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21DAE2" id="Straight Connector 17"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8pt" to="452.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" strokecolor="black [3040]">
                <w10:wrap anchorx="margin"/>
              </v:line>
            </w:pict>
          </mc:Fallback>
        </mc:AlternateContent>
      </w:r>
    </w:p>
    <w:p w:rsidR="0027145F" w:rsidRDefault="0027145F">
      <w:pPr>
        <w:pStyle w:val="BodyText"/>
        <w:spacing w:before="5"/>
        <w:rPr>
          <w:sz w:val="13"/>
        </w:rPr>
      </w:pPr>
    </w:p>
    <w:p w:rsidR="004F71B3" w:rsidRDefault="004F71B3" w:rsidP="004F71B3">
      <w:pPr>
        <w:rPr>
          <w:b/>
          <w:lang w:val="id-ID"/>
        </w:rPr>
      </w:pPr>
      <w:r w:rsidRPr="00A54AAD">
        <w:rPr>
          <w:b/>
        </w:rPr>
        <w:t>ABSTRACT</w:t>
      </w:r>
    </w:p>
    <w:p w:rsidR="00224432" w:rsidRPr="002A7BEA" w:rsidRDefault="002A7BEA" w:rsidP="002A7BEA">
      <w:pPr>
        <w:jc w:val="both"/>
        <w:rPr>
          <w:b/>
          <w:lang w:val="id-ID"/>
        </w:rPr>
      </w:pPr>
      <w:proofErr w:type="spellStart"/>
      <w:r w:rsidRPr="00A4285C">
        <w:rPr>
          <w:rFonts w:asciiTheme="minorHAnsi" w:eastAsia="Times New Roman" w:hAnsiTheme="minorHAnsi" w:cs="Courier New"/>
          <w:i/>
          <w:iCs/>
          <w:lang w:val="en" w:eastAsia="id-ID"/>
        </w:rPr>
        <w:t>Terebang</w:t>
      </w:r>
      <w:proofErr w:type="spellEnd"/>
      <w:r w:rsidRPr="00A4285C">
        <w:rPr>
          <w:rFonts w:asciiTheme="minorHAnsi" w:eastAsia="Times New Roman" w:hAnsiTheme="minorHAnsi" w:cs="Courier New"/>
          <w:i/>
          <w:iCs/>
          <w:lang w:val="en" w:eastAsia="id-ID"/>
        </w:rPr>
        <w:t xml:space="preserve"> Since is a traditional art that is still maintained by the indigenous people of </w:t>
      </w:r>
      <w:proofErr w:type="spellStart"/>
      <w:r w:rsidRPr="00A4285C">
        <w:rPr>
          <w:rFonts w:asciiTheme="minorHAnsi" w:eastAsia="Times New Roman" w:hAnsiTheme="minorHAnsi" w:cs="Courier New"/>
          <w:i/>
          <w:iCs/>
          <w:lang w:val="en" w:eastAsia="id-ID"/>
        </w:rPr>
        <w:t>Kampung</w:t>
      </w:r>
      <w:proofErr w:type="spellEnd"/>
      <w:r w:rsidRPr="00A4285C">
        <w:rPr>
          <w:rFonts w:asciiTheme="minorHAnsi" w:eastAsia="Times New Roman" w:hAnsiTheme="minorHAnsi" w:cs="Courier New"/>
          <w:i/>
          <w:iCs/>
          <w:lang w:val="en" w:eastAsia="id-ID"/>
        </w:rPr>
        <w:t xml:space="preserve"> Naga. When playing the art of flying, it still uses traditional tools. This art is a means of entertainment for the people of </w:t>
      </w:r>
      <w:proofErr w:type="spellStart"/>
      <w:r w:rsidRPr="00A4285C">
        <w:rPr>
          <w:rFonts w:asciiTheme="minorHAnsi" w:eastAsia="Times New Roman" w:hAnsiTheme="minorHAnsi" w:cs="Courier New"/>
          <w:i/>
          <w:iCs/>
          <w:lang w:val="en" w:eastAsia="id-ID"/>
        </w:rPr>
        <w:t>Kampung</w:t>
      </w:r>
      <w:proofErr w:type="spellEnd"/>
      <w:r w:rsidRPr="00A4285C">
        <w:rPr>
          <w:rFonts w:asciiTheme="minorHAnsi" w:eastAsia="Times New Roman" w:hAnsiTheme="minorHAnsi" w:cs="Courier New"/>
          <w:i/>
          <w:iCs/>
          <w:lang w:val="en" w:eastAsia="id-ID"/>
        </w:rPr>
        <w:t xml:space="preserve"> Naga, which is displayed at the </w:t>
      </w:r>
      <w:proofErr w:type="spellStart"/>
      <w:r w:rsidRPr="00A4285C">
        <w:rPr>
          <w:rFonts w:asciiTheme="minorHAnsi" w:eastAsia="Times New Roman" w:hAnsiTheme="minorHAnsi" w:cs="Courier New"/>
          <w:i/>
          <w:iCs/>
          <w:lang w:val="en" w:eastAsia="id-ID"/>
        </w:rPr>
        <w:t>Sasih</w:t>
      </w:r>
      <w:proofErr w:type="spellEnd"/>
      <w:r w:rsidRPr="00A4285C">
        <w:rPr>
          <w:rFonts w:asciiTheme="minorHAnsi" w:eastAsia="Times New Roman" w:hAnsiTheme="minorHAnsi" w:cs="Courier New"/>
          <w:i/>
          <w:iCs/>
          <w:lang w:val="en" w:eastAsia="id-ID"/>
        </w:rPr>
        <w:t xml:space="preserve"> </w:t>
      </w:r>
      <w:proofErr w:type="spellStart"/>
      <w:r w:rsidRPr="00A4285C">
        <w:rPr>
          <w:rFonts w:asciiTheme="minorHAnsi" w:eastAsia="Times New Roman" w:hAnsiTheme="minorHAnsi" w:cs="Courier New"/>
          <w:i/>
          <w:iCs/>
          <w:lang w:val="en" w:eastAsia="id-ID"/>
        </w:rPr>
        <w:t>hajat</w:t>
      </w:r>
      <w:proofErr w:type="spellEnd"/>
      <w:r w:rsidRPr="00A4285C">
        <w:rPr>
          <w:rFonts w:asciiTheme="minorHAnsi" w:eastAsia="Times New Roman" w:hAnsiTheme="minorHAnsi" w:cs="Courier New"/>
          <w:i/>
          <w:iCs/>
          <w:lang w:val="en" w:eastAsia="id-ID"/>
        </w:rPr>
        <w:t xml:space="preserve"> event, commemorating Islamic holidays, thanksgiving. This research aims to determine the value of local craftsmanship since </w:t>
      </w:r>
      <w:proofErr w:type="spellStart"/>
      <w:r w:rsidRPr="00A4285C">
        <w:rPr>
          <w:rFonts w:asciiTheme="minorHAnsi" w:eastAsia="Times New Roman" w:hAnsiTheme="minorHAnsi" w:cs="Courier New"/>
          <w:i/>
          <w:iCs/>
          <w:lang w:val="en" w:eastAsia="id-ID"/>
        </w:rPr>
        <w:t>terebang</w:t>
      </w:r>
      <w:proofErr w:type="spellEnd"/>
      <w:r w:rsidRPr="00A4285C">
        <w:rPr>
          <w:rFonts w:asciiTheme="minorHAnsi" w:eastAsia="Times New Roman" w:hAnsiTheme="minorHAnsi" w:cs="Courier New"/>
          <w:i/>
          <w:iCs/>
          <w:lang w:val="en" w:eastAsia="id-ID"/>
        </w:rPr>
        <w:t xml:space="preserve"> art forms the characteristics of the community in </w:t>
      </w:r>
      <w:proofErr w:type="spellStart"/>
      <w:r w:rsidRPr="00A4285C">
        <w:rPr>
          <w:rFonts w:asciiTheme="minorHAnsi" w:eastAsia="Times New Roman" w:hAnsiTheme="minorHAnsi" w:cs="Courier New"/>
          <w:i/>
          <w:iCs/>
          <w:lang w:val="en" w:eastAsia="id-ID"/>
        </w:rPr>
        <w:t>Kampung</w:t>
      </w:r>
      <w:proofErr w:type="spellEnd"/>
      <w:r w:rsidRPr="00A4285C">
        <w:rPr>
          <w:rFonts w:asciiTheme="minorHAnsi" w:eastAsia="Times New Roman" w:hAnsiTheme="minorHAnsi" w:cs="Courier New"/>
          <w:i/>
          <w:iCs/>
          <w:lang w:val="en" w:eastAsia="id-ID"/>
        </w:rPr>
        <w:t xml:space="preserve"> Naga. The method used in this research is a qualitative method with a descriptive analysis approach. The techniques used in this research are observation, interview and documentation techniques. The results of this research show that </w:t>
      </w:r>
      <w:proofErr w:type="spellStart"/>
      <w:r w:rsidRPr="00A4285C">
        <w:rPr>
          <w:rFonts w:asciiTheme="minorHAnsi" w:eastAsia="Times New Roman" w:hAnsiTheme="minorHAnsi" w:cs="Courier New"/>
          <w:i/>
          <w:iCs/>
          <w:lang w:val="en" w:eastAsia="id-ID"/>
        </w:rPr>
        <w:t>terebang</w:t>
      </w:r>
      <w:proofErr w:type="spellEnd"/>
      <w:r w:rsidRPr="00A4285C">
        <w:rPr>
          <w:rFonts w:asciiTheme="minorHAnsi" w:eastAsia="Times New Roman" w:hAnsiTheme="minorHAnsi" w:cs="Courier New"/>
          <w:i/>
          <w:iCs/>
          <w:lang w:val="en" w:eastAsia="id-ID"/>
        </w:rPr>
        <w:t xml:space="preserve"> art is not only entertainment, but also contains local wisdom values ​​which play an important role in shaping the characteristics of the </w:t>
      </w:r>
      <w:proofErr w:type="spellStart"/>
      <w:r w:rsidRPr="00A4285C">
        <w:rPr>
          <w:rFonts w:asciiTheme="minorHAnsi" w:eastAsia="Times New Roman" w:hAnsiTheme="minorHAnsi" w:cs="Courier New"/>
          <w:i/>
          <w:iCs/>
          <w:lang w:val="en" w:eastAsia="id-ID"/>
        </w:rPr>
        <w:t>Kampung</w:t>
      </w:r>
      <w:proofErr w:type="spellEnd"/>
      <w:r w:rsidRPr="00A4285C">
        <w:rPr>
          <w:rFonts w:asciiTheme="minorHAnsi" w:eastAsia="Times New Roman" w:hAnsiTheme="minorHAnsi" w:cs="Courier New"/>
          <w:i/>
          <w:iCs/>
          <w:lang w:val="en" w:eastAsia="id-ID"/>
        </w:rPr>
        <w:t xml:space="preserve"> Naga community. Through this activity, values ​​such as gratitude for togetherness, example and nature conservation are inherited and practiced continuously. Preserving </w:t>
      </w:r>
      <w:proofErr w:type="spellStart"/>
      <w:r w:rsidRPr="00A4285C">
        <w:rPr>
          <w:rFonts w:asciiTheme="minorHAnsi" w:eastAsia="Times New Roman" w:hAnsiTheme="minorHAnsi" w:cs="Courier New"/>
          <w:i/>
          <w:iCs/>
          <w:lang w:val="en" w:eastAsia="id-ID"/>
        </w:rPr>
        <w:t>terebang</w:t>
      </w:r>
      <w:proofErr w:type="spellEnd"/>
      <w:r w:rsidRPr="00A4285C">
        <w:rPr>
          <w:rFonts w:asciiTheme="minorHAnsi" w:eastAsia="Times New Roman" w:hAnsiTheme="minorHAnsi" w:cs="Courier New"/>
          <w:i/>
          <w:iCs/>
          <w:lang w:val="en" w:eastAsia="id-ID"/>
        </w:rPr>
        <w:t xml:space="preserve"> art has since become the right step in maintaining local wisdom and maintaining the unique cultural identity of the </w:t>
      </w:r>
      <w:proofErr w:type="spellStart"/>
      <w:r w:rsidRPr="00A4285C">
        <w:rPr>
          <w:rFonts w:asciiTheme="minorHAnsi" w:eastAsia="Times New Roman" w:hAnsiTheme="minorHAnsi" w:cs="Courier New"/>
          <w:i/>
          <w:iCs/>
          <w:lang w:val="en" w:eastAsia="id-ID"/>
        </w:rPr>
        <w:t>Kampung</w:t>
      </w:r>
      <w:proofErr w:type="spellEnd"/>
      <w:r w:rsidRPr="00A4285C">
        <w:rPr>
          <w:rFonts w:asciiTheme="minorHAnsi" w:eastAsia="Times New Roman" w:hAnsiTheme="minorHAnsi" w:cs="Courier New"/>
          <w:i/>
          <w:iCs/>
          <w:lang w:val="en" w:eastAsia="id-ID"/>
        </w:rPr>
        <w:t xml:space="preserve"> Naga community.</w:t>
      </w:r>
    </w:p>
    <w:p w:rsidR="0027145F" w:rsidRPr="002A7BEA" w:rsidRDefault="004F71B3" w:rsidP="002A7BEA">
      <w:pPr>
        <w:jc w:val="both"/>
        <w:rPr>
          <w:i/>
          <w:lang w:val="id-ID"/>
        </w:rPr>
      </w:pPr>
      <w:r w:rsidRPr="007C42A4">
        <w:rPr>
          <w:b/>
          <w:i/>
        </w:rPr>
        <w:t>Keywords</w:t>
      </w:r>
      <w:r w:rsidR="00224432">
        <w:rPr>
          <w:i/>
        </w:rPr>
        <w:t xml:space="preserve">: </w:t>
      </w:r>
      <w:r w:rsidR="00224432" w:rsidRPr="00224432">
        <w:rPr>
          <w:rFonts w:eastAsia="Times New Roman" w:cs="Courier New"/>
          <w:i/>
          <w:iCs/>
          <w:color w:val="202124"/>
          <w:lang w:val="en" w:eastAsia="id-ID"/>
        </w:rPr>
        <w:t xml:space="preserve">Arts, </w:t>
      </w:r>
      <w:proofErr w:type="spellStart"/>
      <w:r w:rsidR="00224432" w:rsidRPr="00224432">
        <w:rPr>
          <w:rFonts w:eastAsia="Times New Roman" w:cs="Courier New"/>
          <w:i/>
          <w:iCs/>
          <w:color w:val="202124"/>
          <w:lang w:val="en" w:eastAsia="id-ID"/>
        </w:rPr>
        <w:t>Terebang</w:t>
      </w:r>
      <w:proofErr w:type="spellEnd"/>
      <w:r w:rsidR="00224432" w:rsidRPr="00224432">
        <w:rPr>
          <w:rFonts w:eastAsia="Times New Roman" w:cs="Courier New"/>
          <w:i/>
          <w:iCs/>
          <w:color w:val="202124"/>
          <w:lang w:val="en" w:eastAsia="id-ID"/>
        </w:rPr>
        <w:t xml:space="preserve"> S</w:t>
      </w:r>
      <w:r w:rsidR="00224432" w:rsidRPr="00224432">
        <w:rPr>
          <w:rFonts w:eastAsia="Times New Roman" w:cs="Courier New"/>
          <w:i/>
          <w:iCs/>
          <w:color w:val="202124"/>
          <w:lang w:eastAsia="id-ID"/>
        </w:rPr>
        <w:t>ejak</w:t>
      </w:r>
      <w:r w:rsidR="00224432" w:rsidRPr="00224432">
        <w:rPr>
          <w:rFonts w:eastAsia="Times New Roman" w:cs="Courier New"/>
          <w:i/>
          <w:iCs/>
          <w:color w:val="202124"/>
          <w:lang w:val="en" w:eastAsia="id-ID"/>
        </w:rPr>
        <w:t>, Local Wisdom Values</w:t>
      </w:r>
      <w:r w:rsidR="00567656">
        <w:rPr>
          <w:noProof/>
          <w:sz w:val="32"/>
          <w:szCs w:val="32"/>
          <w:lang w:val="id-ID" w:eastAsia="id-ID"/>
        </w:rPr>
        <mc:AlternateContent>
          <mc:Choice Requires="wps">
            <w:drawing>
              <wp:anchor distT="0" distB="0" distL="114300" distR="114300" simplePos="0" relativeHeight="251677696" behindDoc="0" locked="0" layoutInCell="1" allowOverlap="1" wp14:anchorId="0A17926D" wp14:editId="455906DC">
                <wp:simplePos x="0" y="0"/>
                <wp:positionH relativeFrom="margin">
                  <wp:align>center</wp:align>
                </wp:positionH>
                <wp:positionV relativeFrom="paragraph">
                  <wp:posOffset>203835</wp:posOffset>
                </wp:positionV>
                <wp:extent cx="5762625" cy="19050"/>
                <wp:effectExtent l="0" t="0" r="28575" b="19050"/>
                <wp:wrapNone/>
                <wp:docPr id="20" name="Straight Connector 20"/>
                <wp:cNvGraphicFramePr/>
                <a:graphic xmlns:a="http://schemas.openxmlformats.org/drawingml/2006/main">
                  <a:graphicData uri="http://schemas.microsoft.com/office/word/2010/wordprocessingShape">
                    <wps:wsp>
                      <wps:cNvCnPr/>
                      <wps:spPr>
                        <a:xfrm flipV="1">
                          <a:off x="0" y="0"/>
                          <a:ext cx="5762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C41F6D" id="Straight Connector 20" o:spid="_x0000_s1026" style="position:absolute;flip:y;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6.05pt" to="453.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" strokecolor="black [3040]">
                <w10:wrap anchorx="margin"/>
              </v:line>
            </w:pict>
          </mc:Fallback>
        </mc:AlternateContent>
      </w:r>
    </w:p>
    <w:p w:rsidR="0027145F" w:rsidRDefault="0027145F">
      <w:pPr>
        <w:jc w:val="both"/>
        <w:rPr>
          <w:sz w:val="18"/>
        </w:rPr>
        <w:sectPr w:rsidR="0027145F" w:rsidSect="00567656">
          <w:type w:val="continuous"/>
          <w:pgSz w:w="12240" w:h="15840"/>
          <w:pgMar w:top="1701" w:right="1701" w:bottom="1701" w:left="1701" w:header="720" w:footer="720" w:gutter="0"/>
          <w:cols w:space="720"/>
          <w:docGrid w:linePitch="299"/>
        </w:sectPr>
      </w:pPr>
    </w:p>
    <w:p w:rsidR="004F71B3" w:rsidRPr="00820345" w:rsidRDefault="00820345" w:rsidP="00820345">
      <w:pPr>
        <w:pStyle w:val="Heading1"/>
        <w:numPr>
          <w:ilvl w:val="0"/>
          <w:numId w:val="6"/>
        </w:numPr>
        <w:spacing w:line="360" w:lineRule="auto"/>
        <w:ind w:left="270" w:hanging="270"/>
        <w:contextualSpacing/>
      </w:pPr>
      <w:r>
        <w:rPr>
          <w:noProof/>
          <w:lang w:val="id-ID" w:eastAsia="id-ID"/>
        </w:rPr>
        <w:lastRenderedPageBreak/>
        <mc:AlternateContent>
          <mc:Choice Requires="wps">
            <w:drawing>
              <wp:anchor distT="0" distB="0" distL="114300" distR="114300" simplePos="0" relativeHeight="251679744" behindDoc="1" locked="0" layoutInCell="1" allowOverlap="1" wp14:anchorId="4F630E0C" wp14:editId="261EB35C">
                <wp:simplePos x="0" y="0"/>
                <wp:positionH relativeFrom="column">
                  <wp:posOffset>-260985</wp:posOffset>
                </wp:positionH>
                <wp:positionV relativeFrom="paragraph">
                  <wp:posOffset>-80009</wp:posOffset>
                </wp:positionV>
                <wp:extent cx="6143625" cy="8667750"/>
                <wp:effectExtent l="0" t="0" r="28575" b="19050"/>
                <wp:wrapNone/>
                <wp:docPr id="2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66775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20.55pt;margin-top:-6.3pt;width:483.75pt;height:68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" filled="f" strokecolor="black [3213]" strokeweight=".25pt"/>
            </w:pict>
          </mc:Fallback>
        </mc:AlternateContent>
      </w:r>
      <w:r w:rsidR="00BF5461" w:rsidRPr="007F1FAC">
        <w:rPr>
          <w:w w:val="105"/>
        </w:rPr>
        <w:t>PENDAHULUAN</w:t>
      </w:r>
    </w:p>
    <w:p w:rsidR="00820345" w:rsidRDefault="00820345" w:rsidP="002A7BEA">
      <w:pPr>
        <w:shd w:val="clear" w:color="auto" w:fill="FFFFFF"/>
        <w:spacing w:line="360" w:lineRule="auto"/>
        <w:ind w:firstLine="709"/>
        <w:jc w:val="both"/>
        <w:rPr>
          <w:rFonts w:cs="Times New Roman"/>
        </w:rPr>
      </w:pPr>
      <w:r>
        <w:t xml:space="preserve">Jawa Barat merupakan salah satu provinsi di Indonesia yang memilki keanekaragaman seni, budaya, suku, bangsa yang berbeda. Dengan adanya perbedaan tersebut menjadikan keanekaragaman yang ada di Jawa Barat berkembang dengan ciri khasnya masing-masing. Jawa Barat ini termasuk daerah yang kaya akan kesenian tradisional dengan berbagai macam bentuk dan jenisnya. Kesenian merupakan bagian dari kebudayaan yang tidak lepas dari kehidupan manusia, </w:t>
      </w:r>
      <w:r w:rsidRPr="009F1700">
        <w:rPr>
          <w:rFonts w:cs="Times New Roman"/>
        </w:rPr>
        <w:t xml:space="preserve">karena mencerminkan identitas masyarakat dimana mereka tinggal, baik berupa adat istiadat maupun tata cara kehidupannya. </w:t>
      </w:r>
    </w:p>
    <w:p w:rsidR="00820345" w:rsidRDefault="00820345" w:rsidP="00820345">
      <w:pPr>
        <w:shd w:val="clear" w:color="auto" w:fill="FFFFFF"/>
        <w:spacing w:line="360" w:lineRule="auto"/>
        <w:ind w:firstLine="709"/>
        <w:jc w:val="both"/>
        <w:rPr>
          <w:rFonts w:cs="Times New Roman"/>
        </w:rPr>
      </w:pPr>
      <w:r w:rsidRPr="009F1700">
        <w:rPr>
          <w:rFonts w:cs="Times New Roman"/>
        </w:rPr>
        <w:t>Seni tradisional akan kuat bertahan apabila berakar pada hal-hal yang bersifat sakral</w:t>
      </w:r>
      <w:r w:rsidRPr="009F1700">
        <w:rPr>
          <w:rFonts w:cs="Times New Roman"/>
          <w:color w:val="FF0000"/>
        </w:rPr>
        <w:t xml:space="preserve">. </w:t>
      </w:r>
      <w:r w:rsidRPr="009F1700">
        <w:rPr>
          <w:rFonts w:cs="Times New Roman"/>
        </w:rPr>
        <w:t xml:space="preserve">Hal ini ditegaskan pula oleh </w:t>
      </w:r>
      <w:r w:rsidRPr="00F04AB3">
        <w:rPr>
          <w:rFonts w:cs="Times New Roman"/>
        </w:rPr>
        <w:t xml:space="preserve">Achmad (dalam Lindsay, 1991: 40), </w:t>
      </w:r>
      <w:r w:rsidRPr="009F1700">
        <w:rPr>
          <w:rFonts w:cs="Times New Roman"/>
        </w:rPr>
        <w:t>bahwa kesenian tradisional merupakan bentuk seni yang bersumber dan telah dirasakan sebagai milik sendiri oleh masyarakat lingkungannya, serta menjadi ciri, identitas, maupun cermin kepribadian masyarakat pendukungnya. Satu hal yang menarik dari kesenian tradisional adalah keanekaragaman dan keunikannya yang secara lokal menunjukkan kepribadian dalam satu komunitas masyarakat yang berbeda dan erat hubungannya dengan kesenian yang menjadi tradisi dalam kerangka kebudayaan tempat hasil karya seni itu dilahirkan.</w:t>
      </w:r>
      <w:r>
        <w:rPr>
          <w:rFonts w:cs="Times New Roman"/>
        </w:rPr>
        <w:t xml:space="preserve"> Dari sekian banyak kesenian tradisional yang berkembang di daerah tatar sunda Jawa Barat seperti di Tasikmalaya berkembang salas satu kesenian rakyat yaitu terebang sejak.</w:t>
      </w:r>
    </w:p>
    <w:p w:rsidR="00820345" w:rsidRDefault="00820345" w:rsidP="00820345">
      <w:pPr>
        <w:shd w:val="clear" w:color="auto" w:fill="FFFFFF"/>
        <w:spacing w:line="360" w:lineRule="auto"/>
        <w:ind w:firstLine="709"/>
        <w:jc w:val="both"/>
        <w:rPr>
          <w:rFonts w:cs="Times New Roman"/>
        </w:rPr>
      </w:pPr>
      <w:r>
        <w:rPr>
          <w:rFonts w:cs="Times New Roman"/>
        </w:rPr>
        <w:t xml:space="preserve">Masyarakat Kabupaten Tasikmalaya terkenal sebagai masyarakat yang menjunjung tinggi tradisi leleuhurnya, oleh sebab itu bentuk kesenian yang ada dan berkembang di Tasikmalaya tidak lepas dari nilai-nilai tradisi yang ada. Nilai tradisi itu pun dijadikan dasar dalam sebuah pertunjukan tersebut. Di Kampung Naga Desa Neglasari Kecamatan Salawu Kabupaten Tasikmalaya terdapat kesenian buhun tradisional yaitu “terebang sejak” yang masih hidup dan masih bertahan, hal itu menjadikan kesenian tersebut memiliki daya tarik yang cukup besar. </w:t>
      </w:r>
    </w:p>
    <w:p w:rsidR="00820345" w:rsidRPr="00474F7F" w:rsidRDefault="00820345" w:rsidP="00820345">
      <w:pPr>
        <w:shd w:val="clear" w:color="auto" w:fill="FFFFFF"/>
        <w:spacing w:line="360" w:lineRule="auto"/>
        <w:ind w:firstLine="709"/>
        <w:jc w:val="both"/>
        <w:rPr>
          <w:rFonts w:asciiTheme="minorHAnsi" w:hAnsiTheme="minorHAnsi" w:cs="Times New Roman"/>
        </w:rPr>
      </w:pPr>
      <w:r w:rsidRPr="00474F7F">
        <w:rPr>
          <w:rFonts w:asciiTheme="minorHAnsi" w:hAnsiTheme="minorHAnsi" w:cs="Times New Roman"/>
        </w:rPr>
        <w:t>Terebang</w:t>
      </w:r>
      <w:r w:rsidRPr="00474F7F">
        <w:rPr>
          <w:rFonts w:asciiTheme="minorHAnsi" w:hAnsiTheme="minorHAnsi" w:cs="Times New Roman"/>
          <w:i/>
          <w:iCs/>
        </w:rPr>
        <w:t xml:space="preserve"> </w:t>
      </w:r>
      <w:r w:rsidRPr="00474F7F">
        <w:rPr>
          <w:rFonts w:asciiTheme="minorHAnsi" w:hAnsiTheme="minorHAnsi" w:cs="Times New Roman"/>
        </w:rPr>
        <w:t>sejak</w:t>
      </w:r>
      <w:r w:rsidRPr="00474F7F">
        <w:rPr>
          <w:rFonts w:asciiTheme="minorHAnsi" w:hAnsiTheme="minorHAnsi" w:cs="Times New Roman"/>
          <w:i/>
          <w:iCs/>
        </w:rPr>
        <w:t xml:space="preserve"> </w:t>
      </w:r>
      <w:r w:rsidRPr="00474F7F">
        <w:rPr>
          <w:rFonts w:asciiTheme="minorHAnsi" w:hAnsiTheme="minorHAnsi" w:cs="Times New Roman"/>
        </w:rPr>
        <w:t xml:space="preserve">merupakan salah satu peralatan musik tradisional yang cukup dikenal oleh masyarakat kabupaten Tasikmalaya, khususnya masyarakat Kampung Naga. Alat ini terbuat dari kayu yang dibentuk sedemikian rupa (melingkar), kemudian bagian permukaanya diberi kulit. </w:t>
      </w:r>
      <w:r w:rsidRPr="00474F7F">
        <w:rPr>
          <w:rFonts w:asciiTheme="minorHAnsi" w:hAnsiTheme="minorHAnsi" w:cs="Times New Roman"/>
          <w:iCs/>
        </w:rPr>
        <w:t>Menurut</w:t>
      </w:r>
      <w:r w:rsidRPr="00474F7F">
        <w:rPr>
          <w:rFonts w:asciiTheme="minorHAnsi" w:hAnsiTheme="minorHAnsi" w:cs="Times New Roman"/>
          <w:i/>
          <w:iCs/>
        </w:rPr>
        <w:t xml:space="preserve"> </w:t>
      </w:r>
      <w:r w:rsidRPr="00474F7F">
        <w:rPr>
          <w:rFonts w:asciiTheme="minorHAnsi" w:hAnsiTheme="minorHAnsi" w:cs="Times New Roman"/>
          <w:iCs/>
        </w:rPr>
        <w:t>Jakob Sumardjo dalam Hidayana (2020:28)</w:t>
      </w:r>
      <w:r w:rsidRPr="00474F7F">
        <w:rPr>
          <w:rFonts w:asciiTheme="minorHAnsi" w:hAnsiTheme="minorHAnsi" w:cs="Times New Roman"/>
          <w:i/>
          <w:iCs/>
        </w:rPr>
        <w:t xml:space="preserve"> </w:t>
      </w:r>
      <w:r w:rsidRPr="00474F7F">
        <w:rPr>
          <w:rFonts w:asciiTheme="minorHAnsi" w:hAnsiTheme="minorHAnsi" w:cs="Times New Roman"/>
        </w:rPr>
        <w:t>Terebang</w:t>
      </w:r>
      <w:r w:rsidRPr="00474F7F">
        <w:rPr>
          <w:rFonts w:asciiTheme="minorHAnsi" w:hAnsiTheme="minorHAnsi" w:cs="Times New Roman"/>
          <w:i/>
          <w:iCs/>
        </w:rPr>
        <w:t xml:space="preserve"> </w:t>
      </w:r>
      <w:r w:rsidRPr="00474F7F">
        <w:rPr>
          <w:rFonts w:asciiTheme="minorHAnsi" w:hAnsiTheme="minorHAnsi" w:cs="Times New Roman"/>
        </w:rPr>
        <w:t>merupakan sejenis alat musik</w:t>
      </w:r>
      <w:r w:rsidRPr="00474F7F">
        <w:rPr>
          <w:rFonts w:asciiTheme="minorHAnsi" w:hAnsiTheme="minorHAnsi" w:cs="Times New Roman"/>
          <w:i/>
          <w:iCs/>
        </w:rPr>
        <w:t xml:space="preserve"> </w:t>
      </w:r>
      <w:r w:rsidRPr="00474F7F">
        <w:rPr>
          <w:rFonts w:asciiTheme="minorHAnsi" w:hAnsiTheme="minorHAnsi" w:cs="Times New Roman"/>
        </w:rPr>
        <w:t xml:space="preserve">yang termasuk kedalam klasifikasi membranofon. Bentuknya menyerupai </w:t>
      </w:r>
      <w:r w:rsidRPr="00474F7F">
        <w:rPr>
          <w:rFonts w:asciiTheme="minorHAnsi" w:hAnsiTheme="minorHAnsi" w:cs="Times New Roman"/>
          <w:i/>
          <w:iCs/>
        </w:rPr>
        <w:t xml:space="preserve">rebana </w:t>
      </w:r>
      <w:r w:rsidRPr="00474F7F">
        <w:rPr>
          <w:rFonts w:asciiTheme="minorHAnsi" w:hAnsiTheme="minorHAnsi" w:cs="Times New Roman"/>
        </w:rPr>
        <w:t>dan</w:t>
      </w:r>
      <w:r w:rsidRPr="00474F7F">
        <w:rPr>
          <w:rFonts w:asciiTheme="minorHAnsi" w:hAnsiTheme="minorHAnsi" w:cs="Times New Roman"/>
          <w:i/>
          <w:iCs/>
        </w:rPr>
        <w:t xml:space="preserve"> </w:t>
      </w:r>
      <w:r w:rsidRPr="00474F7F">
        <w:rPr>
          <w:rFonts w:asciiTheme="minorHAnsi" w:hAnsiTheme="minorHAnsi" w:cs="Times New Roman"/>
        </w:rPr>
        <w:t xml:space="preserve">dimainkan dengan cara ditepuk. Pada masa lalu, seni terebang digunakan sebagai media dakwah Islam, melalui </w:t>
      </w:r>
      <w:r w:rsidRPr="00474F7F">
        <w:rPr>
          <w:rFonts w:asciiTheme="minorHAnsi" w:hAnsiTheme="minorHAnsi" w:cs="Times New Roman"/>
          <w:i/>
          <w:iCs/>
        </w:rPr>
        <w:t xml:space="preserve">pupujian </w:t>
      </w:r>
      <w:r w:rsidRPr="00474F7F">
        <w:rPr>
          <w:rFonts w:asciiTheme="minorHAnsi" w:hAnsiTheme="minorHAnsi" w:cs="Times New Roman"/>
        </w:rPr>
        <w:t>terhadap Allah SWT dan Nabi Muhammad SAW</w:t>
      </w:r>
      <w:r w:rsidRPr="00474F7F">
        <w:rPr>
          <w:rFonts w:asciiTheme="minorHAnsi" w:hAnsiTheme="minorHAnsi" w:cs="Times New Roman"/>
          <w:i/>
          <w:iCs/>
        </w:rPr>
        <w:t xml:space="preserve"> </w:t>
      </w:r>
      <w:r w:rsidRPr="00474F7F">
        <w:rPr>
          <w:rFonts w:asciiTheme="minorHAnsi" w:hAnsiTheme="minorHAnsi" w:cs="Times New Roman"/>
        </w:rPr>
        <w:t xml:space="preserve">yang dilantunkan sepanjang pertunjukan. Kesenian </w:t>
      </w:r>
      <w:r w:rsidRPr="00474F7F">
        <w:rPr>
          <w:rFonts w:asciiTheme="minorHAnsi" w:hAnsiTheme="minorHAnsi" w:cs="Times New Roman"/>
          <w:i/>
          <w:iCs/>
        </w:rPr>
        <w:t xml:space="preserve">terebang </w:t>
      </w:r>
      <w:r w:rsidRPr="00474F7F">
        <w:rPr>
          <w:rFonts w:asciiTheme="minorHAnsi" w:hAnsiTheme="minorHAnsi" w:cs="Times New Roman"/>
        </w:rPr>
        <w:t xml:space="preserve">dianggap memiliki kekuatan-kekuatan mistis, karena itu seringkali dipakai di dalam upacara ritual tertentu, misalnya </w:t>
      </w:r>
      <w:r w:rsidRPr="00474F7F">
        <w:rPr>
          <w:rFonts w:asciiTheme="minorHAnsi" w:hAnsiTheme="minorHAnsi" w:cs="Times New Roman"/>
          <w:i/>
          <w:iCs/>
        </w:rPr>
        <w:t xml:space="preserve">hajat sasih, </w:t>
      </w:r>
      <w:r w:rsidRPr="00474F7F">
        <w:rPr>
          <w:rFonts w:asciiTheme="minorHAnsi" w:hAnsiTheme="minorHAnsi" w:cs="Times New Roman"/>
        </w:rPr>
        <w:t>syukuran</w:t>
      </w:r>
      <w:r w:rsidRPr="00474F7F">
        <w:rPr>
          <w:rFonts w:asciiTheme="minorHAnsi" w:hAnsiTheme="minorHAnsi" w:cs="Times New Roman"/>
          <w:i/>
          <w:iCs/>
        </w:rPr>
        <w:t xml:space="preserve"> khitanan, </w:t>
      </w:r>
      <w:r w:rsidRPr="00474F7F">
        <w:rPr>
          <w:rFonts w:asciiTheme="minorHAnsi" w:hAnsiTheme="minorHAnsi" w:cs="Times New Roman"/>
        </w:rPr>
        <w:t>pernikahan</w:t>
      </w:r>
      <w:r w:rsidRPr="00474F7F">
        <w:rPr>
          <w:rFonts w:asciiTheme="minorHAnsi" w:hAnsiTheme="minorHAnsi" w:cs="Times New Roman"/>
          <w:i/>
          <w:iCs/>
        </w:rPr>
        <w:t>.</w:t>
      </w:r>
      <w:r w:rsidRPr="00474F7F">
        <w:rPr>
          <w:rFonts w:asciiTheme="minorHAnsi" w:hAnsiTheme="minorHAnsi" w:cs="Times New Roman"/>
        </w:rPr>
        <w:t xml:space="preserve"> Seni </w:t>
      </w:r>
      <w:r w:rsidRPr="00474F7F">
        <w:rPr>
          <w:rFonts w:asciiTheme="minorHAnsi" w:hAnsiTheme="minorHAnsi" w:cs="Times New Roman"/>
          <w:i/>
          <w:iCs/>
        </w:rPr>
        <w:t xml:space="preserve">terebang </w:t>
      </w:r>
      <w:r w:rsidRPr="00474F7F">
        <w:rPr>
          <w:rFonts w:asciiTheme="minorHAnsi" w:hAnsiTheme="minorHAnsi" w:cs="Times New Roman"/>
        </w:rPr>
        <w:t>secara musikalitas dibangun oleh alat musik ritmis (terebang</w:t>
      </w:r>
      <w:r w:rsidRPr="00474F7F">
        <w:rPr>
          <w:rFonts w:asciiTheme="minorHAnsi" w:hAnsiTheme="minorHAnsi" w:cs="Times New Roman"/>
          <w:i/>
          <w:iCs/>
        </w:rPr>
        <w:t xml:space="preserve">) </w:t>
      </w:r>
      <w:r w:rsidRPr="00474F7F">
        <w:rPr>
          <w:rFonts w:asciiTheme="minorHAnsi" w:hAnsiTheme="minorHAnsi" w:cs="Times New Roman"/>
        </w:rPr>
        <w:t>dan vokal. Tetapi seiring berjalannya waktu kesenian terebang ini bukan hanya sebagi media dakwah tetapi sebagai media hiburan seperti acara memperingati Hari Kemerdekaan Republik Indonesia.</w:t>
      </w:r>
    </w:p>
    <w:p w:rsidR="00820345" w:rsidRPr="00474F7F" w:rsidRDefault="00820345" w:rsidP="00820345">
      <w:pPr>
        <w:shd w:val="clear" w:color="auto" w:fill="FFFFFF"/>
        <w:spacing w:line="360" w:lineRule="auto"/>
        <w:ind w:firstLine="709"/>
        <w:jc w:val="both"/>
        <w:rPr>
          <w:rFonts w:asciiTheme="minorHAnsi" w:hAnsiTheme="minorHAnsi" w:cs="Times New Roman"/>
        </w:rPr>
      </w:pPr>
      <w:r>
        <w:rPr>
          <w:noProof/>
          <w:lang w:val="id-ID" w:eastAsia="id-ID"/>
        </w:rPr>
        <mc:AlternateContent>
          <mc:Choice Requires="wps">
            <w:drawing>
              <wp:anchor distT="0" distB="0" distL="114300" distR="114300" simplePos="0" relativeHeight="251681792" behindDoc="1" locked="0" layoutInCell="1" allowOverlap="1" wp14:anchorId="054E4286" wp14:editId="265AB86B">
                <wp:simplePos x="0" y="0"/>
                <wp:positionH relativeFrom="margin">
                  <wp:align>center</wp:align>
                </wp:positionH>
                <wp:positionV relativeFrom="paragraph">
                  <wp:posOffset>-285750</wp:posOffset>
                </wp:positionV>
                <wp:extent cx="6155690" cy="20116800"/>
                <wp:effectExtent l="0" t="0" r="16510" b="19050"/>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2011680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0;margin-top:-22.5pt;width:484.7pt;height:22in;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" filled="f" strokecolor="black [3213]" strokeweight=".25pt">
                <w10:wrap anchorx="margin"/>
              </v:rect>
            </w:pict>
          </mc:Fallback>
        </mc:AlternateContent>
      </w:r>
      <w:r w:rsidRPr="00474F7F">
        <w:rPr>
          <w:rFonts w:asciiTheme="minorHAnsi" w:hAnsiTheme="minorHAnsi" w:cs="Times New Roman"/>
        </w:rPr>
        <w:t>Kesenian terebang sejak ini memiliki peran penting sebagai pembentuk karakteristik masyarakat Kampung Naga, dimana melalui kesenian ini diwariskan nilai-nilai kearifan lokal yang melekat dalam kehidupan sehari-hari yang pada dasarnya bukan hanya sebagai media hiburan semata tetapi jauh dari hal itu ada keterkaitan dalam sistem kepercayaan, sistem pengetahuan, dan praktik masyarakat dalam memaknai dan menghargai lingkungan masyarakat Kampung Naga. Apalagi dengan adanya perkembangan zaman dan arus globalisasi yang begitu kuat di zaman ini, tersisihnya kesenian terebang sejak dari kehidupan sekitarran masyarakat Kampung Naga, karena derasnya arus informasi akhirnya menyebabkan lunturnya kecintaan masyarakat, terutama generasi muda bangsa terhadap peninggalan budaya tradisional (budaya asli) warisan nenek moyang. Hal ini menjadi tuntutan bagi para seniman untuk mampu beradaptasi dengan perkembangan zaman tersebut agar kesenian terebang sejak masih bisa dilestarikan dan dijaga.</w:t>
      </w:r>
    </w:p>
    <w:p w:rsidR="004F71B3" w:rsidRPr="00820345" w:rsidRDefault="00820345" w:rsidP="00820345">
      <w:pPr>
        <w:shd w:val="clear" w:color="auto" w:fill="FFFFFF"/>
        <w:spacing w:line="360" w:lineRule="auto"/>
        <w:ind w:firstLine="709"/>
        <w:jc w:val="both"/>
        <w:rPr>
          <w:rFonts w:cs="Times New Roman"/>
          <w:lang w:val="id-ID"/>
        </w:rPr>
      </w:pPr>
      <w:r w:rsidRPr="00474F7F">
        <w:rPr>
          <w:rFonts w:asciiTheme="minorHAnsi" w:hAnsiTheme="minorHAnsi" w:cs="Times New Roman"/>
        </w:rPr>
        <w:t>Berdasarkan latar belakang tersebut, peneliti tertarik untuk mengkaji lebih dalam mengenai kesenian terebang sejak yang mempunyai nilai kerifan lokal di Kampung Naga. Untuk itu peneliti mengangkat penelitian dengan judul “ Nilai Kearifan Lokal Kesenian Terebang Sejak Sebagai Pembentuk Karakteristik Masyarakat Di Kampung Naga Desa Neglasari Kecamatan Salawu Kabupaten Tasikmalaya”. Peneliti berharap semoga kesenian tradisioanl terebang sejak di Kampung Naga ini dapat lebih dikenal dan ditumbuh kembangkan oleh generasi selanjutnya</w:t>
      </w:r>
      <w:r>
        <w:rPr>
          <w:rFonts w:cs="Times New Roman"/>
        </w:rPr>
        <w:t>.</w:t>
      </w:r>
    </w:p>
    <w:p w:rsidR="004F71B3" w:rsidRDefault="004F71B3" w:rsidP="004F71B3">
      <w:pPr>
        <w:spacing w:line="360" w:lineRule="auto"/>
        <w:rPr>
          <w:sz w:val="18"/>
        </w:rPr>
      </w:pPr>
    </w:p>
    <w:p w:rsidR="002A7BEA" w:rsidRPr="002A7BEA" w:rsidRDefault="004F71B3" w:rsidP="002A7BEA">
      <w:pPr>
        <w:pStyle w:val="ListParagraph"/>
        <w:widowControl/>
        <w:numPr>
          <w:ilvl w:val="0"/>
          <w:numId w:val="6"/>
        </w:numPr>
        <w:autoSpaceDE/>
        <w:autoSpaceDN/>
        <w:spacing w:line="360" w:lineRule="auto"/>
        <w:ind w:left="270" w:hanging="270"/>
        <w:contextualSpacing/>
        <w:rPr>
          <w:b/>
        </w:rPr>
      </w:pPr>
      <w:r w:rsidRPr="004F71B3">
        <w:rPr>
          <w:b/>
        </w:rPr>
        <w:t>METODE</w:t>
      </w:r>
    </w:p>
    <w:p w:rsidR="00820345" w:rsidRPr="002A7BEA" w:rsidRDefault="00820345" w:rsidP="002A7BEA">
      <w:pPr>
        <w:pStyle w:val="ListParagraph"/>
        <w:widowControl/>
        <w:autoSpaceDE/>
        <w:autoSpaceDN/>
        <w:spacing w:line="360" w:lineRule="auto"/>
        <w:ind w:left="0" w:firstLine="709"/>
        <w:contextualSpacing/>
        <w:rPr>
          <w:b/>
        </w:rPr>
      </w:pPr>
      <w:r w:rsidRPr="002A7BEA">
        <w:rPr>
          <w:rFonts w:cs="Times New Roman"/>
        </w:rPr>
        <w:t>Metode yang digunakan pada penelitian ini adalah metode kualitatif dengan pendekatan deskriptif. Penggunaan metode ini dengan tujuan untuk memaparkan atau mendeskripsikan peristiwa pada sa</w:t>
      </w:r>
      <w:r w:rsidR="00F04AB3" w:rsidRPr="002A7BEA">
        <w:rPr>
          <w:rFonts w:cs="Times New Roman"/>
        </w:rPr>
        <w:t xml:space="preserve">at penelitian berlangsung. </w:t>
      </w:r>
      <w:r w:rsidR="00F04AB3" w:rsidRPr="002A7BEA">
        <w:rPr>
          <w:lang w:val="id-ID"/>
        </w:rPr>
        <w:t xml:space="preserve"> </w:t>
      </w:r>
      <w:r w:rsidR="00F04AB3" w:rsidRPr="002A7BEA">
        <w:rPr>
          <w:rFonts w:cs="Times New Roman"/>
          <w:lang w:val="id-ID"/>
        </w:rPr>
        <w:t>T</w:t>
      </w:r>
      <w:r w:rsidRPr="002A7BEA">
        <w:rPr>
          <w:rFonts w:cs="Times New Roman"/>
        </w:rPr>
        <w:t>eknik pengu</w:t>
      </w:r>
      <w:r w:rsidR="00F04AB3" w:rsidRPr="002A7BEA">
        <w:rPr>
          <w:rFonts w:cs="Times New Roman"/>
        </w:rPr>
        <w:t>mpulan data yang</w:t>
      </w:r>
      <w:r w:rsidR="00F04AB3" w:rsidRPr="002A7BEA">
        <w:rPr>
          <w:rFonts w:cs="Times New Roman"/>
          <w:lang w:val="id-ID"/>
        </w:rPr>
        <w:t xml:space="preserve"> </w:t>
      </w:r>
      <w:r w:rsidR="00F04AB3" w:rsidRPr="002A7BEA">
        <w:rPr>
          <w:rFonts w:cs="Times New Roman"/>
        </w:rPr>
        <w:t>dilakukan</w:t>
      </w:r>
      <w:r w:rsidR="00F04AB3" w:rsidRPr="002A7BEA">
        <w:rPr>
          <w:rFonts w:cs="Times New Roman"/>
          <w:lang w:val="id-ID"/>
        </w:rPr>
        <w:t xml:space="preserve"> </w:t>
      </w:r>
      <w:r w:rsidRPr="002A7BEA">
        <w:rPr>
          <w:rFonts w:cs="Times New Roman"/>
        </w:rPr>
        <w:t>peneliti pada penelitian kali ini yaitu dengan observasi, wawancara, studi dokumentasi, dan studi pustaka.</w:t>
      </w:r>
      <w:r w:rsidRPr="002A7BEA">
        <w:rPr>
          <w:rFonts w:cs="Times New Roman"/>
          <w:lang w:val="id-ID"/>
        </w:rPr>
        <w:t xml:space="preserve"> </w:t>
      </w:r>
      <w:r w:rsidRPr="002A7BEA">
        <w:rPr>
          <w:rFonts w:cs="Times New Roman"/>
        </w:rPr>
        <w:t>Observasi adalah pengamatan secara langsung suatu kegiatan ya</w:t>
      </w:r>
      <w:r w:rsidR="00F04AB3" w:rsidRPr="002A7BEA">
        <w:rPr>
          <w:rFonts w:cs="Times New Roman"/>
        </w:rPr>
        <w:t>ng sedang berjalan</w:t>
      </w:r>
      <w:r w:rsidRPr="002A7BEA">
        <w:rPr>
          <w:rFonts w:cs="Times New Roman"/>
        </w:rPr>
        <w:t xml:space="preserve">. Wawancara merupakan proses komunikasi atau interaksi untuk mengumpulkan informasi dengan cara tanya jawab antara peneliti dengan informasi atau subjek penelitian. Sugiono (2005:82) menjelaskan bahwa dokumentasi merupakan catatan peristiwa berupa tulisan, gambar, karya-karya monumental dari seseorang. </w:t>
      </w:r>
      <w:r w:rsidRPr="002A7BEA">
        <w:rPr>
          <w:rFonts w:cs="Times New Roman"/>
          <w:lang w:val="id-ID"/>
        </w:rPr>
        <w:t xml:space="preserve"> </w:t>
      </w:r>
      <w:r w:rsidRPr="002A7BEA">
        <w:rPr>
          <w:rFonts w:cs="Times New Roman"/>
        </w:rPr>
        <w:t xml:space="preserve">Dokumentasi yang peneliti lakukan berupa foto, video, audio rekaman wawancara dari narasumber. Instrumen penelitian adalah alat yang digunakan untuk mengumpulkan, memeriksa, menyelidiki suatu masalah. Analisi data yang dilakukan dalam penelitian secara interaktif melalui proses mereduksi data, penyajian data dan penarikan kesimpulan yang diperoleh dari lapangan. Untuk itu maka perlu dicatat secara teliti dan rinci.  Menurut Sugiono (2011:336), mereduksi data berarti merangkum, memilih hal-hal yang pokok, memfokuskan pada hal-hal yang penting. Denagn demikian data yang direduksi akan memberikan gambaran jelas.  </w:t>
      </w:r>
    </w:p>
    <w:p w:rsidR="004F71B3" w:rsidRDefault="00820345" w:rsidP="00A9269E">
      <w:pPr>
        <w:shd w:val="clear" w:color="auto" w:fill="FFFFFF"/>
        <w:spacing w:line="360" w:lineRule="auto"/>
        <w:ind w:firstLine="709"/>
        <w:jc w:val="both"/>
        <w:rPr>
          <w:rFonts w:cs="Times New Roman"/>
          <w:lang w:val="id-ID"/>
        </w:rPr>
      </w:pPr>
      <w:r w:rsidRPr="00970F91">
        <w:rPr>
          <w:rFonts w:asciiTheme="minorHAnsi" w:hAnsiTheme="minorHAnsi" w:cs="Times New Roman"/>
        </w:rPr>
        <w:t xml:space="preserve">Tahap awal terlebih dahulu penulis melakukan penelitian melalui observasi dan wawancara tentang Kesenian </w:t>
      </w:r>
      <w:r>
        <w:rPr>
          <w:rFonts w:cs="Times New Roman"/>
        </w:rPr>
        <w:t>t</w:t>
      </w:r>
      <w:r w:rsidRPr="00970F91">
        <w:rPr>
          <w:rFonts w:asciiTheme="minorHAnsi" w:hAnsiTheme="minorHAnsi" w:cs="Times New Roman"/>
        </w:rPr>
        <w:t xml:space="preserve">erebang </w:t>
      </w:r>
      <w:r>
        <w:rPr>
          <w:rFonts w:cs="Times New Roman"/>
        </w:rPr>
        <w:t>s</w:t>
      </w:r>
      <w:r w:rsidRPr="00970F91">
        <w:rPr>
          <w:rFonts w:asciiTheme="minorHAnsi" w:hAnsiTheme="minorHAnsi" w:cs="Times New Roman"/>
        </w:rPr>
        <w:t>ejak</w:t>
      </w:r>
      <w:r w:rsidR="00A9269E">
        <w:rPr>
          <w:rFonts w:asciiTheme="minorHAnsi" w:hAnsiTheme="minorHAnsi" w:cs="Times New Roman"/>
          <w:lang w:val="id-ID"/>
        </w:rPr>
        <w:t xml:space="preserve"> kepada sesepuh Kampung Naga</w:t>
      </w:r>
      <w:r w:rsidRPr="00970F91">
        <w:rPr>
          <w:rFonts w:asciiTheme="minorHAnsi" w:hAnsiTheme="minorHAnsi" w:cs="Times New Roman"/>
        </w:rPr>
        <w:t xml:space="preserve">, guna mengetahui </w:t>
      </w:r>
      <w:r w:rsidR="00A9269E">
        <w:rPr>
          <w:rFonts w:asciiTheme="minorHAnsi" w:hAnsiTheme="minorHAnsi" w:cs="Times New Roman"/>
          <w:lang w:val="id-ID"/>
        </w:rPr>
        <w:t xml:space="preserve">dan </w:t>
      </w:r>
      <w:r w:rsidRPr="00970F91">
        <w:rPr>
          <w:rFonts w:asciiTheme="minorHAnsi" w:hAnsiTheme="minorHAnsi" w:cs="Times New Roman"/>
        </w:rPr>
        <w:t xml:space="preserve">mendapatkan informasi dan data. </w:t>
      </w:r>
      <w:r w:rsidRPr="00970F91">
        <w:rPr>
          <w:rFonts w:asciiTheme="minorHAnsi" w:hAnsiTheme="minorHAnsi" w:cs="Times New Roman"/>
          <w:color w:val="000000"/>
        </w:rPr>
        <w:t>Tahap inti melaksanakan implementasi instrumen penelitian pada Kesenian Terbang Sejak berupa observasi, wawancara, studi dokumntasi dan literatur</w:t>
      </w:r>
      <w:r w:rsidR="00A9269E">
        <w:rPr>
          <w:rFonts w:asciiTheme="minorHAnsi" w:hAnsiTheme="minorHAnsi" w:cs="Times New Roman"/>
          <w:color w:val="000000"/>
          <w:lang w:val="id-ID"/>
        </w:rPr>
        <w:t xml:space="preserve"> kepada penggiat kesenian terebang sejak</w:t>
      </w:r>
      <w:r w:rsidRPr="00970F91">
        <w:rPr>
          <w:rFonts w:asciiTheme="minorHAnsi" w:hAnsiTheme="minorHAnsi" w:cs="Times New Roman"/>
          <w:color w:val="000000"/>
        </w:rPr>
        <w:t>.</w:t>
      </w:r>
      <w:r w:rsidRPr="00970F91">
        <w:rPr>
          <w:rFonts w:asciiTheme="minorHAnsi" w:hAnsiTheme="minorHAnsi" w:cs="Times New Roman"/>
        </w:rPr>
        <w:t xml:space="preserve"> </w:t>
      </w:r>
      <w:r>
        <w:rPr>
          <w:rFonts w:cs="Times New Roman"/>
          <w:color w:val="000000"/>
        </w:rPr>
        <w:t>Tahap a</w:t>
      </w:r>
      <w:r w:rsidRPr="00970F91">
        <w:rPr>
          <w:rFonts w:asciiTheme="minorHAnsi" w:hAnsiTheme="minorHAnsi" w:cs="Times New Roman"/>
          <w:color w:val="000000"/>
        </w:rPr>
        <w:t xml:space="preserve">khir </w:t>
      </w:r>
      <w:r>
        <w:rPr>
          <w:rFonts w:cs="Times New Roman"/>
        </w:rPr>
        <w:t>m</w:t>
      </w:r>
      <w:r w:rsidRPr="00970F91">
        <w:rPr>
          <w:rFonts w:cs="Times New Roman"/>
          <w:color w:val="000000"/>
        </w:rPr>
        <w:t xml:space="preserve">elakukan pengumpulan data observasi, wawancara, dokumentasi, literatur dan pengolahan data, analisis dan verifikasi data serta penyusunan data-data dari hasil </w:t>
      </w:r>
      <w:r>
        <w:rPr>
          <w:rFonts w:cs="Times New Roman"/>
          <w:color w:val="000000"/>
        </w:rPr>
        <w:t xml:space="preserve">penelitian. </w:t>
      </w:r>
    </w:p>
    <w:p w:rsidR="00A9269E" w:rsidRPr="00A9269E" w:rsidRDefault="00A9269E" w:rsidP="00A9269E">
      <w:pPr>
        <w:shd w:val="clear" w:color="auto" w:fill="FFFFFF"/>
        <w:spacing w:line="360" w:lineRule="auto"/>
        <w:ind w:firstLine="709"/>
        <w:jc w:val="both"/>
        <w:rPr>
          <w:rFonts w:cs="Times New Roman"/>
          <w:lang w:val="id-ID"/>
        </w:rPr>
      </w:pPr>
    </w:p>
    <w:p w:rsidR="004F71B3" w:rsidRPr="005D023C" w:rsidRDefault="004F71B3" w:rsidP="004F71B3">
      <w:pPr>
        <w:pStyle w:val="ListParagraph"/>
        <w:widowControl/>
        <w:numPr>
          <w:ilvl w:val="0"/>
          <w:numId w:val="6"/>
        </w:numPr>
        <w:autoSpaceDE/>
        <w:autoSpaceDN/>
        <w:spacing w:line="360" w:lineRule="auto"/>
        <w:ind w:left="284" w:hanging="284"/>
        <w:contextualSpacing/>
        <w:rPr>
          <w:b/>
        </w:rPr>
      </w:pPr>
      <w:r w:rsidRPr="005D023C">
        <w:rPr>
          <w:b/>
        </w:rPr>
        <w:t>HASIL DAN PEMBAHASAN</w:t>
      </w:r>
    </w:p>
    <w:p w:rsidR="002A7BEA" w:rsidRDefault="001D46F0" w:rsidP="002A7BEA">
      <w:pPr>
        <w:shd w:val="clear" w:color="auto" w:fill="FFFFFF"/>
        <w:spacing w:line="360" w:lineRule="auto"/>
        <w:ind w:firstLine="644"/>
        <w:jc w:val="both"/>
        <w:rPr>
          <w:rFonts w:cs="Times New Roman"/>
          <w:lang w:val="id-ID"/>
        </w:rPr>
      </w:pPr>
      <w:r>
        <w:rPr>
          <w:rFonts w:cs="Times New Roman"/>
        </w:rPr>
        <w:t>Berdasarkan hasil penelitian akhirnya peneliti mendapatkan beberapa temuan tentang nilai kearifan lokal kesenian terebang sejak sebagai pembentuk karakteristik masyarakat di Kampung Naga Desa Neglasari Kecamatan Salawu Kabupaten Tasikmalaya.</w:t>
      </w:r>
    </w:p>
    <w:p w:rsidR="002A7BEA" w:rsidRDefault="001D46F0" w:rsidP="002A7BEA">
      <w:pPr>
        <w:pStyle w:val="ListParagraph"/>
        <w:numPr>
          <w:ilvl w:val="0"/>
          <w:numId w:val="14"/>
        </w:numPr>
        <w:shd w:val="clear" w:color="auto" w:fill="FFFFFF"/>
        <w:spacing w:line="360" w:lineRule="auto"/>
        <w:rPr>
          <w:rFonts w:cs="Times New Roman"/>
          <w:b/>
          <w:bCs/>
          <w:lang w:val="id-ID"/>
        </w:rPr>
      </w:pPr>
      <w:r w:rsidRPr="002A7BEA">
        <w:rPr>
          <w:rFonts w:cs="Times New Roman"/>
          <w:b/>
          <w:bCs/>
        </w:rPr>
        <w:t>Sejarah Kesenian Terebang Sejak di Kampung Naga</w:t>
      </w:r>
    </w:p>
    <w:p w:rsidR="0089654D" w:rsidRDefault="001D46F0" w:rsidP="0089654D">
      <w:pPr>
        <w:pStyle w:val="ListParagraph"/>
        <w:shd w:val="clear" w:color="auto" w:fill="FFFFFF"/>
        <w:spacing w:line="360" w:lineRule="auto"/>
        <w:ind w:left="720" w:firstLine="720"/>
        <w:rPr>
          <w:rFonts w:asciiTheme="minorHAnsi" w:hAnsiTheme="minorHAnsi"/>
          <w:lang w:val="id-ID"/>
        </w:rPr>
      </w:pPr>
      <w:r w:rsidRPr="002A7BEA">
        <w:rPr>
          <w:rFonts w:asciiTheme="minorHAnsi" w:hAnsiTheme="minorHAnsi"/>
        </w:rPr>
        <w:t>Berdasarkan hasil wawancara dengan Ak</w:t>
      </w:r>
      <w:r w:rsidR="00A9269E" w:rsidRPr="002A7BEA">
        <w:rPr>
          <w:rFonts w:asciiTheme="minorHAnsi" w:hAnsiTheme="minorHAnsi"/>
        </w:rPr>
        <w:t>i Umun</w:t>
      </w:r>
      <w:r w:rsidRPr="002A7BEA">
        <w:rPr>
          <w:rFonts w:asciiTheme="minorHAnsi" w:hAnsiTheme="minorHAnsi"/>
        </w:rPr>
        <w:t>, menceritakan secara singkat bahwa, terebang sejak merupakan salah satu kesenian buhun tradisional yang berkembang dan masih hidup di lingkungan Kampung Naga Desa Neglasari Kecamatan Salawu Kabupaten Tasikmalaya. Proses perkembangannya sejalan dengan penyebaran agama islam di daerah Kampung Naga tersebut. Seni buhun yang masih dilestarikan dan bertahan di Kampung Naga Desa Neglasari Kecamatan Salawu Kabupaten Tasikmalaya, diperkirakan sudah berkembang sejak berdirinya Kabupaten Sukapura. Kesenian terebang sejak ini memiliki peran penting sebagai pembentuk karakteristik masyarakat Kampung Naga, dimana melalui kesenian ini diwariskan nilai-nilai kearifan lokal yang melekat dalam kehidupan sehari-hari.</w:t>
      </w:r>
    </w:p>
    <w:p w:rsidR="0089654D" w:rsidRDefault="001D46F0" w:rsidP="0089654D">
      <w:pPr>
        <w:pStyle w:val="ListParagraph"/>
        <w:shd w:val="clear" w:color="auto" w:fill="FFFFFF"/>
        <w:spacing w:line="360" w:lineRule="auto"/>
        <w:ind w:left="720" w:firstLine="720"/>
        <w:rPr>
          <w:rFonts w:cs="Times New Roman"/>
          <w:b/>
          <w:bCs/>
          <w:lang w:val="id-ID"/>
        </w:rPr>
      </w:pPr>
      <w:r w:rsidRPr="00E32D72">
        <w:rPr>
          <w:rFonts w:asciiTheme="minorHAnsi" w:hAnsiTheme="minorHAnsi"/>
        </w:rPr>
        <w:t>Jumlah pemain dalam kesenian terebang sejak ini ada enam orang yaitu pemain</w:t>
      </w:r>
      <w:r w:rsidRPr="00E32D72">
        <w:rPr>
          <w:rFonts w:asciiTheme="minorHAnsi" w:hAnsiTheme="minorHAnsi"/>
          <w:i/>
        </w:rPr>
        <w:t xml:space="preserve"> dog-dog</w:t>
      </w:r>
      <w:r w:rsidRPr="00E32D72">
        <w:rPr>
          <w:rFonts w:asciiTheme="minorHAnsi" w:hAnsiTheme="minorHAnsi"/>
        </w:rPr>
        <w:t xml:space="preserve">, pemain </w:t>
      </w:r>
      <w:r w:rsidRPr="00E32D72">
        <w:rPr>
          <w:rFonts w:asciiTheme="minorHAnsi" w:hAnsiTheme="minorHAnsi"/>
          <w:i/>
        </w:rPr>
        <w:t>kempring</w:t>
      </w:r>
      <w:r w:rsidR="00135DDE">
        <w:rPr>
          <w:rFonts w:asciiTheme="minorHAnsi" w:hAnsiTheme="minorHAnsi"/>
        </w:rPr>
        <w:t xml:space="preserve">, </w:t>
      </w:r>
      <w:r w:rsidRPr="00E32D72">
        <w:rPr>
          <w:rFonts w:asciiTheme="minorHAnsi" w:hAnsiTheme="minorHAnsi"/>
          <w:i/>
        </w:rPr>
        <w:t>turuktuk</w:t>
      </w:r>
      <w:r w:rsidR="00A17D31">
        <w:rPr>
          <w:rFonts w:asciiTheme="minorHAnsi" w:hAnsiTheme="minorHAnsi"/>
        </w:rPr>
        <w:t xml:space="preserve">, </w:t>
      </w:r>
      <w:r w:rsidRPr="00E32D72">
        <w:rPr>
          <w:rFonts w:asciiTheme="minorHAnsi" w:hAnsiTheme="minorHAnsi"/>
          <w:i/>
        </w:rPr>
        <w:t>bangsing</w:t>
      </w:r>
      <w:r w:rsidR="00A17D31">
        <w:rPr>
          <w:rFonts w:asciiTheme="minorHAnsi" w:hAnsiTheme="minorHAnsi"/>
        </w:rPr>
        <w:t>,</w:t>
      </w:r>
      <w:r w:rsidRPr="00E32D72">
        <w:rPr>
          <w:rFonts w:asciiTheme="minorHAnsi" w:hAnsiTheme="minorHAnsi"/>
        </w:rPr>
        <w:t xml:space="preserve"> </w:t>
      </w:r>
      <w:r w:rsidRPr="00E32D72">
        <w:rPr>
          <w:rFonts w:asciiTheme="minorHAnsi" w:hAnsiTheme="minorHAnsi"/>
          <w:i/>
        </w:rPr>
        <w:t>gedemung</w:t>
      </w:r>
      <w:r w:rsidR="00A17D31">
        <w:rPr>
          <w:rFonts w:asciiTheme="minorHAnsi" w:hAnsiTheme="minorHAnsi"/>
        </w:rPr>
        <w:t xml:space="preserve"> dan </w:t>
      </w:r>
      <w:r w:rsidRPr="00E32D72">
        <w:rPr>
          <w:rFonts w:asciiTheme="minorHAnsi" w:hAnsiTheme="minorHAnsi"/>
          <w:i/>
        </w:rPr>
        <w:t xml:space="preserve">indung. </w:t>
      </w:r>
      <w:r w:rsidRPr="00E32D72">
        <w:rPr>
          <w:rFonts w:asciiTheme="minorHAnsi" w:hAnsiTheme="minorHAnsi"/>
        </w:rPr>
        <w:t>Untuk vokalisnya semua anggota atau pemain bernyanyi semua. Yang memainkan alat kesenian terebang sejak di Kampung Naga adalah kaum laki-laki yang berusia 30 tahun ke</w:t>
      </w:r>
      <w:r w:rsidR="00A17D31">
        <w:rPr>
          <w:rFonts w:asciiTheme="minorHAnsi" w:hAnsiTheme="minorHAnsi"/>
        </w:rPr>
        <w:t>atas dan umumnya sudah menikah</w:t>
      </w:r>
      <w:r w:rsidRPr="00E32D72">
        <w:rPr>
          <w:rFonts w:asciiTheme="minorHAnsi" w:hAnsiTheme="minorHAnsi"/>
        </w:rPr>
        <w:t>. Karena dalam memainkan kesenian terebang sejak ini membutuhkan keteram</w:t>
      </w:r>
      <w:r w:rsidR="00A17D31">
        <w:rPr>
          <w:rFonts w:asciiTheme="minorHAnsi" w:hAnsiTheme="minorHAnsi"/>
        </w:rPr>
        <w:t>pilan dan ketekunan yang tinggi, p</w:t>
      </w:r>
      <w:r w:rsidRPr="00E32D72">
        <w:rPr>
          <w:rFonts w:asciiTheme="minorHAnsi" w:hAnsiTheme="minorHAnsi"/>
        </w:rPr>
        <w:t>emain yang telah mahir dalam kesenian ini menjadi panutan bagi generasi muda. Hal ini mengajarkan nilai yang sangat penting dalam membentuk suatu karakter keteladana</w:t>
      </w:r>
      <w:r w:rsidR="009349F1">
        <w:rPr>
          <w:rFonts w:asciiTheme="minorHAnsi" w:hAnsiTheme="minorHAnsi"/>
        </w:rPr>
        <w:t xml:space="preserve">n. </w:t>
      </w:r>
    </w:p>
    <w:p w:rsidR="0089654D" w:rsidRDefault="001D46F0" w:rsidP="0089654D">
      <w:pPr>
        <w:pStyle w:val="ListParagraph"/>
        <w:shd w:val="clear" w:color="auto" w:fill="FFFFFF"/>
        <w:spacing w:line="360" w:lineRule="auto"/>
        <w:ind w:left="720" w:firstLine="720"/>
        <w:rPr>
          <w:rFonts w:asciiTheme="minorHAnsi" w:hAnsiTheme="minorHAnsi"/>
          <w:lang w:val="id-ID"/>
        </w:rPr>
      </w:pPr>
      <w:r w:rsidRPr="00E32D72">
        <w:rPr>
          <w:rFonts w:asciiTheme="minorHAnsi" w:hAnsiTheme="minorHAnsi"/>
        </w:rPr>
        <w:t>Terkait dengan pembahasan di bab II mengenai seni terebang menurut Jakob Sumardjo (2001:140) bahwa “seni ter</w:t>
      </w:r>
      <w:r>
        <w:t>e</w:t>
      </w:r>
      <w:r w:rsidRPr="00E32D72">
        <w:rPr>
          <w:rFonts w:asciiTheme="minorHAnsi" w:hAnsiTheme="minorHAnsi"/>
        </w:rPr>
        <w:t>bang adalah alat musik tepuk yang menyerupai rebana”. Hal tersebut sesuai dengan hasil wawancara dengan Aki Umun pada tanggal 24 Agustus 2023, yang mengatakan bahwa alat musik atau waditra terebang ini bentuknya hampir mirip dengan rebana, akan tetapi bentuknya besar dan cukup berat karena terbuat dari kayu seperti kayu nangka, kayu mahoni dan kayu teureu</w:t>
      </w:r>
      <w:r w:rsidR="00A9269E">
        <w:rPr>
          <w:rFonts w:asciiTheme="minorHAnsi" w:hAnsiTheme="minorHAnsi"/>
        </w:rPr>
        <w:t>p</w:t>
      </w:r>
      <w:r w:rsidRPr="00E32D72">
        <w:rPr>
          <w:rFonts w:asciiTheme="minorHAnsi" w:hAnsiTheme="minorHAnsi"/>
        </w:rPr>
        <w:t>. Proses pembuatan terebang ini dilakukan dengan bersama-sama oleh masyarakat Kampung Naga dengan mengambil alat dan bahan dari hasi</w:t>
      </w:r>
      <w:r w:rsidR="00A9269E">
        <w:rPr>
          <w:rFonts w:asciiTheme="minorHAnsi" w:hAnsiTheme="minorHAnsi"/>
        </w:rPr>
        <w:t xml:space="preserve">l bertani mereka. </w:t>
      </w:r>
      <w:r w:rsidR="00A9269E">
        <w:rPr>
          <w:rFonts w:asciiTheme="minorHAnsi" w:hAnsiTheme="minorHAnsi"/>
          <w:lang w:val="id-ID"/>
        </w:rPr>
        <w:t>M</w:t>
      </w:r>
      <w:r w:rsidRPr="00E32D72">
        <w:rPr>
          <w:rFonts w:asciiTheme="minorHAnsi" w:hAnsiTheme="minorHAnsi"/>
        </w:rPr>
        <w:t>uka terebang atau bagian tengahnya dipasangi kulit hewan yaitu ku</w:t>
      </w:r>
      <w:r w:rsidR="00A9269E">
        <w:rPr>
          <w:rFonts w:asciiTheme="minorHAnsi" w:hAnsiTheme="minorHAnsi"/>
        </w:rPr>
        <w:t>lit hewan domba bikang (wanita)</w:t>
      </w:r>
      <w:r w:rsidR="00A9269E">
        <w:rPr>
          <w:rFonts w:asciiTheme="minorHAnsi" w:hAnsiTheme="minorHAnsi"/>
          <w:lang w:val="id-ID"/>
        </w:rPr>
        <w:t>.</w:t>
      </w:r>
      <w:r w:rsidR="00A9269E" w:rsidRPr="00E32D72">
        <w:rPr>
          <w:rFonts w:asciiTheme="minorHAnsi" w:hAnsiTheme="minorHAnsi"/>
        </w:rPr>
        <w:t xml:space="preserve"> </w:t>
      </w:r>
      <w:r w:rsidRPr="00E32D72">
        <w:rPr>
          <w:rFonts w:asciiTheme="minorHAnsi" w:hAnsiTheme="minorHAnsi"/>
        </w:rPr>
        <w:t>Setiap paseuk atau ganjal disekeliling terebang diikat kembali dengan rotan dan sekeliling paseuk juga diikat kembali dengan tali yang terbuat dari kayu teureup sehingga kayu yang menempel pada waditra yang dibolongi menjadi kencang, tali tersebut juga mengikat bagian dalam kuluw</w:t>
      </w:r>
      <w:r w:rsidR="00A9269E">
        <w:rPr>
          <w:rFonts w:asciiTheme="minorHAnsi" w:hAnsiTheme="minorHAnsi"/>
        </w:rPr>
        <w:t>ung supaya awet hingga tahunan</w:t>
      </w:r>
      <w:r w:rsidR="00A9269E">
        <w:rPr>
          <w:rFonts w:asciiTheme="minorHAnsi" w:hAnsiTheme="minorHAnsi"/>
          <w:lang w:val="id-ID"/>
        </w:rPr>
        <w:t>.</w:t>
      </w:r>
    </w:p>
    <w:p w:rsidR="0089654D" w:rsidRDefault="0089654D" w:rsidP="0089654D">
      <w:pPr>
        <w:pStyle w:val="ListParagraph"/>
        <w:shd w:val="clear" w:color="auto" w:fill="FFFFFF"/>
        <w:spacing w:line="360" w:lineRule="auto"/>
        <w:ind w:left="720" w:firstLine="720"/>
        <w:rPr>
          <w:rFonts w:asciiTheme="minorHAnsi" w:hAnsiTheme="minorHAnsi"/>
          <w:lang w:val="id-ID"/>
        </w:rPr>
      </w:pPr>
    </w:p>
    <w:p w:rsidR="0089654D" w:rsidRPr="0089654D" w:rsidRDefault="001D46F0" w:rsidP="0089654D">
      <w:pPr>
        <w:pStyle w:val="ListParagraph"/>
        <w:numPr>
          <w:ilvl w:val="0"/>
          <w:numId w:val="14"/>
        </w:numPr>
        <w:shd w:val="clear" w:color="auto" w:fill="FFFFFF"/>
        <w:spacing w:line="360" w:lineRule="auto"/>
        <w:rPr>
          <w:rFonts w:cs="Times New Roman"/>
          <w:b/>
          <w:bCs/>
          <w:lang w:val="id-ID"/>
        </w:rPr>
      </w:pPr>
      <w:r w:rsidRPr="0089654D">
        <w:rPr>
          <w:rFonts w:asciiTheme="minorHAnsi" w:hAnsiTheme="minorHAnsi"/>
          <w:b/>
          <w:bCs/>
        </w:rPr>
        <w:t>Waktu dan Tempat Pertunjukan</w:t>
      </w:r>
    </w:p>
    <w:p w:rsidR="0089654D" w:rsidRDefault="001D46F0" w:rsidP="0089654D">
      <w:pPr>
        <w:pStyle w:val="ListParagraph"/>
        <w:shd w:val="clear" w:color="auto" w:fill="FFFFFF"/>
        <w:spacing w:line="360" w:lineRule="auto"/>
        <w:ind w:left="720" w:firstLine="720"/>
        <w:rPr>
          <w:rFonts w:asciiTheme="minorHAnsi" w:hAnsiTheme="minorHAnsi"/>
          <w:lang w:val="id-ID"/>
        </w:rPr>
      </w:pPr>
      <w:r w:rsidRPr="0089654D">
        <w:rPr>
          <w:rFonts w:asciiTheme="minorHAnsi" w:hAnsiTheme="minorHAnsi"/>
        </w:rPr>
        <w:t>Berdasarkan hasil wawancara dengan narasumber utama yaitu, Aki Umun menjelaskan, menurut beliau pada zaman dahulu waktu untuk pertunjukan terebang sejak hanya dilaksanakan pada malam hari pada pukul delapan malam atau setelah shalat isa, karena konteks penyajian dahulu benar-benar khusu dalam penyampaiannya. Dan pertunjukan pada zaman dulu hanya dimainkan didalam ruangan saja.</w:t>
      </w:r>
      <w:r w:rsidR="00A9269E" w:rsidRPr="0089654D">
        <w:rPr>
          <w:rFonts w:asciiTheme="minorHAnsi" w:hAnsiTheme="minorHAnsi"/>
        </w:rPr>
        <w:t xml:space="preserve"> </w:t>
      </w:r>
      <w:r w:rsidRPr="0089654D">
        <w:rPr>
          <w:rFonts w:asciiTheme="minorHAnsi" w:hAnsiTheme="minorHAnsi"/>
        </w:rPr>
        <w:t>Namun karena perubahan fungsinya tereban</w:t>
      </w:r>
      <w:bookmarkStart w:id="0" w:name="_GoBack"/>
      <w:bookmarkEnd w:id="0"/>
      <w:r w:rsidRPr="0089654D">
        <w:rPr>
          <w:rFonts w:asciiTheme="minorHAnsi" w:hAnsiTheme="minorHAnsi"/>
        </w:rPr>
        <w:t>g sejak bukan hanya untuk penyebaran agama islam saja tetapi untuk sarana hiburan, maka waktu untuk pertunjukan kini bisa kapan saja dan dimana saja dan disesuaikan dengan acara atau kebutuhan pertunjukan, serta bersifat</w:t>
      </w:r>
      <w:r w:rsidR="0089654D">
        <w:rPr>
          <w:rFonts w:asciiTheme="minorHAnsi" w:hAnsiTheme="minorHAnsi"/>
          <w:lang w:val="id-ID"/>
        </w:rPr>
        <w:t xml:space="preserve"> </w:t>
      </w:r>
      <w:r w:rsidRPr="0089654D">
        <w:rPr>
          <w:rFonts w:asciiTheme="minorHAnsi" w:hAnsiTheme="minorHAnsi"/>
        </w:rPr>
        <w:t xml:space="preserve">belum pasti. </w:t>
      </w:r>
    </w:p>
    <w:p w:rsidR="0089654D" w:rsidRPr="0089654D" w:rsidRDefault="0089654D" w:rsidP="0089654D">
      <w:pPr>
        <w:pStyle w:val="ListParagraph"/>
        <w:shd w:val="clear" w:color="auto" w:fill="FFFFFF"/>
        <w:spacing w:line="360" w:lineRule="auto"/>
        <w:ind w:left="720" w:firstLine="720"/>
        <w:rPr>
          <w:rFonts w:asciiTheme="minorHAnsi" w:hAnsiTheme="minorHAnsi"/>
          <w:lang w:val="id-ID"/>
        </w:rPr>
      </w:pPr>
    </w:p>
    <w:p w:rsidR="00A17D31" w:rsidRPr="0089654D" w:rsidRDefault="001D46F0" w:rsidP="0089654D">
      <w:pPr>
        <w:pStyle w:val="ListParagraph"/>
        <w:numPr>
          <w:ilvl w:val="0"/>
          <w:numId w:val="14"/>
        </w:numPr>
        <w:shd w:val="clear" w:color="auto" w:fill="FFFFFF"/>
        <w:spacing w:line="360" w:lineRule="auto"/>
        <w:rPr>
          <w:rFonts w:cs="Times New Roman"/>
          <w:b/>
          <w:bCs/>
          <w:lang w:val="id-ID"/>
        </w:rPr>
      </w:pPr>
      <w:r w:rsidRPr="0089654D">
        <w:rPr>
          <w:rFonts w:asciiTheme="minorHAnsi" w:hAnsiTheme="minorHAnsi"/>
          <w:b/>
          <w:bCs/>
        </w:rPr>
        <w:t>Kostum Pemain Terebang Sejak Kampung Naga</w:t>
      </w:r>
    </w:p>
    <w:p w:rsidR="0089654D" w:rsidRDefault="001D46F0" w:rsidP="0089654D">
      <w:pPr>
        <w:pStyle w:val="Default"/>
        <w:spacing w:line="360" w:lineRule="auto"/>
        <w:ind w:left="720" w:firstLine="720"/>
        <w:jc w:val="both"/>
        <w:rPr>
          <w:rFonts w:asciiTheme="minorHAnsi" w:hAnsiTheme="minorHAnsi"/>
          <w:sz w:val="22"/>
          <w:szCs w:val="22"/>
        </w:rPr>
      </w:pPr>
      <w:r w:rsidRPr="00A17D31">
        <w:rPr>
          <w:rFonts w:asciiTheme="minorHAnsi" w:hAnsiTheme="minorHAnsi"/>
          <w:sz w:val="22"/>
          <w:szCs w:val="22"/>
        </w:rPr>
        <w:t>Berdasarkan wawancara dengan narasumber utama yaitu Aki Umun menjelaskan, untuk kostum yang digunakan yaitu paikaian pangsi</w:t>
      </w:r>
      <w:r w:rsidR="00A17D31">
        <w:rPr>
          <w:rFonts w:asciiTheme="minorHAnsi" w:hAnsiTheme="minorHAnsi"/>
          <w:sz w:val="22"/>
          <w:szCs w:val="22"/>
        </w:rPr>
        <w:t xml:space="preserve"> dan memakai ikat kepala sunda</w:t>
      </w:r>
      <w:r w:rsidRPr="00A17D31">
        <w:rPr>
          <w:rFonts w:asciiTheme="minorHAnsi" w:hAnsiTheme="minorHAnsi"/>
          <w:sz w:val="22"/>
          <w:szCs w:val="22"/>
        </w:rPr>
        <w:t>. Pakaian</w:t>
      </w:r>
      <w:r w:rsidR="00A17D31">
        <w:rPr>
          <w:rFonts w:asciiTheme="minorHAnsi" w:hAnsiTheme="minorHAnsi"/>
          <w:sz w:val="22"/>
          <w:szCs w:val="22"/>
        </w:rPr>
        <w:t xml:space="preserve"> pangsi</w:t>
      </w:r>
      <w:r w:rsidRPr="00A17D31">
        <w:rPr>
          <w:rFonts w:asciiTheme="minorHAnsi" w:hAnsiTheme="minorHAnsi"/>
          <w:sz w:val="22"/>
          <w:szCs w:val="22"/>
        </w:rPr>
        <w:t xml:space="preserve"> ini merupakan salah satu pakaian khas adat Sunda warisan sesepuh baheula (nenek moyang) yang eksistensinya perlu dilestarikan. </w:t>
      </w:r>
    </w:p>
    <w:p w:rsidR="0089654D" w:rsidRDefault="0089654D" w:rsidP="0089654D">
      <w:pPr>
        <w:pStyle w:val="Default"/>
        <w:spacing w:line="360" w:lineRule="auto"/>
        <w:ind w:left="720"/>
        <w:jc w:val="both"/>
        <w:rPr>
          <w:rFonts w:asciiTheme="minorHAnsi" w:hAnsiTheme="minorHAnsi"/>
          <w:sz w:val="22"/>
          <w:szCs w:val="22"/>
        </w:rPr>
      </w:pPr>
    </w:p>
    <w:p w:rsidR="0089654D" w:rsidRDefault="001D46F0" w:rsidP="0089654D">
      <w:pPr>
        <w:pStyle w:val="Default"/>
        <w:numPr>
          <w:ilvl w:val="0"/>
          <w:numId w:val="14"/>
        </w:numPr>
        <w:spacing w:line="360" w:lineRule="auto"/>
        <w:jc w:val="both"/>
        <w:rPr>
          <w:rFonts w:asciiTheme="minorHAnsi" w:hAnsiTheme="minorHAnsi"/>
          <w:b/>
          <w:bCs/>
          <w:sz w:val="22"/>
          <w:szCs w:val="22"/>
        </w:rPr>
      </w:pPr>
      <w:r w:rsidRPr="0089654D">
        <w:rPr>
          <w:rFonts w:asciiTheme="minorHAnsi" w:hAnsiTheme="minorHAnsi"/>
          <w:b/>
          <w:bCs/>
          <w:sz w:val="22"/>
          <w:szCs w:val="22"/>
        </w:rPr>
        <w:t>Struktur Pertunjukan Kesenian Terebang Sejak di Kampung Naga</w:t>
      </w:r>
    </w:p>
    <w:p w:rsidR="0089654D" w:rsidRDefault="007B18EB" w:rsidP="0089654D">
      <w:pPr>
        <w:pStyle w:val="Default"/>
        <w:spacing w:line="360" w:lineRule="auto"/>
        <w:ind w:left="720" w:firstLine="720"/>
        <w:jc w:val="both"/>
        <w:rPr>
          <w:rFonts w:asciiTheme="minorHAnsi" w:hAnsiTheme="minorHAnsi"/>
          <w:b/>
          <w:bCs/>
          <w:sz w:val="22"/>
          <w:szCs w:val="22"/>
        </w:rPr>
      </w:pPr>
      <w:r w:rsidRPr="0089654D">
        <w:rPr>
          <w:rFonts w:asciiTheme="minorHAnsi" w:hAnsiTheme="minorHAnsi"/>
          <w:sz w:val="22"/>
          <w:szCs w:val="22"/>
        </w:rPr>
        <w:t xml:space="preserve"> Salah satunya teori yang menjelaskan mengenai struktur penyajian pertunjukan, yait</w:t>
      </w:r>
      <w:r w:rsidR="003318E1">
        <w:rPr>
          <w:rFonts w:asciiTheme="minorHAnsi" w:hAnsiTheme="minorHAnsi"/>
          <w:sz w:val="22"/>
          <w:szCs w:val="22"/>
        </w:rPr>
        <w:t>u menurut Rusiani (dalam bahri</w:t>
      </w:r>
      <w:r w:rsidRPr="0089654D">
        <w:rPr>
          <w:rFonts w:asciiTheme="minorHAnsi" w:hAnsiTheme="minorHAnsi"/>
          <w:sz w:val="22"/>
          <w:szCs w:val="22"/>
        </w:rPr>
        <w:t>,</w:t>
      </w:r>
      <w:r w:rsidR="003318E1">
        <w:rPr>
          <w:rFonts w:asciiTheme="minorHAnsi" w:hAnsiTheme="minorHAnsi"/>
          <w:sz w:val="22"/>
          <w:szCs w:val="22"/>
        </w:rPr>
        <w:t xml:space="preserve"> 2015:10</w:t>
      </w:r>
      <w:r w:rsidRPr="0089654D">
        <w:rPr>
          <w:rFonts w:asciiTheme="minorHAnsi" w:hAnsiTheme="minorHAnsi"/>
          <w:sz w:val="22"/>
          <w:szCs w:val="22"/>
        </w:rPr>
        <w:t>) bahwa “struktur pertunjukan mengandung arti bahwa didalam pertunjukan tersebut terdapat pengaturan, pengorganisasian, dan penataan”. Pendapat tersebut berhubungan dengan struktur kesenian terebang sejak di Kampung Naga, terutama pada tahapan-tahapan atau susunan penyajiannya. Tahapan tersebut meliputi pra pertunjukan, pertunjukan, bagian penutup pertunjukan. Semua tahapan tersebut terlebih dahulu telah tersusun dan terkonsep sedemikian rupa melalui proses dan hasil garapan, proses penyajian pertunjukan serta penataan secara menarik. Berikut struktur kesenian terebang sejak di Kampung Naga yang terdiri dari tiga bagian meliputi:</w:t>
      </w:r>
    </w:p>
    <w:p w:rsidR="0089654D" w:rsidRDefault="007B18EB" w:rsidP="0089654D">
      <w:pPr>
        <w:pStyle w:val="Default"/>
        <w:numPr>
          <w:ilvl w:val="0"/>
          <w:numId w:val="15"/>
        </w:numPr>
        <w:spacing w:line="360" w:lineRule="auto"/>
        <w:jc w:val="both"/>
        <w:rPr>
          <w:rFonts w:asciiTheme="minorHAnsi" w:hAnsiTheme="minorHAnsi"/>
          <w:b/>
          <w:bCs/>
          <w:sz w:val="22"/>
          <w:szCs w:val="22"/>
        </w:rPr>
      </w:pPr>
      <w:r w:rsidRPr="00E32D72">
        <w:rPr>
          <w:rFonts w:asciiTheme="minorHAnsi" w:hAnsiTheme="minorHAnsi"/>
          <w:sz w:val="22"/>
          <w:szCs w:val="22"/>
        </w:rPr>
        <w:t>Pra Pertunjukan</w:t>
      </w:r>
    </w:p>
    <w:p w:rsidR="0089654D" w:rsidRDefault="007B18EB" w:rsidP="0089654D">
      <w:pPr>
        <w:pStyle w:val="Default"/>
        <w:spacing w:line="360" w:lineRule="auto"/>
        <w:ind w:left="1418" w:firstLine="425"/>
        <w:jc w:val="both"/>
        <w:rPr>
          <w:rFonts w:asciiTheme="minorHAnsi" w:hAnsiTheme="minorHAnsi"/>
          <w:b/>
          <w:bCs/>
          <w:sz w:val="22"/>
          <w:szCs w:val="22"/>
        </w:rPr>
      </w:pPr>
      <w:r w:rsidRPr="0089654D">
        <w:rPr>
          <w:rFonts w:asciiTheme="minorHAnsi" w:hAnsiTheme="minorHAnsi"/>
          <w:sz w:val="22"/>
          <w:szCs w:val="22"/>
        </w:rPr>
        <w:t xml:space="preserve">Sebelum pertunjukan kesenian Terebang Sejak dimulai di Kampung Naga. Terlebih dahulu para pemain terebang sejak menyiapkan waditra terebang, dalam pra pertunjukan kesenian terebang sejak kegiatan yang dilakukan adalah nyeser. </w:t>
      </w:r>
      <w:r w:rsidRPr="0089654D">
        <w:rPr>
          <w:rFonts w:asciiTheme="minorHAnsi" w:hAnsiTheme="minorHAnsi"/>
          <w:i/>
          <w:iCs/>
          <w:sz w:val="22"/>
          <w:szCs w:val="22"/>
        </w:rPr>
        <w:t>Nyeser</w:t>
      </w:r>
      <w:r w:rsidRPr="0089654D">
        <w:rPr>
          <w:rFonts w:asciiTheme="minorHAnsi" w:hAnsiTheme="minorHAnsi"/>
          <w:sz w:val="22"/>
          <w:szCs w:val="22"/>
        </w:rPr>
        <w:t xml:space="preserve"> adalah suatu proses mengencangkan (nyetem) kulit terebang dengan cara memukulkan </w:t>
      </w:r>
      <w:r w:rsidRPr="0089654D">
        <w:rPr>
          <w:rFonts w:asciiTheme="minorHAnsi" w:hAnsiTheme="minorHAnsi"/>
          <w:i/>
          <w:iCs/>
          <w:sz w:val="22"/>
          <w:szCs w:val="22"/>
        </w:rPr>
        <w:t>hoe</w:t>
      </w:r>
      <w:r w:rsidRPr="0089654D">
        <w:rPr>
          <w:rFonts w:asciiTheme="minorHAnsi" w:hAnsiTheme="minorHAnsi"/>
          <w:sz w:val="22"/>
          <w:szCs w:val="22"/>
        </w:rPr>
        <w:t xml:space="preserve"> selaku pengganjal yang ada di dalam kuluwung terebang dengan cara di </w:t>
      </w:r>
      <w:r w:rsidRPr="0089654D">
        <w:rPr>
          <w:rFonts w:asciiTheme="minorHAnsi" w:hAnsiTheme="minorHAnsi"/>
          <w:i/>
          <w:iCs/>
          <w:sz w:val="22"/>
          <w:szCs w:val="22"/>
        </w:rPr>
        <w:t>seser</w:t>
      </w:r>
      <w:r w:rsidRPr="0089654D">
        <w:rPr>
          <w:rFonts w:asciiTheme="minorHAnsi" w:hAnsiTheme="minorHAnsi"/>
          <w:sz w:val="22"/>
          <w:szCs w:val="22"/>
        </w:rPr>
        <w:t>, sambil menekan paseuk pada bagian samping waditra terebang hingga memperoleh bunyi yang diinginkan.</w:t>
      </w:r>
    </w:p>
    <w:p w:rsidR="0089654D" w:rsidRDefault="007B18EB" w:rsidP="0089654D">
      <w:pPr>
        <w:pStyle w:val="Default"/>
        <w:numPr>
          <w:ilvl w:val="0"/>
          <w:numId w:val="15"/>
        </w:numPr>
        <w:spacing w:line="360" w:lineRule="auto"/>
        <w:jc w:val="both"/>
        <w:rPr>
          <w:rFonts w:asciiTheme="minorHAnsi" w:hAnsiTheme="minorHAnsi"/>
          <w:b/>
          <w:bCs/>
          <w:sz w:val="22"/>
          <w:szCs w:val="22"/>
        </w:rPr>
      </w:pPr>
      <w:r w:rsidRPr="00E32D72">
        <w:rPr>
          <w:rFonts w:asciiTheme="minorHAnsi" w:hAnsiTheme="minorHAnsi"/>
          <w:sz w:val="22"/>
          <w:szCs w:val="22"/>
        </w:rPr>
        <w:t xml:space="preserve">Pertunjukan </w:t>
      </w:r>
    </w:p>
    <w:p w:rsidR="0089654D" w:rsidRDefault="007B18EB" w:rsidP="0089654D">
      <w:pPr>
        <w:pStyle w:val="Default"/>
        <w:spacing w:line="360" w:lineRule="auto"/>
        <w:ind w:left="1418" w:firstLine="425"/>
        <w:jc w:val="both"/>
        <w:rPr>
          <w:rFonts w:asciiTheme="minorHAnsi" w:hAnsiTheme="minorHAnsi"/>
          <w:b/>
          <w:bCs/>
          <w:sz w:val="22"/>
          <w:szCs w:val="22"/>
        </w:rPr>
      </w:pPr>
      <w:r w:rsidRPr="0089654D">
        <w:rPr>
          <w:rFonts w:asciiTheme="minorHAnsi" w:hAnsiTheme="minorHAnsi"/>
          <w:sz w:val="22"/>
          <w:szCs w:val="22"/>
        </w:rPr>
        <w:t>Pada segmen pertunjukan kesenian terebang sejak dibagi menjadi tiga segmen, y</w:t>
      </w:r>
      <w:r w:rsidR="009349F1" w:rsidRPr="0089654D">
        <w:rPr>
          <w:rFonts w:asciiTheme="minorHAnsi" w:hAnsiTheme="minorHAnsi"/>
          <w:sz w:val="22"/>
          <w:szCs w:val="22"/>
        </w:rPr>
        <w:t>aitu</w:t>
      </w:r>
      <w:r w:rsidR="0089654D">
        <w:rPr>
          <w:rFonts w:asciiTheme="minorHAnsi" w:hAnsiTheme="minorHAnsi"/>
          <w:b/>
          <w:bCs/>
          <w:sz w:val="22"/>
          <w:szCs w:val="22"/>
        </w:rPr>
        <w:t xml:space="preserve"> </w:t>
      </w:r>
      <w:r w:rsidRPr="00E32D72">
        <w:rPr>
          <w:rFonts w:asciiTheme="minorHAnsi" w:hAnsiTheme="minorHAnsi"/>
          <w:i/>
          <w:sz w:val="22"/>
          <w:szCs w:val="22"/>
        </w:rPr>
        <w:t>Pertama</w:t>
      </w:r>
      <w:r w:rsidRPr="00E32D72">
        <w:rPr>
          <w:rFonts w:asciiTheme="minorHAnsi" w:hAnsiTheme="minorHAnsi"/>
          <w:sz w:val="22"/>
          <w:szCs w:val="22"/>
        </w:rPr>
        <w:t xml:space="preserve"> se</w:t>
      </w:r>
      <w:r w:rsidR="009349F1">
        <w:rPr>
          <w:rFonts w:asciiTheme="minorHAnsi" w:hAnsiTheme="minorHAnsi"/>
          <w:sz w:val="22"/>
          <w:szCs w:val="22"/>
        </w:rPr>
        <w:t>gmen pembuakaan, yang selalu di</w:t>
      </w:r>
      <w:r w:rsidRPr="00E32D72">
        <w:rPr>
          <w:rFonts w:asciiTheme="minorHAnsi" w:hAnsiTheme="minorHAnsi"/>
          <w:sz w:val="22"/>
          <w:szCs w:val="22"/>
        </w:rPr>
        <w:t xml:space="preserve">buka dengan kata pembukaan oleh pembawa acar. Selajutnya pembukaan kesenian terebang sejak dengan melantunkan “Shalawat Alaika” Bagian pembukaan ini termasuk bagian yang relatif sakral, karena pada bagian pembukaanya merupakan permohonan do’a kepada Allah SWT. Dan puji syukur kepada Nabi Muhammad SAW. agar diberi kelancara dan keridhoan untuk melaksanakan kegiatan acara ini. </w:t>
      </w:r>
    </w:p>
    <w:p w:rsidR="0089654D" w:rsidRDefault="007B18EB" w:rsidP="0089654D">
      <w:pPr>
        <w:pStyle w:val="Default"/>
        <w:spacing w:line="360" w:lineRule="auto"/>
        <w:ind w:left="1418" w:firstLine="425"/>
        <w:jc w:val="both"/>
        <w:rPr>
          <w:rFonts w:asciiTheme="minorHAnsi" w:hAnsiTheme="minorHAnsi"/>
          <w:b/>
          <w:bCs/>
          <w:sz w:val="22"/>
          <w:szCs w:val="22"/>
        </w:rPr>
      </w:pPr>
      <w:r w:rsidRPr="00E32D72">
        <w:rPr>
          <w:rFonts w:asciiTheme="minorHAnsi" w:hAnsiTheme="minorHAnsi"/>
          <w:i/>
          <w:sz w:val="22"/>
          <w:szCs w:val="22"/>
        </w:rPr>
        <w:t xml:space="preserve">Kedua </w:t>
      </w:r>
      <w:r w:rsidRPr="00E32D72">
        <w:rPr>
          <w:rFonts w:asciiTheme="minorHAnsi" w:hAnsiTheme="minorHAnsi"/>
          <w:sz w:val="22"/>
          <w:szCs w:val="22"/>
        </w:rPr>
        <w:t xml:space="preserve">segmen pertengahan atau bisa disebut dengan segmen hiburan, lagu yang dinyanyikan yaitu lagu taridisi yang di awali dengan lagu buhun, wanda anyar dan pop sunda. Lagu pertama yang di nyanyikan yaitu lagu “kidung pangrajah”, lagu ini merupakan lagu untuk meminta widi kepada karuhun (roh nenek moyang) agar diberi kelancaran dalam menampilkan pertunjukan kesenian terbang sejak sebagai seni yang diturunkan atau diwariskannya. Dalam pertengahan lagu-lagu sunda atau pop sunda yang di nyanyikan suka ada yang ngibing atau nari sebagai penikmat lagu. </w:t>
      </w:r>
    </w:p>
    <w:p w:rsidR="0089654D" w:rsidRDefault="007B18EB" w:rsidP="0089654D">
      <w:pPr>
        <w:pStyle w:val="Default"/>
        <w:spacing w:line="360" w:lineRule="auto"/>
        <w:ind w:left="1418" w:firstLine="425"/>
        <w:jc w:val="both"/>
        <w:rPr>
          <w:rFonts w:asciiTheme="minorHAnsi" w:hAnsiTheme="minorHAnsi"/>
          <w:b/>
          <w:bCs/>
          <w:sz w:val="22"/>
          <w:szCs w:val="22"/>
        </w:rPr>
      </w:pPr>
      <w:r w:rsidRPr="00E32D72">
        <w:rPr>
          <w:rFonts w:asciiTheme="minorHAnsi" w:hAnsiTheme="minorHAnsi"/>
          <w:i/>
          <w:sz w:val="22"/>
          <w:szCs w:val="22"/>
        </w:rPr>
        <w:t xml:space="preserve">Ketiga </w:t>
      </w:r>
      <w:r w:rsidRPr="00E32D72">
        <w:rPr>
          <w:rFonts w:asciiTheme="minorHAnsi" w:hAnsiTheme="minorHAnsi"/>
          <w:sz w:val="22"/>
          <w:szCs w:val="22"/>
        </w:rPr>
        <w:t>bagian penutup lagu yang dinyanyikan yaitu lagu “Mitra”. Lagu “Mitra” merupakan lagu untuk berpamitan kepada pemilik acara. Lagu “Mitra” juga terdiri dari beberapa sindiran yang isinya pepatah.</w:t>
      </w:r>
    </w:p>
    <w:p w:rsidR="0089654D" w:rsidRDefault="007B18EB" w:rsidP="0089654D">
      <w:pPr>
        <w:pStyle w:val="Default"/>
        <w:numPr>
          <w:ilvl w:val="0"/>
          <w:numId w:val="15"/>
        </w:numPr>
        <w:spacing w:line="360" w:lineRule="auto"/>
        <w:jc w:val="both"/>
        <w:rPr>
          <w:rFonts w:asciiTheme="minorHAnsi" w:hAnsiTheme="minorHAnsi"/>
          <w:b/>
          <w:bCs/>
          <w:sz w:val="22"/>
          <w:szCs w:val="22"/>
        </w:rPr>
      </w:pPr>
      <w:r w:rsidRPr="00E32D72">
        <w:rPr>
          <w:rFonts w:asciiTheme="minorHAnsi" w:hAnsiTheme="minorHAnsi"/>
          <w:sz w:val="22"/>
          <w:szCs w:val="22"/>
        </w:rPr>
        <w:t xml:space="preserve">Penutup </w:t>
      </w:r>
    </w:p>
    <w:p w:rsidR="007B18EB" w:rsidRDefault="007B18EB" w:rsidP="0089654D">
      <w:pPr>
        <w:pStyle w:val="Default"/>
        <w:spacing w:line="360" w:lineRule="auto"/>
        <w:ind w:left="1418" w:firstLine="425"/>
        <w:jc w:val="both"/>
        <w:rPr>
          <w:rFonts w:asciiTheme="minorHAnsi" w:hAnsiTheme="minorHAnsi"/>
          <w:sz w:val="22"/>
          <w:szCs w:val="22"/>
        </w:rPr>
      </w:pPr>
      <w:r w:rsidRPr="0089654D">
        <w:rPr>
          <w:rFonts w:asciiTheme="minorHAnsi" w:hAnsiTheme="minorHAnsi"/>
          <w:sz w:val="22"/>
          <w:szCs w:val="22"/>
        </w:rPr>
        <w:t xml:space="preserve">Dalam penutupan kesenian terebang sejak yang sudah di laksanakan, para pemain terbang sejak bersilaturahmi kepada pemilik acara sambil parasmanan (makan-makan). Ini merupakan kegiatan untuk mempererat tali silaturahmi antara pemain terebang sejak dan pemilik acara. </w:t>
      </w:r>
    </w:p>
    <w:p w:rsidR="0089654D" w:rsidRPr="0089654D" w:rsidRDefault="0089654D" w:rsidP="0089654D">
      <w:pPr>
        <w:pStyle w:val="Default"/>
        <w:spacing w:line="360" w:lineRule="auto"/>
        <w:ind w:left="1418" w:firstLine="425"/>
        <w:jc w:val="both"/>
        <w:rPr>
          <w:rFonts w:asciiTheme="minorHAnsi" w:hAnsiTheme="minorHAnsi"/>
          <w:b/>
          <w:bCs/>
          <w:sz w:val="22"/>
          <w:szCs w:val="22"/>
        </w:rPr>
      </w:pPr>
    </w:p>
    <w:p w:rsidR="0089654D" w:rsidRPr="0089654D" w:rsidRDefault="009349F1" w:rsidP="0089654D">
      <w:pPr>
        <w:pStyle w:val="Default"/>
        <w:numPr>
          <w:ilvl w:val="0"/>
          <w:numId w:val="14"/>
        </w:numPr>
        <w:spacing w:line="360" w:lineRule="auto"/>
        <w:jc w:val="both"/>
        <w:rPr>
          <w:rFonts w:asciiTheme="minorHAnsi" w:hAnsiTheme="minorHAnsi"/>
          <w:b/>
          <w:bCs/>
          <w:color w:val="000000" w:themeColor="text1"/>
          <w:sz w:val="22"/>
          <w:szCs w:val="22"/>
        </w:rPr>
      </w:pPr>
      <w:r w:rsidRPr="0089654D">
        <w:rPr>
          <w:rFonts w:asciiTheme="minorHAnsi" w:hAnsiTheme="minorHAnsi"/>
          <w:b/>
          <w:bCs/>
          <w:color w:val="000000" w:themeColor="text1"/>
          <w:sz w:val="22"/>
          <w:szCs w:val="22"/>
        </w:rPr>
        <w:t xml:space="preserve">Nilai </w:t>
      </w:r>
      <w:r w:rsidR="00AC2D82" w:rsidRPr="0089654D">
        <w:rPr>
          <w:rFonts w:asciiTheme="minorHAnsi" w:hAnsiTheme="minorHAnsi"/>
          <w:b/>
          <w:bCs/>
          <w:color w:val="000000" w:themeColor="text1"/>
          <w:sz w:val="22"/>
          <w:szCs w:val="22"/>
        </w:rPr>
        <w:t xml:space="preserve">Kearifan Lokal Kesenian Terebang Sejak </w:t>
      </w:r>
      <w:r w:rsidR="0089654D" w:rsidRPr="0089654D">
        <w:rPr>
          <w:rFonts w:asciiTheme="minorHAnsi" w:hAnsiTheme="minorHAnsi"/>
          <w:b/>
          <w:bCs/>
          <w:color w:val="000000" w:themeColor="text1"/>
          <w:sz w:val="22"/>
          <w:szCs w:val="22"/>
        </w:rPr>
        <w:t xml:space="preserve">Sebagai </w:t>
      </w:r>
      <w:r w:rsidR="00AC2D82" w:rsidRPr="0089654D">
        <w:rPr>
          <w:rFonts w:asciiTheme="minorHAnsi" w:hAnsiTheme="minorHAnsi"/>
          <w:b/>
          <w:bCs/>
          <w:color w:val="000000" w:themeColor="text1"/>
          <w:sz w:val="22"/>
          <w:szCs w:val="22"/>
        </w:rPr>
        <w:t xml:space="preserve">Pembentuk </w:t>
      </w:r>
      <w:r w:rsidR="0089654D" w:rsidRPr="0089654D">
        <w:rPr>
          <w:rFonts w:asciiTheme="minorHAnsi" w:hAnsiTheme="minorHAnsi"/>
          <w:b/>
          <w:bCs/>
          <w:color w:val="000000" w:themeColor="text1"/>
          <w:sz w:val="22"/>
          <w:szCs w:val="22"/>
        </w:rPr>
        <w:t xml:space="preserve">Karakteristik </w:t>
      </w:r>
      <w:r w:rsidR="00AC2D82" w:rsidRPr="0089654D">
        <w:rPr>
          <w:rFonts w:asciiTheme="minorHAnsi" w:hAnsiTheme="minorHAnsi"/>
          <w:b/>
          <w:bCs/>
          <w:color w:val="000000" w:themeColor="text1"/>
          <w:sz w:val="22"/>
          <w:szCs w:val="22"/>
        </w:rPr>
        <w:t xml:space="preserve">Masyarakat Di </w:t>
      </w:r>
      <w:r w:rsidR="0089654D" w:rsidRPr="0089654D">
        <w:rPr>
          <w:rFonts w:asciiTheme="minorHAnsi" w:hAnsiTheme="minorHAnsi"/>
          <w:b/>
          <w:bCs/>
          <w:color w:val="000000" w:themeColor="text1"/>
          <w:sz w:val="22"/>
          <w:szCs w:val="22"/>
        </w:rPr>
        <w:t>Kampung Naga</w:t>
      </w:r>
    </w:p>
    <w:p w:rsidR="0089654D" w:rsidRDefault="00F04AB3" w:rsidP="0089654D">
      <w:pPr>
        <w:pStyle w:val="Default"/>
        <w:numPr>
          <w:ilvl w:val="0"/>
          <w:numId w:val="16"/>
        </w:numPr>
        <w:spacing w:line="360" w:lineRule="auto"/>
        <w:jc w:val="both"/>
        <w:rPr>
          <w:rFonts w:asciiTheme="minorHAnsi" w:hAnsiTheme="minorHAnsi"/>
          <w:b/>
          <w:bCs/>
          <w:color w:val="000000" w:themeColor="text1"/>
          <w:sz w:val="22"/>
          <w:szCs w:val="22"/>
        </w:rPr>
      </w:pPr>
      <w:r w:rsidRPr="0089654D">
        <w:rPr>
          <w:rFonts w:asciiTheme="minorHAnsi" w:hAnsiTheme="minorHAnsi"/>
          <w:color w:val="000000" w:themeColor="text1"/>
          <w:sz w:val="22"/>
          <w:szCs w:val="22"/>
        </w:rPr>
        <w:t>Rasa syukur</w:t>
      </w:r>
    </w:p>
    <w:p w:rsidR="0089654D" w:rsidRDefault="00F04AB3" w:rsidP="0089654D">
      <w:pPr>
        <w:pStyle w:val="Default"/>
        <w:spacing w:line="360" w:lineRule="auto"/>
        <w:ind w:left="709" w:firstLine="425"/>
        <w:jc w:val="both"/>
        <w:rPr>
          <w:rFonts w:asciiTheme="minorHAnsi" w:hAnsiTheme="minorHAnsi"/>
          <w:b/>
          <w:bCs/>
          <w:color w:val="000000" w:themeColor="text1"/>
          <w:sz w:val="22"/>
          <w:szCs w:val="22"/>
        </w:rPr>
      </w:pPr>
      <w:r w:rsidRPr="0089654D">
        <w:rPr>
          <w:rFonts w:asciiTheme="minorHAnsi" w:hAnsiTheme="minorHAnsi"/>
          <w:color w:val="000000" w:themeColor="text1"/>
          <w:sz w:val="22"/>
          <w:szCs w:val="22"/>
        </w:rPr>
        <w:t>Kesenian terebang sejak sering dipertunjukan dalam rangkaian hajat sasih, hari besar keagamaan, syukuran, kelahiran bayi, pernikahan, khitanan. Hal ini mengajarkan pentingnya memiliki rasa syukur atas hasil yang diperoleh dan membuat masyarakat lebih menghargai dan bersyukur atas semua nikmat yang diberikan oleh Allah SWT dan nenek moyang mereka</w:t>
      </w:r>
      <w:r w:rsidR="00135DDE" w:rsidRPr="0089654D">
        <w:rPr>
          <w:rFonts w:asciiTheme="minorHAnsi" w:hAnsiTheme="minorHAnsi"/>
          <w:color w:val="000000" w:themeColor="text1"/>
          <w:sz w:val="22"/>
          <w:szCs w:val="22"/>
        </w:rPr>
        <w:t>.</w:t>
      </w:r>
    </w:p>
    <w:p w:rsidR="0089654D" w:rsidRDefault="009349F1" w:rsidP="0089654D">
      <w:pPr>
        <w:pStyle w:val="Default"/>
        <w:numPr>
          <w:ilvl w:val="0"/>
          <w:numId w:val="16"/>
        </w:numPr>
        <w:spacing w:line="360" w:lineRule="auto"/>
        <w:jc w:val="both"/>
        <w:rPr>
          <w:rFonts w:asciiTheme="minorHAnsi" w:hAnsiTheme="minorHAnsi"/>
          <w:b/>
          <w:bCs/>
          <w:color w:val="000000" w:themeColor="text1"/>
          <w:sz w:val="22"/>
          <w:szCs w:val="22"/>
        </w:rPr>
      </w:pPr>
      <w:r w:rsidRPr="00224432">
        <w:rPr>
          <w:rFonts w:asciiTheme="minorHAnsi" w:hAnsiTheme="minorHAnsi"/>
          <w:color w:val="000000" w:themeColor="text1"/>
          <w:sz w:val="22"/>
          <w:szCs w:val="22"/>
        </w:rPr>
        <w:t>Kebersamaan</w:t>
      </w:r>
    </w:p>
    <w:p w:rsidR="0089654D" w:rsidRDefault="009349F1" w:rsidP="0089654D">
      <w:pPr>
        <w:pStyle w:val="Default"/>
        <w:spacing w:line="360" w:lineRule="auto"/>
        <w:ind w:left="709" w:firstLine="371"/>
        <w:jc w:val="both"/>
        <w:rPr>
          <w:rFonts w:asciiTheme="minorHAnsi" w:hAnsiTheme="minorHAnsi"/>
          <w:b/>
          <w:bCs/>
          <w:color w:val="000000" w:themeColor="text1"/>
          <w:sz w:val="22"/>
          <w:szCs w:val="22"/>
        </w:rPr>
      </w:pPr>
      <w:r w:rsidRPr="0089654D">
        <w:rPr>
          <w:rFonts w:asciiTheme="minorHAnsi" w:hAnsiTheme="minorHAnsi"/>
          <w:color w:val="000000" w:themeColor="text1"/>
          <w:sz w:val="22"/>
          <w:szCs w:val="22"/>
        </w:rPr>
        <w:t>Dalam kesenian terebang sejak para pemain, penonton dan pemilik acara harus berkolaborasi secara harmonis. Mereka harus saling bekerjasama dalam mencapai tujuan bersama. Hal ini mencerminkan nilai kebersamaan yang kuat dalam kehidupan masyarakat Kampung Naga.</w:t>
      </w:r>
    </w:p>
    <w:p w:rsidR="00135DDE" w:rsidRPr="0089654D" w:rsidRDefault="00135DDE" w:rsidP="0089654D">
      <w:pPr>
        <w:pStyle w:val="Default"/>
        <w:numPr>
          <w:ilvl w:val="0"/>
          <w:numId w:val="16"/>
        </w:numPr>
        <w:spacing w:line="360" w:lineRule="auto"/>
        <w:jc w:val="both"/>
        <w:rPr>
          <w:rFonts w:asciiTheme="minorHAnsi" w:hAnsiTheme="minorHAnsi"/>
          <w:b/>
          <w:bCs/>
          <w:color w:val="000000" w:themeColor="text1"/>
          <w:sz w:val="22"/>
          <w:szCs w:val="22"/>
        </w:rPr>
      </w:pPr>
      <w:r w:rsidRPr="00224432">
        <w:rPr>
          <w:rFonts w:asciiTheme="minorHAnsi" w:hAnsiTheme="minorHAnsi"/>
          <w:color w:val="000000" w:themeColor="text1"/>
          <w:sz w:val="22"/>
          <w:szCs w:val="22"/>
        </w:rPr>
        <w:t xml:space="preserve">Keteladanan </w:t>
      </w:r>
    </w:p>
    <w:p w:rsidR="00135DDE" w:rsidRPr="00224432" w:rsidRDefault="00135DDE" w:rsidP="0089654D">
      <w:pPr>
        <w:pStyle w:val="Default"/>
        <w:spacing w:line="360" w:lineRule="auto"/>
        <w:ind w:left="709" w:firstLine="425"/>
        <w:jc w:val="both"/>
        <w:rPr>
          <w:rFonts w:asciiTheme="minorHAnsi" w:hAnsiTheme="minorHAnsi"/>
          <w:color w:val="000000" w:themeColor="text1"/>
          <w:sz w:val="22"/>
          <w:szCs w:val="22"/>
        </w:rPr>
      </w:pPr>
      <w:r w:rsidRPr="00224432">
        <w:rPr>
          <w:rFonts w:asciiTheme="minorHAnsi" w:hAnsiTheme="minorHAnsi"/>
          <w:color w:val="000000" w:themeColor="text1"/>
          <w:sz w:val="22"/>
          <w:szCs w:val="22"/>
        </w:rPr>
        <w:t>Kesenian terebang sejak di Kampung Naga membutuhkan keterampilan dan ketekunan yang tinggi. Pemain yang telah mahir dalam kesenian ini menjadi penutan bagi generasi muda. Hal ini mengajarkan nilai penting tentang pentingnya keteladanan dalam membentuk karakter yang baik.</w:t>
      </w:r>
    </w:p>
    <w:p w:rsidR="00F04AB3" w:rsidRPr="00224432" w:rsidRDefault="00F04AB3" w:rsidP="0089654D">
      <w:pPr>
        <w:pStyle w:val="Default"/>
        <w:numPr>
          <w:ilvl w:val="0"/>
          <w:numId w:val="16"/>
        </w:numPr>
        <w:spacing w:line="360" w:lineRule="auto"/>
        <w:jc w:val="both"/>
        <w:rPr>
          <w:rFonts w:asciiTheme="minorHAnsi" w:hAnsiTheme="minorHAnsi"/>
          <w:color w:val="000000" w:themeColor="text1"/>
          <w:sz w:val="22"/>
          <w:szCs w:val="22"/>
        </w:rPr>
      </w:pPr>
      <w:r w:rsidRPr="00224432">
        <w:rPr>
          <w:rFonts w:asciiTheme="minorHAnsi" w:hAnsiTheme="minorHAnsi"/>
          <w:color w:val="000000" w:themeColor="text1"/>
          <w:sz w:val="22"/>
          <w:szCs w:val="22"/>
        </w:rPr>
        <w:t>Kelestarian Alam</w:t>
      </w:r>
    </w:p>
    <w:p w:rsidR="00F04AB3" w:rsidRPr="00224432" w:rsidRDefault="00F04AB3" w:rsidP="0089654D">
      <w:pPr>
        <w:pStyle w:val="Default"/>
        <w:spacing w:line="360" w:lineRule="auto"/>
        <w:ind w:left="709" w:firstLine="425"/>
        <w:jc w:val="both"/>
        <w:rPr>
          <w:rFonts w:asciiTheme="minorHAnsi" w:hAnsiTheme="minorHAnsi"/>
          <w:color w:val="000000" w:themeColor="text1"/>
          <w:sz w:val="22"/>
          <w:szCs w:val="22"/>
        </w:rPr>
      </w:pPr>
      <w:r w:rsidRPr="00224432">
        <w:rPr>
          <w:rFonts w:asciiTheme="minorHAnsi" w:hAnsiTheme="minorHAnsi"/>
          <w:color w:val="000000" w:themeColor="text1"/>
          <w:sz w:val="22"/>
          <w:szCs w:val="22"/>
        </w:rPr>
        <w:t>Kesenian terebang juga mengajarkan tentang pentingnya menjaga alam dan lingkungan sekitar. Seperti bahan-bahan pembuatan terebang sejak diperoleh secara berkelanjutan. Hal ini mencerminkan kesadaran masyarakat Kampung Naga terhadap kelestarian alam.</w:t>
      </w:r>
    </w:p>
    <w:p w:rsidR="00F04AB3" w:rsidRPr="00224432" w:rsidRDefault="00F04AB3" w:rsidP="007B18EB">
      <w:pPr>
        <w:pStyle w:val="Default"/>
        <w:spacing w:line="360" w:lineRule="auto"/>
        <w:ind w:left="1004" w:firstLine="436"/>
        <w:jc w:val="both"/>
        <w:rPr>
          <w:rFonts w:asciiTheme="minorHAnsi" w:hAnsiTheme="minorHAnsi"/>
          <w:color w:val="000000" w:themeColor="text1"/>
          <w:sz w:val="22"/>
          <w:szCs w:val="22"/>
        </w:rPr>
      </w:pPr>
    </w:p>
    <w:p w:rsidR="0089654D" w:rsidRPr="0089654D" w:rsidRDefault="00FB79BB" w:rsidP="0089654D">
      <w:pPr>
        <w:pStyle w:val="ListParagraph"/>
        <w:widowControl/>
        <w:numPr>
          <w:ilvl w:val="0"/>
          <w:numId w:val="6"/>
        </w:numPr>
        <w:autoSpaceDE/>
        <w:autoSpaceDN/>
        <w:spacing w:after="200" w:line="360" w:lineRule="auto"/>
        <w:ind w:left="284" w:hanging="284"/>
        <w:contextualSpacing/>
        <w:rPr>
          <w:b/>
        </w:rPr>
      </w:pPr>
      <w:r w:rsidRPr="0041255A">
        <w:rPr>
          <w:b/>
          <w:lang w:val="id-ID"/>
        </w:rPr>
        <w:t>KE</w:t>
      </w:r>
      <w:r w:rsidRPr="0041255A">
        <w:rPr>
          <w:b/>
        </w:rPr>
        <w:t>SIMPULAN</w:t>
      </w:r>
      <w:r w:rsidR="00A17D31" w:rsidRPr="00FB79BB">
        <w:rPr>
          <w:rFonts w:asciiTheme="minorHAnsi" w:hAnsiTheme="minorHAnsi"/>
          <w:color w:val="000000" w:themeColor="text1"/>
        </w:rPr>
        <w:t xml:space="preserve"> </w:t>
      </w:r>
    </w:p>
    <w:p w:rsidR="004F71B3" w:rsidRDefault="00A17D31" w:rsidP="0089654D">
      <w:pPr>
        <w:pStyle w:val="ListParagraph"/>
        <w:widowControl/>
        <w:autoSpaceDE/>
        <w:autoSpaceDN/>
        <w:spacing w:after="200" w:line="360" w:lineRule="auto"/>
        <w:ind w:left="0" w:firstLine="720"/>
        <w:contextualSpacing/>
        <w:rPr>
          <w:rFonts w:asciiTheme="minorHAnsi" w:hAnsiTheme="minorHAnsi"/>
          <w:color w:val="000000" w:themeColor="text1"/>
          <w:lang w:val="id-ID"/>
        </w:rPr>
      </w:pPr>
      <w:r w:rsidRPr="0089654D">
        <w:rPr>
          <w:rFonts w:asciiTheme="minorHAnsi" w:hAnsiTheme="minorHAnsi"/>
          <w:color w:val="000000" w:themeColor="text1"/>
        </w:rPr>
        <w:t>Kesenian terebang sejak merupakan kesenian tradisional yang berada di Kampung Naga yang diwariskan secara turun temurun dari generasi kegenerasi oleh nenek moyang. Kearifan lokal kesenian terebang sejak dalam masyarakat Kampung Naga Kabupaten Tasikmalaya memiliki nilai-nilai seperti rasa syukur, kebersamaan, keteladanan, dan kelestarian alam yang diwariskan dan dipraktikan secara berkesinambungan. Konservasi dan pelestarian kesenian terebang sejak menjadi langkah yang tepat dalam menjaga kearifan lokal serta menjada identitas budaya yang khas dari masyarakat Kampung Naga.</w:t>
      </w:r>
    </w:p>
    <w:p w:rsidR="0089654D" w:rsidRDefault="0089654D" w:rsidP="0089654D">
      <w:pPr>
        <w:pStyle w:val="ListParagraph"/>
        <w:widowControl/>
        <w:autoSpaceDE/>
        <w:autoSpaceDN/>
        <w:spacing w:after="200" w:line="360" w:lineRule="auto"/>
        <w:ind w:left="0" w:firstLine="720"/>
        <w:contextualSpacing/>
        <w:rPr>
          <w:rFonts w:asciiTheme="minorHAnsi" w:hAnsiTheme="minorHAnsi"/>
          <w:color w:val="000000" w:themeColor="text1"/>
          <w:lang w:val="id-ID"/>
        </w:rPr>
      </w:pPr>
    </w:p>
    <w:p w:rsidR="0089654D" w:rsidRDefault="0089654D" w:rsidP="0089654D">
      <w:pPr>
        <w:pStyle w:val="ListParagraph"/>
        <w:widowControl/>
        <w:autoSpaceDE/>
        <w:autoSpaceDN/>
        <w:spacing w:after="200" w:line="360" w:lineRule="auto"/>
        <w:ind w:left="0" w:firstLine="720"/>
        <w:contextualSpacing/>
        <w:rPr>
          <w:rFonts w:asciiTheme="minorHAnsi" w:hAnsiTheme="minorHAnsi"/>
          <w:color w:val="000000" w:themeColor="text1"/>
          <w:lang w:val="id-ID"/>
        </w:rPr>
      </w:pPr>
    </w:p>
    <w:p w:rsidR="0089654D" w:rsidRDefault="0089654D" w:rsidP="0089654D">
      <w:pPr>
        <w:pStyle w:val="ListParagraph"/>
        <w:widowControl/>
        <w:autoSpaceDE/>
        <w:autoSpaceDN/>
        <w:spacing w:after="200" w:line="360" w:lineRule="auto"/>
        <w:ind w:left="0" w:firstLine="720"/>
        <w:contextualSpacing/>
        <w:rPr>
          <w:rFonts w:asciiTheme="minorHAnsi" w:hAnsiTheme="minorHAnsi"/>
          <w:color w:val="000000" w:themeColor="text1"/>
          <w:lang w:val="id-ID"/>
        </w:rPr>
      </w:pPr>
    </w:p>
    <w:p w:rsidR="0089654D" w:rsidRDefault="0089654D" w:rsidP="0089654D">
      <w:pPr>
        <w:pStyle w:val="ListParagraph"/>
        <w:widowControl/>
        <w:autoSpaceDE/>
        <w:autoSpaceDN/>
        <w:spacing w:after="200" w:line="360" w:lineRule="auto"/>
        <w:ind w:left="0" w:firstLine="720"/>
        <w:contextualSpacing/>
        <w:rPr>
          <w:rFonts w:asciiTheme="minorHAnsi" w:hAnsiTheme="minorHAnsi"/>
          <w:color w:val="000000" w:themeColor="text1"/>
          <w:lang w:val="id-ID"/>
        </w:rPr>
      </w:pPr>
    </w:p>
    <w:p w:rsidR="0089654D" w:rsidRDefault="0089654D" w:rsidP="0089654D">
      <w:pPr>
        <w:pStyle w:val="ListParagraph"/>
        <w:widowControl/>
        <w:autoSpaceDE/>
        <w:autoSpaceDN/>
        <w:spacing w:after="200" w:line="360" w:lineRule="auto"/>
        <w:ind w:left="0" w:firstLine="720"/>
        <w:contextualSpacing/>
        <w:rPr>
          <w:rFonts w:asciiTheme="minorHAnsi" w:hAnsiTheme="minorHAnsi"/>
          <w:color w:val="000000" w:themeColor="text1"/>
          <w:lang w:val="id-ID"/>
        </w:rPr>
      </w:pPr>
    </w:p>
    <w:p w:rsidR="0089654D" w:rsidRDefault="0089654D" w:rsidP="0089654D">
      <w:pPr>
        <w:pStyle w:val="ListParagraph"/>
        <w:widowControl/>
        <w:autoSpaceDE/>
        <w:autoSpaceDN/>
        <w:spacing w:after="200" w:line="360" w:lineRule="auto"/>
        <w:ind w:left="0" w:firstLine="720"/>
        <w:contextualSpacing/>
        <w:rPr>
          <w:rFonts w:asciiTheme="minorHAnsi" w:hAnsiTheme="minorHAnsi"/>
          <w:color w:val="000000" w:themeColor="text1"/>
          <w:lang w:val="id-ID"/>
        </w:rPr>
      </w:pPr>
    </w:p>
    <w:p w:rsidR="0089654D" w:rsidRPr="0089654D" w:rsidRDefault="0089654D" w:rsidP="0089654D">
      <w:pPr>
        <w:pStyle w:val="ListParagraph"/>
        <w:widowControl/>
        <w:autoSpaceDE/>
        <w:autoSpaceDN/>
        <w:spacing w:after="200" w:line="360" w:lineRule="auto"/>
        <w:ind w:left="0" w:firstLine="720"/>
        <w:contextualSpacing/>
        <w:rPr>
          <w:b/>
          <w:lang w:val="id-ID"/>
        </w:rPr>
      </w:pPr>
    </w:p>
    <w:p w:rsidR="004F71B3" w:rsidRPr="00616901" w:rsidRDefault="004F71B3" w:rsidP="007C42A4">
      <w:pPr>
        <w:spacing w:line="360" w:lineRule="auto"/>
        <w:rPr>
          <w:b/>
          <w:lang w:val="id-ID"/>
        </w:rPr>
      </w:pPr>
      <w:r w:rsidRPr="00616901">
        <w:rPr>
          <w:b/>
          <w:lang w:val="id-ID"/>
        </w:rPr>
        <w:t>DAFTAR PUSTAKA</w:t>
      </w:r>
    </w:p>
    <w:p w:rsidR="00D91828" w:rsidRPr="00C16030" w:rsidRDefault="00D91828" w:rsidP="00D91828">
      <w:pPr>
        <w:pStyle w:val="Default"/>
        <w:spacing w:after="240" w:line="360" w:lineRule="auto"/>
        <w:ind w:left="426" w:hanging="426"/>
        <w:jc w:val="both"/>
        <w:rPr>
          <w:rFonts w:asciiTheme="minorHAnsi" w:hAnsiTheme="minorHAnsi"/>
          <w:sz w:val="22"/>
          <w:szCs w:val="22"/>
        </w:rPr>
      </w:pPr>
      <w:r w:rsidRPr="00C16030">
        <w:rPr>
          <w:rFonts w:asciiTheme="minorHAnsi" w:hAnsiTheme="minorHAnsi"/>
          <w:sz w:val="22"/>
          <w:szCs w:val="22"/>
        </w:rPr>
        <w:t xml:space="preserve">Bahri Syaeful Aditia. 2010. </w:t>
      </w:r>
      <w:r w:rsidRPr="00C16030">
        <w:rPr>
          <w:rFonts w:asciiTheme="minorHAnsi" w:hAnsiTheme="minorHAnsi"/>
          <w:i/>
          <w:iCs/>
          <w:sz w:val="22"/>
          <w:szCs w:val="22"/>
        </w:rPr>
        <w:t>Pertunjukan Kesenian Ebeg Grup Muncul Jaya Pada Acara Khitanan Di Kabupaten Pangandaran.</w:t>
      </w:r>
      <w:r w:rsidRPr="00C16030">
        <w:rPr>
          <w:rFonts w:asciiTheme="minorHAnsi" w:hAnsiTheme="minorHAnsi"/>
          <w:sz w:val="22"/>
          <w:szCs w:val="22"/>
        </w:rPr>
        <w:t xml:space="preserve"> Universitas Pendidikan Indonesia</w:t>
      </w:r>
    </w:p>
    <w:p w:rsidR="00D91828" w:rsidRPr="00C16030" w:rsidRDefault="00D91828" w:rsidP="00D91828">
      <w:pPr>
        <w:spacing w:after="240" w:line="360" w:lineRule="auto"/>
      </w:pPr>
      <w:r w:rsidRPr="00C16030">
        <w:t xml:space="preserve">Sumardjo, Jakob. (2001) </w:t>
      </w:r>
      <w:r w:rsidRPr="00D91828">
        <w:rPr>
          <w:i/>
          <w:iCs/>
        </w:rPr>
        <w:t>Filsafat Seni</w:t>
      </w:r>
      <w:r w:rsidRPr="00C16030">
        <w:t>. Bandung: ITB.</w:t>
      </w:r>
    </w:p>
    <w:p w:rsidR="00D91828" w:rsidRPr="00C16030" w:rsidRDefault="00D91828" w:rsidP="00D91828">
      <w:pPr>
        <w:spacing w:after="240" w:line="360" w:lineRule="auto"/>
        <w:ind w:left="426" w:hanging="426"/>
      </w:pPr>
      <w:r w:rsidRPr="00C16030">
        <w:t xml:space="preserve">Sugiyono. 2011. </w:t>
      </w:r>
      <w:r w:rsidRPr="00D91828">
        <w:rPr>
          <w:i/>
          <w:iCs/>
        </w:rPr>
        <w:t>Metode Penelitian Pendidikan Pendekatan Kuantitatif, kualitatif, dan R&amp;D.</w:t>
      </w:r>
      <w:r w:rsidRPr="00C16030">
        <w:t xml:space="preserve"> Bandung: Alfabeta</w:t>
      </w:r>
    </w:p>
    <w:p w:rsidR="00D91828" w:rsidRDefault="00D91828" w:rsidP="00D91828">
      <w:pPr>
        <w:spacing w:after="240" w:line="360" w:lineRule="auto"/>
        <w:ind w:left="426" w:hanging="426"/>
      </w:pPr>
      <w:r w:rsidRPr="00C16030">
        <w:t xml:space="preserve">Hidayana, Iip Sarif. 2020. </w:t>
      </w:r>
      <w:r w:rsidRPr="00D91828">
        <w:rPr>
          <w:i/>
          <w:iCs/>
        </w:rPr>
        <w:t>Kesenian Terebang Sejak Kampung Dukuh Cikelet Kabupaten Garut Sebagai Upaya Pemajuan Kebudayaan</w:t>
      </w:r>
      <w:r>
        <w:t>. Jurnal Budaya Etnika 4 (1)</w:t>
      </w:r>
    </w:p>
    <w:p w:rsidR="0027145F" w:rsidRDefault="00D91828" w:rsidP="00D91828">
      <w:pPr>
        <w:pStyle w:val="EndNoteBibliography"/>
        <w:spacing w:after="240"/>
        <w:ind w:left="720" w:hanging="720"/>
        <w:rPr>
          <w:sz w:val="18"/>
        </w:rPr>
      </w:pPr>
      <w:r w:rsidRPr="00C16030">
        <w:t xml:space="preserve">Lindsay, Jennifer. 1991. </w:t>
      </w:r>
      <w:r w:rsidRPr="00C16030">
        <w:rPr>
          <w:i/>
          <w:iCs/>
        </w:rPr>
        <w:t>Klasik, Kitsch, Kontemporer</w:t>
      </w:r>
      <w:r w:rsidRPr="00C16030">
        <w:t>. Yogyakarta : UGM Press.</w:t>
      </w:r>
    </w:p>
    <w:sectPr w:rsidR="0027145F" w:rsidSect="007C42A4">
      <w:pgSz w:w="12240" w:h="15840"/>
      <w:pgMar w:top="1701" w:right="1701" w:bottom="1701"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CAE" w:rsidRDefault="00D85CAE" w:rsidP="00567656">
      <w:r>
        <w:separator/>
      </w:r>
    </w:p>
  </w:endnote>
  <w:endnote w:type="continuationSeparator" w:id="0">
    <w:p w:rsidR="00D85CAE" w:rsidRDefault="00D85CAE" w:rsidP="0056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CAE" w:rsidRDefault="00D85CAE" w:rsidP="00567656">
      <w:r>
        <w:separator/>
      </w:r>
    </w:p>
  </w:footnote>
  <w:footnote w:type="continuationSeparator" w:id="0">
    <w:p w:rsidR="00D85CAE" w:rsidRDefault="00D85CAE" w:rsidP="00567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0FA4"/>
    <w:multiLevelType w:val="hybridMultilevel"/>
    <w:tmpl w:val="7C58B54C"/>
    <w:lvl w:ilvl="0" w:tplc="94B43620">
      <w:start w:val="1"/>
      <w:numFmt w:val="decimal"/>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C11183C"/>
    <w:multiLevelType w:val="hybridMultilevel"/>
    <w:tmpl w:val="6A3E4128"/>
    <w:lvl w:ilvl="0" w:tplc="112C3108">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11371168"/>
    <w:multiLevelType w:val="hybridMultilevel"/>
    <w:tmpl w:val="11D6AA9E"/>
    <w:lvl w:ilvl="0" w:tplc="EC7049F6">
      <w:start w:val="1"/>
      <w:numFmt w:val="decimal"/>
      <w:lvlText w:val="%1."/>
      <w:lvlJc w:val="left"/>
      <w:pPr>
        <w:ind w:left="824" w:hanging="339"/>
      </w:pPr>
      <w:rPr>
        <w:rFonts w:ascii="Calibri" w:eastAsia="Calibri" w:hAnsi="Calibri" w:cs="Calibri" w:hint="default"/>
        <w:color w:val="323232"/>
        <w:w w:val="103"/>
        <w:sz w:val="20"/>
        <w:szCs w:val="20"/>
        <w:lang w:val="id" w:eastAsia="en-US" w:bidi="ar-SA"/>
      </w:rPr>
    </w:lvl>
    <w:lvl w:ilvl="1" w:tplc="B3AC5316">
      <w:numFmt w:val="bullet"/>
      <w:lvlText w:val="•"/>
      <w:lvlJc w:val="left"/>
      <w:pPr>
        <w:ind w:left="1644" w:hanging="339"/>
      </w:pPr>
      <w:rPr>
        <w:rFonts w:hint="default"/>
        <w:lang w:val="id" w:eastAsia="en-US" w:bidi="ar-SA"/>
      </w:rPr>
    </w:lvl>
    <w:lvl w:ilvl="2" w:tplc="C8725790">
      <w:numFmt w:val="bullet"/>
      <w:lvlText w:val="•"/>
      <w:lvlJc w:val="left"/>
      <w:pPr>
        <w:ind w:left="2468" w:hanging="339"/>
      </w:pPr>
      <w:rPr>
        <w:rFonts w:hint="default"/>
        <w:lang w:val="id" w:eastAsia="en-US" w:bidi="ar-SA"/>
      </w:rPr>
    </w:lvl>
    <w:lvl w:ilvl="3" w:tplc="C0EE06D4">
      <w:numFmt w:val="bullet"/>
      <w:lvlText w:val="•"/>
      <w:lvlJc w:val="left"/>
      <w:pPr>
        <w:ind w:left="3292" w:hanging="339"/>
      </w:pPr>
      <w:rPr>
        <w:rFonts w:hint="default"/>
        <w:lang w:val="id" w:eastAsia="en-US" w:bidi="ar-SA"/>
      </w:rPr>
    </w:lvl>
    <w:lvl w:ilvl="4" w:tplc="761224DA">
      <w:numFmt w:val="bullet"/>
      <w:lvlText w:val="•"/>
      <w:lvlJc w:val="left"/>
      <w:pPr>
        <w:ind w:left="4116" w:hanging="339"/>
      </w:pPr>
      <w:rPr>
        <w:rFonts w:hint="default"/>
        <w:lang w:val="id" w:eastAsia="en-US" w:bidi="ar-SA"/>
      </w:rPr>
    </w:lvl>
    <w:lvl w:ilvl="5" w:tplc="03D8EF4E">
      <w:numFmt w:val="bullet"/>
      <w:lvlText w:val="•"/>
      <w:lvlJc w:val="left"/>
      <w:pPr>
        <w:ind w:left="4940" w:hanging="339"/>
      </w:pPr>
      <w:rPr>
        <w:rFonts w:hint="default"/>
        <w:lang w:val="id" w:eastAsia="en-US" w:bidi="ar-SA"/>
      </w:rPr>
    </w:lvl>
    <w:lvl w:ilvl="6" w:tplc="42700E02">
      <w:numFmt w:val="bullet"/>
      <w:lvlText w:val="•"/>
      <w:lvlJc w:val="left"/>
      <w:pPr>
        <w:ind w:left="5764" w:hanging="339"/>
      </w:pPr>
      <w:rPr>
        <w:rFonts w:hint="default"/>
        <w:lang w:val="id" w:eastAsia="en-US" w:bidi="ar-SA"/>
      </w:rPr>
    </w:lvl>
    <w:lvl w:ilvl="7" w:tplc="B928E302">
      <w:numFmt w:val="bullet"/>
      <w:lvlText w:val="•"/>
      <w:lvlJc w:val="left"/>
      <w:pPr>
        <w:ind w:left="6588" w:hanging="339"/>
      </w:pPr>
      <w:rPr>
        <w:rFonts w:hint="default"/>
        <w:lang w:val="id" w:eastAsia="en-US" w:bidi="ar-SA"/>
      </w:rPr>
    </w:lvl>
    <w:lvl w:ilvl="8" w:tplc="86E43EFA">
      <w:numFmt w:val="bullet"/>
      <w:lvlText w:val="•"/>
      <w:lvlJc w:val="left"/>
      <w:pPr>
        <w:ind w:left="7412" w:hanging="339"/>
      </w:pPr>
      <w:rPr>
        <w:rFonts w:hint="default"/>
        <w:lang w:val="id" w:eastAsia="en-US" w:bidi="ar-SA"/>
      </w:rPr>
    </w:lvl>
  </w:abstractNum>
  <w:abstractNum w:abstractNumId="3">
    <w:nsid w:val="11523D5B"/>
    <w:multiLevelType w:val="hybridMultilevel"/>
    <w:tmpl w:val="04CE9FBA"/>
    <w:lvl w:ilvl="0" w:tplc="0E0EACCE">
      <w:start w:val="1"/>
      <w:numFmt w:val="decimal"/>
      <w:lvlText w:val="%1."/>
      <w:lvlJc w:val="left"/>
      <w:pPr>
        <w:ind w:left="677" w:hanging="255"/>
      </w:pPr>
      <w:rPr>
        <w:rFonts w:ascii="Calibri" w:eastAsia="Calibri" w:hAnsi="Calibri" w:cs="Calibri" w:hint="default"/>
        <w:w w:val="103"/>
        <w:sz w:val="20"/>
        <w:szCs w:val="20"/>
        <w:lang w:val="id" w:eastAsia="en-US" w:bidi="ar-SA"/>
      </w:rPr>
    </w:lvl>
    <w:lvl w:ilvl="1" w:tplc="F01ADD24">
      <w:numFmt w:val="bullet"/>
      <w:lvlText w:val="•"/>
      <w:lvlJc w:val="left"/>
      <w:pPr>
        <w:ind w:left="1518" w:hanging="255"/>
      </w:pPr>
      <w:rPr>
        <w:rFonts w:hint="default"/>
        <w:lang w:val="id" w:eastAsia="en-US" w:bidi="ar-SA"/>
      </w:rPr>
    </w:lvl>
    <w:lvl w:ilvl="2" w:tplc="698E0964">
      <w:numFmt w:val="bullet"/>
      <w:lvlText w:val="•"/>
      <w:lvlJc w:val="left"/>
      <w:pPr>
        <w:ind w:left="2356" w:hanging="255"/>
      </w:pPr>
      <w:rPr>
        <w:rFonts w:hint="default"/>
        <w:lang w:val="id" w:eastAsia="en-US" w:bidi="ar-SA"/>
      </w:rPr>
    </w:lvl>
    <w:lvl w:ilvl="3" w:tplc="A6467E28">
      <w:numFmt w:val="bullet"/>
      <w:lvlText w:val="•"/>
      <w:lvlJc w:val="left"/>
      <w:pPr>
        <w:ind w:left="3194" w:hanging="255"/>
      </w:pPr>
      <w:rPr>
        <w:rFonts w:hint="default"/>
        <w:lang w:val="id" w:eastAsia="en-US" w:bidi="ar-SA"/>
      </w:rPr>
    </w:lvl>
    <w:lvl w:ilvl="4" w:tplc="6374D664">
      <w:numFmt w:val="bullet"/>
      <w:lvlText w:val="•"/>
      <w:lvlJc w:val="left"/>
      <w:pPr>
        <w:ind w:left="4032" w:hanging="255"/>
      </w:pPr>
      <w:rPr>
        <w:rFonts w:hint="default"/>
        <w:lang w:val="id" w:eastAsia="en-US" w:bidi="ar-SA"/>
      </w:rPr>
    </w:lvl>
    <w:lvl w:ilvl="5" w:tplc="73782106">
      <w:numFmt w:val="bullet"/>
      <w:lvlText w:val="•"/>
      <w:lvlJc w:val="left"/>
      <w:pPr>
        <w:ind w:left="4870" w:hanging="255"/>
      </w:pPr>
      <w:rPr>
        <w:rFonts w:hint="default"/>
        <w:lang w:val="id" w:eastAsia="en-US" w:bidi="ar-SA"/>
      </w:rPr>
    </w:lvl>
    <w:lvl w:ilvl="6" w:tplc="4FE20452">
      <w:numFmt w:val="bullet"/>
      <w:lvlText w:val="•"/>
      <w:lvlJc w:val="left"/>
      <w:pPr>
        <w:ind w:left="5708" w:hanging="255"/>
      </w:pPr>
      <w:rPr>
        <w:rFonts w:hint="default"/>
        <w:lang w:val="id" w:eastAsia="en-US" w:bidi="ar-SA"/>
      </w:rPr>
    </w:lvl>
    <w:lvl w:ilvl="7" w:tplc="3788AFA4">
      <w:numFmt w:val="bullet"/>
      <w:lvlText w:val="•"/>
      <w:lvlJc w:val="left"/>
      <w:pPr>
        <w:ind w:left="6546" w:hanging="255"/>
      </w:pPr>
      <w:rPr>
        <w:rFonts w:hint="default"/>
        <w:lang w:val="id" w:eastAsia="en-US" w:bidi="ar-SA"/>
      </w:rPr>
    </w:lvl>
    <w:lvl w:ilvl="8" w:tplc="DC680BBA">
      <w:numFmt w:val="bullet"/>
      <w:lvlText w:val="•"/>
      <w:lvlJc w:val="left"/>
      <w:pPr>
        <w:ind w:left="7384" w:hanging="255"/>
      </w:pPr>
      <w:rPr>
        <w:rFonts w:hint="default"/>
        <w:lang w:val="id" w:eastAsia="en-US" w:bidi="ar-SA"/>
      </w:rPr>
    </w:lvl>
  </w:abstractNum>
  <w:abstractNum w:abstractNumId="4">
    <w:nsid w:val="16C9524D"/>
    <w:multiLevelType w:val="hybridMultilevel"/>
    <w:tmpl w:val="768E9DE8"/>
    <w:lvl w:ilvl="0" w:tplc="A01A6C1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1F38522C"/>
    <w:multiLevelType w:val="hybridMultilevel"/>
    <w:tmpl w:val="D14003FE"/>
    <w:lvl w:ilvl="0" w:tplc="5E787E2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
    <w:nsid w:val="2C37686E"/>
    <w:multiLevelType w:val="hybridMultilevel"/>
    <w:tmpl w:val="C8C010A2"/>
    <w:lvl w:ilvl="0" w:tplc="17D6CE2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3980126A"/>
    <w:multiLevelType w:val="hybridMultilevel"/>
    <w:tmpl w:val="E77ADC08"/>
    <w:lvl w:ilvl="0" w:tplc="625269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9827D21"/>
    <w:multiLevelType w:val="hybridMultilevel"/>
    <w:tmpl w:val="801645B0"/>
    <w:lvl w:ilvl="0" w:tplc="CC52E5BC">
      <w:numFmt w:val="bullet"/>
      <w:lvlText w:val="-"/>
      <w:lvlJc w:val="left"/>
      <w:pPr>
        <w:ind w:left="591" w:hanging="168"/>
      </w:pPr>
      <w:rPr>
        <w:rFonts w:ascii="Times New Roman" w:eastAsia="Times New Roman" w:hAnsi="Times New Roman" w:cs="Times New Roman" w:hint="default"/>
        <w:w w:val="103"/>
        <w:sz w:val="20"/>
        <w:szCs w:val="20"/>
        <w:lang w:val="id" w:eastAsia="en-US" w:bidi="ar-SA"/>
      </w:rPr>
    </w:lvl>
    <w:lvl w:ilvl="1" w:tplc="10366664">
      <w:numFmt w:val="bullet"/>
      <w:lvlText w:val="•"/>
      <w:lvlJc w:val="left"/>
      <w:pPr>
        <w:ind w:left="1446" w:hanging="168"/>
      </w:pPr>
      <w:rPr>
        <w:rFonts w:hint="default"/>
        <w:lang w:val="id" w:eastAsia="en-US" w:bidi="ar-SA"/>
      </w:rPr>
    </w:lvl>
    <w:lvl w:ilvl="2" w:tplc="A822A8A6">
      <w:numFmt w:val="bullet"/>
      <w:lvlText w:val="•"/>
      <w:lvlJc w:val="left"/>
      <w:pPr>
        <w:ind w:left="2292" w:hanging="168"/>
      </w:pPr>
      <w:rPr>
        <w:rFonts w:hint="default"/>
        <w:lang w:val="id" w:eastAsia="en-US" w:bidi="ar-SA"/>
      </w:rPr>
    </w:lvl>
    <w:lvl w:ilvl="3" w:tplc="938AC0B0">
      <w:numFmt w:val="bullet"/>
      <w:lvlText w:val="•"/>
      <w:lvlJc w:val="left"/>
      <w:pPr>
        <w:ind w:left="3138" w:hanging="168"/>
      </w:pPr>
      <w:rPr>
        <w:rFonts w:hint="default"/>
        <w:lang w:val="id" w:eastAsia="en-US" w:bidi="ar-SA"/>
      </w:rPr>
    </w:lvl>
    <w:lvl w:ilvl="4" w:tplc="C8F26828">
      <w:numFmt w:val="bullet"/>
      <w:lvlText w:val="•"/>
      <w:lvlJc w:val="left"/>
      <w:pPr>
        <w:ind w:left="3984" w:hanging="168"/>
      </w:pPr>
      <w:rPr>
        <w:rFonts w:hint="default"/>
        <w:lang w:val="id" w:eastAsia="en-US" w:bidi="ar-SA"/>
      </w:rPr>
    </w:lvl>
    <w:lvl w:ilvl="5" w:tplc="5A4A3A0E">
      <w:numFmt w:val="bullet"/>
      <w:lvlText w:val="•"/>
      <w:lvlJc w:val="left"/>
      <w:pPr>
        <w:ind w:left="4830" w:hanging="168"/>
      </w:pPr>
      <w:rPr>
        <w:rFonts w:hint="default"/>
        <w:lang w:val="id" w:eastAsia="en-US" w:bidi="ar-SA"/>
      </w:rPr>
    </w:lvl>
    <w:lvl w:ilvl="6" w:tplc="A85075A4">
      <w:numFmt w:val="bullet"/>
      <w:lvlText w:val="•"/>
      <w:lvlJc w:val="left"/>
      <w:pPr>
        <w:ind w:left="5676" w:hanging="168"/>
      </w:pPr>
      <w:rPr>
        <w:rFonts w:hint="default"/>
        <w:lang w:val="id" w:eastAsia="en-US" w:bidi="ar-SA"/>
      </w:rPr>
    </w:lvl>
    <w:lvl w:ilvl="7" w:tplc="6E0C1E3A">
      <w:numFmt w:val="bullet"/>
      <w:lvlText w:val="•"/>
      <w:lvlJc w:val="left"/>
      <w:pPr>
        <w:ind w:left="6522" w:hanging="168"/>
      </w:pPr>
      <w:rPr>
        <w:rFonts w:hint="default"/>
        <w:lang w:val="id" w:eastAsia="en-US" w:bidi="ar-SA"/>
      </w:rPr>
    </w:lvl>
    <w:lvl w:ilvl="8" w:tplc="F7EE1D2E">
      <w:numFmt w:val="bullet"/>
      <w:lvlText w:val="•"/>
      <w:lvlJc w:val="left"/>
      <w:pPr>
        <w:ind w:left="7368" w:hanging="168"/>
      </w:pPr>
      <w:rPr>
        <w:rFonts w:hint="default"/>
        <w:lang w:val="id" w:eastAsia="en-US" w:bidi="ar-SA"/>
      </w:rPr>
    </w:lvl>
  </w:abstractNum>
  <w:abstractNum w:abstractNumId="9">
    <w:nsid w:val="39A11FF5"/>
    <w:multiLevelType w:val="hybridMultilevel"/>
    <w:tmpl w:val="31E20D20"/>
    <w:lvl w:ilvl="0" w:tplc="EDFEF232">
      <w:start w:val="1"/>
      <w:numFmt w:val="lowerLetter"/>
      <w:lvlText w:val="%1."/>
      <w:lvlJc w:val="left"/>
      <w:pPr>
        <w:ind w:left="1800" w:hanging="360"/>
      </w:pPr>
      <w:rPr>
        <w:rFonts w:hint="default"/>
        <w:b w:val="0"/>
        <w:b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3EFD2EB5"/>
    <w:multiLevelType w:val="hybridMultilevel"/>
    <w:tmpl w:val="90C8AE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CB46556"/>
    <w:multiLevelType w:val="hybridMultilevel"/>
    <w:tmpl w:val="D5E0902C"/>
    <w:lvl w:ilvl="0" w:tplc="82660D30">
      <w:start w:val="1"/>
      <w:numFmt w:val="decimal"/>
      <w:lvlText w:val="%1."/>
      <w:lvlJc w:val="left"/>
      <w:pPr>
        <w:ind w:left="677" w:hanging="255"/>
      </w:pPr>
      <w:rPr>
        <w:rFonts w:ascii="Calibri" w:eastAsia="Calibri" w:hAnsi="Calibri" w:cs="Calibri" w:hint="default"/>
        <w:b/>
        <w:bCs/>
        <w:w w:val="103"/>
        <w:sz w:val="20"/>
        <w:szCs w:val="20"/>
        <w:lang w:val="id" w:eastAsia="en-US" w:bidi="ar-SA"/>
      </w:rPr>
    </w:lvl>
    <w:lvl w:ilvl="1" w:tplc="68DAE716">
      <w:numFmt w:val="bullet"/>
      <w:lvlText w:val="•"/>
      <w:lvlJc w:val="left"/>
      <w:pPr>
        <w:ind w:left="1518" w:hanging="255"/>
      </w:pPr>
      <w:rPr>
        <w:rFonts w:hint="default"/>
        <w:lang w:val="id" w:eastAsia="en-US" w:bidi="ar-SA"/>
      </w:rPr>
    </w:lvl>
    <w:lvl w:ilvl="2" w:tplc="C6181058">
      <w:numFmt w:val="bullet"/>
      <w:lvlText w:val="•"/>
      <w:lvlJc w:val="left"/>
      <w:pPr>
        <w:ind w:left="2356" w:hanging="255"/>
      </w:pPr>
      <w:rPr>
        <w:rFonts w:hint="default"/>
        <w:lang w:val="id" w:eastAsia="en-US" w:bidi="ar-SA"/>
      </w:rPr>
    </w:lvl>
    <w:lvl w:ilvl="3" w:tplc="6B6ECE2A">
      <w:numFmt w:val="bullet"/>
      <w:lvlText w:val="•"/>
      <w:lvlJc w:val="left"/>
      <w:pPr>
        <w:ind w:left="3194" w:hanging="255"/>
      </w:pPr>
      <w:rPr>
        <w:rFonts w:hint="default"/>
        <w:lang w:val="id" w:eastAsia="en-US" w:bidi="ar-SA"/>
      </w:rPr>
    </w:lvl>
    <w:lvl w:ilvl="4" w:tplc="BC42B936">
      <w:numFmt w:val="bullet"/>
      <w:lvlText w:val="•"/>
      <w:lvlJc w:val="left"/>
      <w:pPr>
        <w:ind w:left="4032" w:hanging="255"/>
      </w:pPr>
      <w:rPr>
        <w:rFonts w:hint="default"/>
        <w:lang w:val="id" w:eastAsia="en-US" w:bidi="ar-SA"/>
      </w:rPr>
    </w:lvl>
    <w:lvl w:ilvl="5" w:tplc="C6DA3042">
      <w:numFmt w:val="bullet"/>
      <w:lvlText w:val="•"/>
      <w:lvlJc w:val="left"/>
      <w:pPr>
        <w:ind w:left="4870" w:hanging="255"/>
      </w:pPr>
      <w:rPr>
        <w:rFonts w:hint="default"/>
        <w:lang w:val="id" w:eastAsia="en-US" w:bidi="ar-SA"/>
      </w:rPr>
    </w:lvl>
    <w:lvl w:ilvl="6" w:tplc="E2685CA2">
      <w:numFmt w:val="bullet"/>
      <w:lvlText w:val="•"/>
      <w:lvlJc w:val="left"/>
      <w:pPr>
        <w:ind w:left="5708" w:hanging="255"/>
      </w:pPr>
      <w:rPr>
        <w:rFonts w:hint="default"/>
        <w:lang w:val="id" w:eastAsia="en-US" w:bidi="ar-SA"/>
      </w:rPr>
    </w:lvl>
    <w:lvl w:ilvl="7" w:tplc="1FB0EC72">
      <w:numFmt w:val="bullet"/>
      <w:lvlText w:val="•"/>
      <w:lvlJc w:val="left"/>
      <w:pPr>
        <w:ind w:left="6546" w:hanging="255"/>
      </w:pPr>
      <w:rPr>
        <w:rFonts w:hint="default"/>
        <w:lang w:val="id" w:eastAsia="en-US" w:bidi="ar-SA"/>
      </w:rPr>
    </w:lvl>
    <w:lvl w:ilvl="8" w:tplc="6F50D536">
      <w:numFmt w:val="bullet"/>
      <w:lvlText w:val="•"/>
      <w:lvlJc w:val="left"/>
      <w:pPr>
        <w:ind w:left="7384" w:hanging="255"/>
      </w:pPr>
      <w:rPr>
        <w:rFonts w:hint="default"/>
        <w:lang w:val="id" w:eastAsia="en-US" w:bidi="ar-SA"/>
      </w:rPr>
    </w:lvl>
  </w:abstractNum>
  <w:abstractNum w:abstractNumId="12">
    <w:nsid w:val="5D1F3451"/>
    <w:multiLevelType w:val="hybridMultilevel"/>
    <w:tmpl w:val="AD24ECC2"/>
    <w:lvl w:ilvl="0" w:tplc="7E76151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nsid w:val="63307A9F"/>
    <w:multiLevelType w:val="hybridMultilevel"/>
    <w:tmpl w:val="8AD2FC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B9C0214"/>
    <w:multiLevelType w:val="hybridMultilevel"/>
    <w:tmpl w:val="94CCFD7E"/>
    <w:lvl w:ilvl="0" w:tplc="E5DA591A">
      <w:start w:val="1"/>
      <w:numFmt w:val="upperLetter"/>
      <w:lvlText w:val="%1."/>
      <w:lvlJc w:val="left"/>
      <w:pPr>
        <w:ind w:left="720" w:hanging="360"/>
      </w:pPr>
      <w:rPr>
        <w:rFonts w:hint="default"/>
        <w:w w:val="10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7EBA7850"/>
    <w:multiLevelType w:val="hybridMultilevel"/>
    <w:tmpl w:val="A75880F2"/>
    <w:lvl w:ilvl="0" w:tplc="F8EE731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1"/>
  </w:num>
  <w:num w:numId="2">
    <w:abstractNumId w:val="3"/>
  </w:num>
  <w:num w:numId="3">
    <w:abstractNumId w:val="2"/>
  </w:num>
  <w:num w:numId="4">
    <w:abstractNumId w:val="8"/>
  </w:num>
  <w:num w:numId="5">
    <w:abstractNumId w:val="13"/>
  </w:num>
  <w:num w:numId="6">
    <w:abstractNumId w:val="14"/>
  </w:num>
  <w:num w:numId="7">
    <w:abstractNumId w:val="4"/>
  </w:num>
  <w:num w:numId="8">
    <w:abstractNumId w:val="5"/>
  </w:num>
  <w:num w:numId="9">
    <w:abstractNumId w:val="15"/>
  </w:num>
  <w:num w:numId="10">
    <w:abstractNumId w:val="12"/>
  </w:num>
  <w:num w:numId="11">
    <w:abstractNumId w:val="7"/>
  </w:num>
  <w:num w:numId="12">
    <w:abstractNumId w:val="1"/>
  </w:num>
  <w:num w:numId="13">
    <w:abstractNumId w:val="6"/>
  </w:num>
  <w:num w:numId="14">
    <w:abstractNumId w:val="10"/>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5F"/>
    <w:rsid w:val="00135DDE"/>
    <w:rsid w:val="001D46F0"/>
    <w:rsid w:val="00224432"/>
    <w:rsid w:val="00230AAA"/>
    <w:rsid w:val="0027145F"/>
    <w:rsid w:val="002A7BEA"/>
    <w:rsid w:val="002F6FF5"/>
    <w:rsid w:val="003318E1"/>
    <w:rsid w:val="004F71B3"/>
    <w:rsid w:val="005001A9"/>
    <w:rsid w:val="00567656"/>
    <w:rsid w:val="00765322"/>
    <w:rsid w:val="007B18EB"/>
    <w:rsid w:val="007C42A4"/>
    <w:rsid w:val="007F1FAC"/>
    <w:rsid w:val="00820345"/>
    <w:rsid w:val="0089654D"/>
    <w:rsid w:val="009349F1"/>
    <w:rsid w:val="009E2257"/>
    <w:rsid w:val="00A17D31"/>
    <w:rsid w:val="00A9269E"/>
    <w:rsid w:val="00AC2D82"/>
    <w:rsid w:val="00AE75A1"/>
    <w:rsid w:val="00BB23C0"/>
    <w:rsid w:val="00BF5461"/>
    <w:rsid w:val="00D85CAE"/>
    <w:rsid w:val="00D91828"/>
    <w:rsid w:val="00DB07FE"/>
    <w:rsid w:val="00EC1F06"/>
    <w:rsid w:val="00F04AB3"/>
    <w:rsid w:val="00FB05D6"/>
    <w:rsid w:val="00FB7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ind w:left="42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418" w:right="370"/>
    </w:pPr>
    <w:rPr>
      <w:b/>
      <w:bCs/>
      <w:sz w:val="26"/>
      <w:szCs w:val="26"/>
    </w:rPr>
  </w:style>
  <w:style w:type="paragraph" w:styleId="ListParagraph">
    <w:name w:val="List Paragraph"/>
    <w:aliases w:val="skripsi"/>
    <w:basedOn w:val="Normal"/>
    <w:link w:val="ListParagraphChar"/>
    <w:uiPriority w:val="34"/>
    <w:qFormat/>
    <w:pPr>
      <w:ind w:left="591" w:hanging="255"/>
      <w:jc w:val="both"/>
    </w:pPr>
  </w:style>
  <w:style w:type="paragraph" w:customStyle="1" w:styleId="TableParagraph">
    <w:name w:val="Table Paragraph"/>
    <w:basedOn w:val="Normal"/>
    <w:uiPriority w:val="1"/>
    <w:qFormat/>
    <w:pPr>
      <w:ind w:left="100"/>
    </w:pPr>
  </w:style>
  <w:style w:type="table" w:styleId="TableGrid">
    <w:name w:val="Table Grid"/>
    <w:basedOn w:val="TableNormal"/>
    <w:uiPriority w:val="59"/>
    <w:rsid w:val="004F71B3"/>
    <w:pPr>
      <w:widowControl/>
      <w:autoSpaceDE/>
      <w:autoSpaceDN/>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4F71B3"/>
    <w:pPr>
      <w:widowControl/>
      <w:autoSpaceDE/>
      <w:autoSpaceDN/>
      <w:spacing w:after="200"/>
    </w:pPr>
    <w:rPr>
      <w:rFonts w:eastAsiaTheme="minorHAnsi"/>
      <w:noProof/>
      <w:lang w:val="en-US"/>
    </w:rPr>
  </w:style>
  <w:style w:type="character" w:customStyle="1" w:styleId="EndNoteBibliographyChar">
    <w:name w:val="EndNote Bibliography Char"/>
    <w:basedOn w:val="DefaultParagraphFont"/>
    <w:link w:val="EndNoteBibliography"/>
    <w:rsid w:val="004F71B3"/>
    <w:rPr>
      <w:rFonts w:ascii="Calibri" w:hAnsi="Calibri" w:cs="Calibri"/>
      <w:noProof/>
    </w:rPr>
  </w:style>
  <w:style w:type="character" w:styleId="Hyperlink">
    <w:name w:val="Hyperlink"/>
    <w:basedOn w:val="DefaultParagraphFont"/>
    <w:uiPriority w:val="99"/>
    <w:unhideWhenUsed/>
    <w:rsid w:val="004F71B3"/>
    <w:rPr>
      <w:color w:val="0000FF" w:themeColor="hyperlink"/>
      <w:u w:val="single"/>
    </w:rPr>
  </w:style>
  <w:style w:type="paragraph" w:styleId="Header">
    <w:name w:val="header"/>
    <w:basedOn w:val="Normal"/>
    <w:link w:val="HeaderChar"/>
    <w:uiPriority w:val="99"/>
    <w:unhideWhenUsed/>
    <w:rsid w:val="00567656"/>
    <w:pPr>
      <w:tabs>
        <w:tab w:val="center" w:pos="4513"/>
        <w:tab w:val="right" w:pos="9026"/>
      </w:tabs>
    </w:pPr>
  </w:style>
  <w:style w:type="character" w:customStyle="1" w:styleId="HeaderChar">
    <w:name w:val="Header Char"/>
    <w:basedOn w:val="DefaultParagraphFont"/>
    <w:link w:val="Header"/>
    <w:uiPriority w:val="99"/>
    <w:rsid w:val="00567656"/>
    <w:rPr>
      <w:rFonts w:ascii="Calibri" w:eastAsia="Calibri" w:hAnsi="Calibri" w:cs="Calibri"/>
      <w:lang w:val="id"/>
    </w:rPr>
  </w:style>
  <w:style w:type="paragraph" w:styleId="Footer">
    <w:name w:val="footer"/>
    <w:basedOn w:val="Normal"/>
    <w:link w:val="FooterChar"/>
    <w:uiPriority w:val="99"/>
    <w:unhideWhenUsed/>
    <w:rsid w:val="00567656"/>
    <w:pPr>
      <w:tabs>
        <w:tab w:val="center" w:pos="4513"/>
        <w:tab w:val="right" w:pos="9026"/>
      </w:tabs>
    </w:pPr>
  </w:style>
  <w:style w:type="character" w:customStyle="1" w:styleId="FooterChar">
    <w:name w:val="Footer Char"/>
    <w:basedOn w:val="DefaultParagraphFont"/>
    <w:link w:val="Footer"/>
    <w:uiPriority w:val="99"/>
    <w:rsid w:val="00567656"/>
    <w:rPr>
      <w:rFonts w:ascii="Calibri" w:eastAsia="Calibri" w:hAnsi="Calibri" w:cs="Calibri"/>
      <w:lang w:val="id"/>
    </w:rPr>
  </w:style>
  <w:style w:type="paragraph" w:styleId="BalloonText">
    <w:name w:val="Balloon Text"/>
    <w:basedOn w:val="Normal"/>
    <w:link w:val="BalloonTextChar"/>
    <w:uiPriority w:val="99"/>
    <w:semiHidden/>
    <w:unhideWhenUsed/>
    <w:rsid w:val="00820345"/>
    <w:rPr>
      <w:rFonts w:ascii="Tahoma" w:hAnsi="Tahoma" w:cs="Tahoma"/>
      <w:sz w:val="16"/>
      <w:szCs w:val="16"/>
    </w:rPr>
  </w:style>
  <w:style w:type="character" w:customStyle="1" w:styleId="BalloonTextChar">
    <w:name w:val="Balloon Text Char"/>
    <w:basedOn w:val="DefaultParagraphFont"/>
    <w:link w:val="BalloonText"/>
    <w:uiPriority w:val="99"/>
    <w:semiHidden/>
    <w:rsid w:val="00820345"/>
    <w:rPr>
      <w:rFonts w:ascii="Tahoma" w:eastAsia="Calibri" w:hAnsi="Tahoma" w:cs="Tahoma"/>
      <w:sz w:val="16"/>
      <w:szCs w:val="16"/>
      <w:lang w:val="id"/>
    </w:rPr>
  </w:style>
  <w:style w:type="character" w:customStyle="1" w:styleId="ListParagraphChar">
    <w:name w:val="List Paragraph Char"/>
    <w:aliases w:val="skripsi Char"/>
    <w:link w:val="ListParagraph"/>
    <w:uiPriority w:val="34"/>
    <w:rsid w:val="001D46F0"/>
    <w:rPr>
      <w:rFonts w:ascii="Calibri" w:eastAsia="Calibri" w:hAnsi="Calibri" w:cs="Calibri"/>
      <w:lang w:val="id"/>
    </w:rPr>
  </w:style>
  <w:style w:type="paragraph" w:customStyle="1" w:styleId="Default">
    <w:name w:val="Default"/>
    <w:rsid w:val="001D46F0"/>
    <w:pPr>
      <w:widowControl/>
      <w:adjustRightInd w:val="0"/>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ind w:left="42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418" w:right="370"/>
    </w:pPr>
    <w:rPr>
      <w:b/>
      <w:bCs/>
      <w:sz w:val="26"/>
      <w:szCs w:val="26"/>
    </w:rPr>
  </w:style>
  <w:style w:type="paragraph" w:styleId="ListParagraph">
    <w:name w:val="List Paragraph"/>
    <w:aliases w:val="skripsi"/>
    <w:basedOn w:val="Normal"/>
    <w:link w:val="ListParagraphChar"/>
    <w:uiPriority w:val="34"/>
    <w:qFormat/>
    <w:pPr>
      <w:ind w:left="591" w:hanging="255"/>
      <w:jc w:val="both"/>
    </w:pPr>
  </w:style>
  <w:style w:type="paragraph" w:customStyle="1" w:styleId="TableParagraph">
    <w:name w:val="Table Paragraph"/>
    <w:basedOn w:val="Normal"/>
    <w:uiPriority w:val="1"/>
    <w:qFormat/>
    <w:pPr>
      <w:ind w:left="100"/>
    </w:pPr>
  </w:style>
  <w:style w:type="table" w:styleId="TableGrid">
    <w:name w:val="Table Grid"/>
    <w:basedOn w:val="TableNormal"/>
    <w:uiPriority w:val="59"/>
    <w:rsid w:val="004F71B3"/>
    <w:pPr>
      <w:widowControl/>
      <w:autoSpaceDE/>
      <w:autoSpaceDN/>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4F71B3"/>
    <w:pPr>
      <w:widowControl/>
      <w:autoSpaceDE/>
      <w:autoSpaceDN/>
      <w:spacing w:after="200"/>
    </w:pPr>
    <w:rPr>
      <w:rFonts w:eastAsiaTheme="minorHAnsi"/>
      <w:noProof/>
      <w:lang w:val="en-US"/>
    </w:rPr>
  </w:style>
  <w:style w:type="character" w:customStyle="1" w:styleId="EndNoteBibliographyChar">
    <w:name w:val="EndNote Bibliography Char"/>
    <w:basedOn w:val="DefaultParagraphFont"/>
    <w:link w:val="EndNoteBibliography"/>
    <w:rsid w:val="004F71B3"/>
    <w:rPr>
      <w:rFonts w:ascii="Calibri" w:hAnsi="Calibri" w:cs="Calibri"/>
      <w:noProof/>
    </w:rPr>
  </w:style>
  <w:style w:type="character" w:styleId="Hyperlink">
    <w:name w:val="Hyperlink"/>
    <w:basedOn w:val="DefaultParagraphFont"/>
    <w:uiPriority w:val="99"/>
    <w:unhideWhenUsed/>
    <w:rsid w:val="004F71B3"/>
    <w:rPr>
      <w:color w:val="0000FF" w:themeColor="hyperlink"/>
      <w:u w:val="single"/>
    </w:rPr>
  </w:style>
  <w:style w:type="paragraph" w:styleId="Header">
    <w:name w:val="header"/>
    <w:basedOn w:val="Normal"/>
    <w:link w:val="HeaderChar"/>
    <w:uiPriority w:val="99"/>
    <w:unhideWhenUsed/>
    <w:rsid w:val="00567656"/>
    <w:pPr>
      <w:tabs>
        <w:tab w:val="center" w:pos="4513"/>
        <w:tab w:val="right" w:pos="9026"/>
      </w:tabs>
    </w:pPr>
  </w:style>
  <w:style w:type="character" w:customStyle="1" w:styleId="HeaderChar">
    <w:name w:val="Header Char"/>
    <w:basedOn w:val="DefaultParagraphFont"/>
    <w:link w:val="Header"/>
    <w:uiPriority w:val="99"/>
    <w:rsid w:val="00567656"/>
    <w:rPr>
      <w:rFonts w:ascii="Calibri" w:eastAsia="Calibri" w:hAnsi="Calibri" w:cs="Calibri"/>
      <w:lang w:val="id"/>
    </w:rPr>
  </w:style>
  <w:style w:type="paragraph" w:styleId="Footer">
    <w:name w:val="footer"/>
    <w:basedOn w:val="Normal"/>
    <w:link w:val="FooterChar"/>
    <w:uiPriority w:val="99"/>
    <w:unhideWhenUsed/>
    <w:rsid w:val="00567656"/>
    <w:pPr>
      <w:tabs>
        <w:tab w:val="center" w:pos="4513"/>
        <w:tab w:val="right" w:pos="9026"/>
      </w:tabs>
    </w:pPr>
  </w:style>
  <w:style w:type="character" w:customStyle="1" w:styleId="FooterChar">
    <w:name w:val="Footer Char"/>
    <w:basedOn w:val="DefaultParagraphFont"/>
    <w:link w:val="Footer"/>
    <w:uiPriority w:val="99"/>
    <w:rsid w:val="00567656"/>
    <w:rPr>
      <w:rFonts w:ascii="Calibri" w:eastAsia="Calibri" w:hAnsi="Calibri" w:cs="Calibri"/>
      <w:lang w:val="id"/>
    </w:rPr>
  </w:style>
  <w:style w:type="paragraph" w:styleId="BalloonText">
    <w:name w:val="Balloon Text"/>
    <w:basedOn w:val="Normal"/>
    <w:link w:val="BalloonTextChar"/>
    <w:uiPriority w:val="99"/>
    <w:semiHidden/>
    <w:unhideWhenUsed/>
    <w:rsid w:val="00820345"/>
    <w:rPr>
      <w:rFonts w:ascii="Tahoma" w:hAnsi="Tahoma" w:cs="Tahoma"/>
      <w:sz w:val="16"/>
      <w:szCs w:val="16"/>
    </w:rPr>
  </w:style>
  <w:style w:type="character" w:customStyle="1" w:styleId="BalloonTextChar">
    <w:name w:val="Balloon Text Char"/>
    <w:basedOn w:val="DefaultParagraphFont"/>
    <w:link w:val="BalloonText"/>
    <w:uiPriority w:val="99"/>
    <w:semiHidden/>
    <w:rsid w:val="00820345"/>
    <w:rPr>
      <w:rFonts w:ascii="Tahoma" w:eastAsia="Calibri" w:hAnsi="Tahoma" w:cs="Tahoma"/>
      <w:sz w:val="16"/>
      <w:szCs w:val="16"/>
      <w:lang w:val="id"/>
    </w:rPr>
  </w:style>
  <w:style w:type="character" w:customStyle="1" w:styleId="ListParagraphChar">
    <w:name w:val="List Paragraph Char"/>
    <w:aliases w:val="skripsi Char"/>
    <w:link w:val="ListParagraph"/>
    <w:uiPriority w:val="34"/>
    <w:rsid w:val="001D46F0"/>
    <w:rPr>
      <w:rFonts w:ascii="Calibri" w:eastAsia="Calibri" w:hAnsi="Calibri" w:cs="Calibri"/>
      <w:lang w:val="id"/>
    </w:rPr>
  </w:style>
  <w:style w:type="paragraph" w:customStyle="1" w:styleId="Default">
    <w:name w:val="Default"/>
    <w:rsid w:val="001D46F0"/>
    <w:pPr>
      <w:widowControl/>
      <w:adjustRightInd w:val="0"/>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2794</Words>
  <Characters>15927</Characters>
  <Application>Microsoft Office Word</Application>
  <DocSecurity>0</DocSecurity>
  <Lines>132</Lines>
  <Paragraphs>37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vt:lpstr>
    </vt:vector>
  </TitlesOfParts>
  <Company/>
  <LinksUpToDate>false</LinksUpToDate>
  <CharactersWithSpaces>18684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Musik Bambu</dc:creator>
  <cp:lastModifiedBy>asus</cp:lastModifiedBy>
  <cp:revision>2</cp:revision>
  <cp:lastPrinted>2023-11-11T08:55:00Z</cp:lastPrinted>
  <dcterms:created xsi:type="dcterms:W3CDTF">2023-11-11T08:56:00Z</dcterms:created>
  <dcterms:modified xsi:type="dcterms:W3CDTF">2023-11-11T08:56:00Z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2021-12-27T00:00:00Z</vt:filetime>
  </property>
</Properties>
</file>