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29" w:rsidRDefault="00583329" w:rsidP="00FB5B95">
      <w:pPr>
        <w:spacing w:after="0"/>
        <w:jc w:val="center"/>
        <w:rPr>
          <w:rFonts w:ascii="Palatino Linotype" w:hAnsi="Palatino Linotype" w:cstheme="majorBidi"/>
          <w:b/>
          <w:sz w:val="44"/>
          <w:szCs w:val="28"/>
        </w:rPr>
      </w:pPr>
      <w:r>
        <w:rPr>
          <w:rFonts w:ascii="Palatino Linotype" w:hAnsi="Palatino Linotype" w:cstheme="majorBidi"/>
          <w:b/>
          <w:sz w:val="44"/>
          <w:szCs w:val="28"/>
        </w:rPr>
        <w:t xml:space="preserve">Poskolonialitas Jawa </w:t>
      </w:r>
    </w:p>
    <w:p w:rsidR="00C6696C" w:rsidRPr="00583329" w:rsidRDefault="00583329" w:rsidP="00FB5B95">
      <w:pPr>
        <w:spacing w:after="0"/>
        <w:jc w:val="center"/>
        <w:rPr>
          <w:rFonts w:ascii="Palatino Linotype" w:hAnsi="Palatino Linotype" w:cstheme="majorBidi"/>
          <w:b/>
          <w:sz w:val="44"/>
          <w:szCs w:val="28"/>
        </w:rPr>
      </w:pPr>
      <w:r>
        <w:rPr>
          <w:rFonts w:ascii="Palatino Linotype" w:hAnsi="Palatino Linotype" w:cstheme="majorBidi"/>
          <w:b/>
          <w:sz w:val="44"/>
          <w:szCs w:val="28"/>
        </w:rPr>
        <w:t>d</w:t>
      </w:r>
      <w:r w:rsidRPr="00583329">
        <w:rPr>
          <w:rFonts w:ascii="Palatino Linotype" w:hAnsi="Palatino Linotype" w:cstheme="majorBidi"/>
          <w:b/>
          <w:sz w:val="44"/>
          <w:szCs w:val="28"/>
        </w:rPr>
        <w:t xml:space="preserve">alam </w:t>
      </w:r>
      <w:bookmarkStart w:id="0" w:name="_GoBack"/>
      <w:bookmarkEnd w:id="0"/>
      <w:r w:rsidRPr="00583329">
        <w:rPr>
          <w:rFonts w:ascii="Palatino Linotype" w:hAnsi="Palatino Linotype" w:cstheme="majorBidi"/>
          <w:b/>
          <w:sz w:val="44"/>
          <w:szCs w:val="28"/>
        </w:rPr>
        <w:t xml:space="preserve">Campursari: </w:t>
      </w:r>
    </w:p>
    <w:p w:rsidR="0098717A" w:rsidRPr="00583329" w:rsidRDefault="00C6696C" w:rsidP="00FB5B95">
      <w:pPr>
        <w:spacing w:after="0"/>
        <w:jc w:val="center"/>
        <w:rPr>
          <w:rFonts w:ascii="Palatino Linotype" w:hAnsi="Palatino Linotype" w:cstheme="majorBidi"/>
          <w:sz w:val="44"/>
          <w:szCs w:val="26"/>
        </w:rPr>
      </w:pPr>
      <w:r w:rsidRPr="00583329">
        <w:rPr>
          <w:rFonts w:ascii="Palatino Linotype" w:hAnsi="Palatino Linotype" w:cstheme="majorBidi"/>
          <w:sz w:val="44"/>
          <w:szCs w:val="26"/>
        </w:rPr>
        <w:t xml:space="preserve">Dari Era Orde Baru hingga Reformasi </w:t>
      </w:r>
    </w:p>
    <w:p w:rsidR="00561CBA" w:rsidRPr="00FB5B95" w:rsidRDefault="00561CBA" w:rsidP="0064540A">
      <w:pPr>
        <w:spacing w:after="0"/>
        <w:jc w:val="center"/>
        <w:rPr>
          <w:rFonts w:asciiTheme="majorBidi" w:hAnsiTheme="majorBidi" w:cstheme="majorBidi"/>
          <w:szCs w:val="18"/>
        </w:rPr>
      </w:pPr>
    </w:p>
    <w:p w:rsidR="0092408A" w:rsidRPr="00583329" w:rsidRDefault="0092408A" w:rsidP="0064540A">
      <w:pPr>
        <w:spacing w:after="0"/>
        <w:jc w:val="center"/>
        <w:rPr>
          <w:rFonts w:ascii="Palatino Linotype" w:hAnsi="Palatino Linotype" w:cstheme="majorBidi"/>
          <w:szCs w:val="18"/>
        </w:rPr>
      </w:pPr>
      <w:r w:rsidRPr="00583329">
        <w:rPr>
          <w:rFonts w:ascii="Palatino Linotype" w:hAnsi="Palatino Linotype" w:cstheme="majorBidi"/>
          <w:szCs w:val="18"/>
        </w:rPr>
        <w:t>Ikwan Setiawan</w:t>
      </w:r>
      <w:r w:rsidR="00583329" w:rsidRPr="00583329">
        <w:rPr>
          <w:rFonts w:ascii="Palatino Linotype" w:hAnsi="Palatino Linotype" w:cstheme="majorBidi"/>
          <w:szCs w:val="18"/>
        </w:rPr>
        <w:t>, Albert Tallapessy, Andang Subaharianto</w:t>
      </w:r>
    </w:p>
    <w:p w:rsidR="001C0B43" w:rsidRPr="00583329" w:rsidRDefault="001C0B43" w:rsidP="0064540A">
      <w:pPr>
        <w:spacing w:after="0"/>
        <w:jc w:val="center"/>
        <w:rPr>
          <w:rFonts w:ascii="Palatino Linotype" w:hAnsi="Palatino Linotype" w:cstheme="majorBidi"/>
          <w:szCs w:val="18"/>
        </w:rPr>
      </w:pPr>
      <w:r w:rsidRPr="00583329">
        <w:rPr>
          <w:rFonts w:ascii="Palatino Linotype" w:hAnsi="Palatino Linotype" w:cstheme="majorBidi"/>
          <w:szCs w:val="18"/>
        </w:rPr>
        <w:t>Fakultas Ilmu Budaya Universitas Jember</w:t>
      </w:r>
    </w:p>
    <w:p w:rsidR="001C0B43" w:rsidRPr="00583329" w:rsidRDefault="001C0B43" w:rsidP="0064540A">
      <w:pPr>
        <w:spacing w:after="0"/>
        <w:jc w:val="center"/>
        <w:rPr>
          <w:rFonts w:ascii="Palatino Linotype" w:hAnsi="Palatino Linotype" w:cstheme="majorBidi"/>
          <w:szCs w:val="18"/>
        </w:rPr>
      </w:pPr>
      <w:r w:rsidRPr="00583329">
        <w:rPr>
          <w:rFonts w:ascii="Palatino Linotype" w:hAnsi="Palatino Linotype" w:cstheme="majorBidi"/>
          <w:szCs w:val="18"/>
        </w:rPr>
        <w:t xml:space="preserve">e-mail: </w:t>
      </w:r>
      <w:hyperlink r:id="rId8" w:history="1">
        <w:r w:rsidR="00583329" w:rsidRPr="00C5363E">
          <w:rPr>
            <w:rStyle w:val="Hyperlink"/>
            <w:rFonts w:ascii="Palatino Linotype" w:hAnsi="Palatino Linotype" w:cstheme="majorBidi"/>
            <w:szCs w:val="18"/>
          </w:rPr>
          <w:t>ikwansetiawan.sastra@unej.ac.id</w:t>
        </w:r>
      </w:hyperlink>
      <w:r w:rsidR="00583329">
        <w:rPr>
          <w:rFonts w:ascii="Palatino Linotype" w:hAnsi="Palatino Linotype" w:cstheme="majorBidi"/>
          <w:szCs w:val="18"/>
        </w:rPr>
        <w:t xml:space="preserve"> </w:t>
      </w:r>
      <w:hyperlink r:id="rId9" w:history="1"/>
    </w:p>
    <w:p w:rsidR="001C0B43" w:rsidRDefault="001C0B43" w:rsidP="003F1C65">
      <w:pPr>
        <w:spacing w:after="0"/>
        <w:rPr>
          <w:rFonts w:asciiTheme="majorBidi" w:hAnsiTheme="majorBidi" w:cstheme="majorBidi"/>
          <w:szCs w:val="18"/>
        </w:rPr>
      </w:pPr>
    </w:p>
    <w:p w:rsidR="00FB5B95" w:rsidRPr="00F81930" w:rsidRDefault="00FB5B95" w:rsidP="00FB5B95">
      <w:pPr>
        <w:spacing w:after="120"/>
        <w:rPr>
          <w:rFonts w:ascii="Palatino Linotype" w:hAnsi="Palatino Linotype" w:cstheme="majorBidi"/>
          <w:b/>
          <w:bCs/>
          <w:sz w:val="20"/>
        </w:rPr>
      </w:pPr>
      <w:r w:rsidRPr="00F81930">
        <w:rPr>
          <w:rFonts w:ascii="Palatino Linotype" w:hAnsi="Palatino Linotype" w:cstheme="majorBidi"/>
          <w:b/>
          <w:bCs/>
          <w:sz w:val="20"/>
        </w:rPr>
        <w:t>Abstrak</w:t>
      </w:r>
    </w:p>
    <w:p w:rsidR="00FB5B95" w:rsidRPr="00F81930" w:rsidRDefault="00FB5B95" w:rsidP="00FB5B95">
      <w:pPr>
        <w:spacing w:before="120" w:after="120"/>
        <w:rPr>
          <w:rFonts w:ascii="Palatino Linotype" w:hAnsi="Palatino Linotype" w:cstheme="majorBidi"/>
          <w:sz w:val="20"/>
        </w:rPr>
      </w:pPr>
      <w:r w:rsidRPr="00F81930">
        <w:rPr>
          <w:rFonts w:ascii="Palatino Linotype" w:hAnsi="Palatino Linotype" w:cstheme="majorBidi"/>
          <w:sz w:val="20"/>
        </w:rPr>
        <w:t xml:space="preserve">Artikel ini bertujuan menjelaskan dan mengkritisi konstruksi lokalitas Jawa </w:t>
      </w:r>
      <w:r w:rsidR="00E34317" w:rsidRPr="00F81930">
        <w:rPr>
          <w:rFonts w:ascii="Palatino Linotype" w:hAnsi="Palatino Linotype" w:cstheme="majorBidi"/>
          <w:sz w:val="20"/>
        </w:rPr>
        <w:t xml:space="preserve">pascakolonial </w:t>
      </w:r>
      <w:r w:rsidRPr="00F81930">
        <w:rPr>
          <w:rFonts w:ascii="Palatino Linotype" w:hAnsi="Palatino Linotype" w:cstheme="majorBidi"/>
          <w:sz w:val="20"/>
        </w:rPr>
        <w:t xml:space="preserve">dalam lagu campursari dari masa Orde Baru hingga Reformasi. Menggunakan pembacaan tekstual-kontekstual dengan perspektif poskololonial, kami akan menganalisis beberapa lagu campursari karya Nartosabdo, Manthous, dan Didi Kempot untuk mengungkap </w:t>
      </w:r>
      <w:r w:rsidR="000100E6" w:rsidRPr="00F81930">
        <w:rPr>
          <w:rFonts w:ascii="Palatino Linotype" w:hAnsi="Palatino Linotype" w:cstheme="majorBidi"/>
          <w:sz w:val="20"/>
        </w:rPr>
        <w:t xml:space="preserve">poskolonialitas </w:t>
      </w:r>
      <w:r w:rsidRPr="00F81930">
        <w:rPr>
          <w:rFonts w:ascii="Palatino Linotype" w:hAnsi="Palatino Linotype" w:cstheme="majorBidi"/>
          <w:sz w:val="20"/>
        </w:rPr>
        <w:t xml:space="preserve">Jawa dalam moda transformatif. Analisis tekstual akan menghasilkan wacana-wacana partikular lokalitas yang berhubungan dengan beberapa isu seperti nilai dan praktik kultural baru serta hubungan lelaki-perempuan di tengah-tengah modernitas dari masing-masing era. Kami, kemudian, akan memberikan penekanan yang lebih kritis terhadap wacana-wacana tersebut dengan menghubungkan mereka dengan kondisi kontekstual yang di dalamnya nilai dan praktik modern mulai mempengaruhi orang-orang Jawa. Kajian ini menunjukkan bahwa lagu-lagu campursari merepresentasikan transformasi lokalitas yang di dalamnya pencipta lagu membawa pandangan mereka terhadap perubahan kehidupan kultural dengan cara menegosiasikan budaya Jawa dengan paradigma yang lentur. Hal itu berarti pencipta lagu secara sadar merepresentasikan budaya lokal yang sudah berdialog dengan budaya modern serta sebagai usaha untuk menegosiasikan dan mentransformasi lokalitas ke-Jawa-an sekaligus sebagai strategi untuk mempopulerkan dan memasarkan campursari. </w:t>
      </w:r>
    </w:p>
    <w:p w:rsidR="00FB5B95" w:rsidRPr="00F81930" w:rsidRDefault="00FB5B95" w:rsidP="00FB5B95">
      <w:pPr>
        <w:spacing w:before="120" w:after="120"/>
        <w:rPr>
          <w:rFonts w:ascii="Palatino Linotype" w:hAnsi="Palatino Linotype" w:cstheme="majorBidi"/>
          <w:sz w:val="20"/>
        </w:rPr>
      </w:pPr>
      <w:r w:rsidRPr="00F81930">
        <w:rPr>
          <w:rFonts w:ascii="Palatino Linotype" w:hAnsi="Palatino Linotype" w:cstheme="majorBidi"/>
          <w:b/>
          <w:bCs/>
          <w:sz w:val="20"/>
        </w:rPr>
        <w:t xml:space="preserve">Kata kunci: </w:t>
      </w:r>
      <w:r w:rsidRPr="00F81930">
        <w:rPr>
          <w:rFonts w:ascii="Palatino Linotype" w:hAnsi="Palatino Linotype" w:cstheme="majorBidi"/>
          <w:sz w:val="20"/>
        </w:rPr>
        <w:t>lokalitas Jawa, transformasi, poskolonialisme, campursari</w:t>
      </w:r>
    </w:p>
    <w:p w:rsidR="001C0B43" w:rsidRPr="00F81930" w:rsidRDefault="00776582" w:rsidP="009C30E8">
      <w:pPr>
        <w:spacing w:before="120" w:after="120"/>
        <w:rPr>
          <w:rFonts w:ascii="Palatino Linotype" w:hAnsi="Palatino Linotype" w:cstheme="majorBidi"/>
          <w:b/>
          <w:bCs/>
          <w:sz w:val="20"/>
          <w:szCs w:val="20"/>
        </w:rPr>
      </w:pPr>
      <w:r w:rsidRPr="00F81930">
        <w:rPr>
          <w:rFonts w:ascii="Palatino Linotype" w:hAnsi="Palatino Linotype" w:cstheme="majorBidi"/>
          <w:b/>
          <w:bCs/>
          <w:sz w:val="20"/>
          <w:szCs w:val="20"/>
        </w:rPr>
        <w:t xml:space="preserve">Abstract </w:t>
      </w:r>
    </w:p>
    <w:p w:rsidR="001C0B43" w:rsidRPr="00F81930" w:rsidRDefault="00776582" w:rsidP="00425FD6">
      <w:pPr>
        <w:spacing w:before="120" w:after="120"/>
        <w:rPr>
          <w:rFonts w:ascii="Palatino Linotype" w:hAnsi="Palatino Linotype" w:cstheme="majorBidi"/>
          <w:noProof w:val="0"/>
          <w:sz w:val="20"/>
          <w:szCs w:val="20"/>
          <w:lang w:val="en-US"/>
        </w:rPr>
      </w:pPr>
      <w:r w:rsidRPr="00F81930">
        <w:rPr>
          <w:rFonts w:ascii="Palatino Linotype" w:hAnsi="Palatino Linotype" w:cstheme="majorBidi"/>
          <w:noProof w:val="0"/>
          <w:sz w:val="20"/>
          <w:szCs w:val="20"/>
          <w:lang w:val="en-US"/>
        </w:rPr>
        <w:t xml:space="preserve">This article aims </w:t>
      </w:r>
      <w:r w:rsidR="00425FD6" w:rsidRPr="00F81930">
        <w:rPr>
          <w:rFonts w:ascii="Palatino Linotype" w:hAnsi="Palatino Linotype" w:cstheme="majorBidi"/>
          <w:noProof w:val="0"/>
          <w:sz w:val="20"/>
          <w:szCs w:val="20"/>
        </w:rPr>
        <w:t>to</w:t>
      </w:r>
      <w:r w:rsidRPr="00F81930">
        <w:rPr>
          <w:rFonts w:ascii="Palatino Linotype" w:hAnsi="Palatino Linotype" w:cstheme="majorBidi"/>
          <w:noProof w:val="0"/>
          <w:sz w:val="20"/>
          <w:szCs w:val="20"/>
          <w:lang w:val="en-US"/>
        </w:rPr>
        <w:t xml:space="preserve"> </w:t>
      </w:r>
      <w:r w:rsidR="00425FD6" w:rsidRPr="00F81930">
        <w:rPr>
          <w:rFonts w:ascii="Palatino Linotype" w:hAnsi="Palatino Linotype" w:cstheme="majorBidi"/>
          <w:noProof w:val="0"/>
          <w:sz w:val="20"/>
          <w:szCs w:val="20"/>
        </w:rPr>
        <w:t xml:space="preserve">describe </w:t>
      </w:r>
      <w:r w:rsidRPr="00F81930">
        <w:rPr>
          <w:rFonts w:ascii="Palatino Linotype" w:hAnsi="Palatino Linotype" w:cstheme="majorBidi"/>
          <w:noProof w:val="0"/>
          <w:sz w:val="20"/>
          <w:szCs w:val="20"/>
          <w:lang w:val="en-US"/>
        </w:rPr>
        <w:t xml:space="preserve">and </w:t>
      </w:r>
      <w:r w:rsidR="00425FD6" w:rsidRPr="00F81930">
        <w:rPr>
          <w:rFonts w:ascii="Palatino Linotype" w:hAnsi="Palatino Linotype" w:cstheme="majorBidi"/>
          <w:noProof w:val="0"/>
          <w:sz w:val="20"/>
          <w:szCs w:val="20"/>
        </w:rPr>
        <w:t xml:space="preserve">to criticize </w:t>
      </w:r>
      <w:r w:rsidRPr="00F81930">
        <w:rPr>
          <w:rFonts w:ascii="Palatino Linotype" w:hAnsi="Palatino Linotype" w:cstheme="majorBidi"/>
          <w:noProof w:val="0"/>
          <w:sz w:val="20"/>
          <w:szCs w:val="20"/>
          <w:lang w:val="en-US"/>
        </w:rPr>
        <w:t xml:space="preserve">the constructions of </w:t>
      </w:r>
      <w:r w:rsidR="00F81930">
        <w:rPr>
          <w:rFonts w:ascii="Palatino Linotype" w:hAnsi="Palatino Linotype" w:cstheme="majorBidi"/>
          <w:noProof w:val="0"/>
          <w:sz w:val="20"/>
          <w:szCs w:val="20"/>
        </w:rPr>
        <w:t xml:space="preserve">post-colonial </w:t>
      </w:r>
      <w:r w:rsidRPr="00F81930">
        <w:rPr>
          <w:rFonts w:ascii="Palatino Linotype" w:hAnsi="Palatino Linotype" w:cstheme="majorBidi"/>
          <w:noProof w:val="0"/>
          <w:sz w:val="20"/>
          <w:szCs w:val="20"/>
          <w:lang w:val="en-US"/>
        </w:rPr>
        <w:t xml:space="preserve">Javanese locality in </w:t>
      </w:r>
      <w:proofErr w:type="spellStart"/>
      <w:r w:rsidRPr="00F81930">
        <w:rPr>
          <w:rFonts w:ascii="Palatino Linotype" w:hAnsi="Palatino Linotype" w:cstheme="majorBidi"/>
          <w:i/>
          <w:iCs/>
          <w:noProof w:val="0"/>
          <w:sz w:val="20"/>
          <w:szCs w:val="20"/>
          <w:lang w:val="en-US"/>
        </w:rPr>
        <w:t>campursari</w:t>
      </w:r>
      <w:proofErr w:type="spellEnd"/>
      <w:r w:rsidRPr="00F81930">
        <w:rPr>
          <w:rFonts w:ascii="Palatino Linotype" w:hAnsi="Palatino Linotype" w:cstheme="majorBidi"/>
          <w:noProof w:val="0"/>
          <w:sz w:val="20"/>
          <w:szCs w:val="20"/>
          <w:lang w:val="en-US"/>
        </w:rPr>
        <w:t xml:space="preserve"> from the New Order to Reforma</w:t>
      </w:r>
      <w:r w:rsidR="006A3BD5" w:rsidRPr="00F81930">
        <w:rPr>
          <w:rFonts w:ascii="Palatino Linotype" w:hAnsi="Palatino Linotype" w:cstheme="majorBidi"/>
          <w:noProof w:val="0"/>
          <w:sz w:val="20"/>
          <w:szCs w:val="20"/>
          <w:lang w:val="en-US"/>
        </w:rPr>
        <w:t>tion</w:t>
      </w:r>
      <w:r w:rsidR="002D72E8" w:rsidRPr="00F81930">
        <w:rPr>
          <w:rFonts w:ascii="Palatino Linotype" w:hAnsi="Palatino Linotype" w:cstheme="majorBidi"/>
          <w:noProof w:val="0"/>
          <w:sz w:val="20"/>
          <w:szCs w:val="20"/>
          <w:lang w:val="en-US"/>
        </w:rPr>
        <w:t xml:space="preserve"> era</w:t>
      </w:r>
      <w:r w:rsidR="006A3BD5" w:rsidRPr="00F81930">
        <w:rPr>
          <w:rFonts w:ascii="Palatino Linotype" w:hAnsi="Palatino Linotype" w:cstheme="majorBidi"/>
          <w:noProof w:val="0"/>
          <w:sz w:val="20"/>
          <w:szCs w:val="20"/>
          <w:lang w:val="en-US"/>
        </w:rPr>
        <w:t>. Using textual-contextual reading</w:t>
      </w:r>
      <w:r w:rsidR="00873458" w:rsidRPr="00F81930">
        <w:rPr>
          <w:rFonts w:ascii="Palatino Linotype" w:hAnsi="Palatino Linotype" w:cstheme="majorBidi"/>
          <w:noProof w:val="0"/>
          <w:sz w:val="20"/>
          <w:szCs w:val="20"/>
          <w:lang w:val="en-US"/>
        </w:rPr>
        <w:t xml:space="preserve"> with postcolonial perspective</w:t>
      </w:r>
      <w:r w:rsidR="006A3BD5" w:rsidRPr="00F81930">
        <w:rPr>
          <w:rFonts w:ascii="Palatino Linotype" w:hAnsi="Palatino Linotype" w:cstheme="majorBidi"/>
          <w:noProof w:val="0"/>
          <w:sz w:val="20"/>
          <w:szCs w:val="20"/>
          <w:lang w:val="en-US"/>
        </w:rPr>
        <w:t xml:space="preserve">, </w:t>
      </w:r>
      <w:r w:rsidR="00426360" w:rsidRPr="00F81930">
        <w:rPr>
          <w:rFonts w:ascii="Palatino Linotype" w:hAnsi="Palatino Linotype" w:cstheme="majorBidi"/>
          <w:noProof w:val="0"/>
          <w:sz w:val="20"/>
          <w:szCs w:val="20"/>
          <w:lang w:val="en-US"/>
        </w:rPr>
        <w:t xml:space="preserve">we will analyze some </w:t>
      </w:r>
      <w:proofErr w:type="spellStart"/>
      <w:r w:rsidR="00426360" w:rsidRPr="00F40B43">
        <w:rPr>
          <w:rFonts w:ascii="Palatino Linotype" w:hAnsi="Palatino Linotype" w:cstheme="majorBidi"/>
          <w:i/>
          <w:noProof w:val="0"/>
          <w:sz w:val="20"/>
          <w:szCs w:val="20"/>
          <w:lang w:val="en-US"/>
        </w:rPr>
        <w:t>campursari</w:t>
      </w:r>
      <w:proofErr w:type="spellEnd"/>
      <w:r w:rsidR="00426360" w:rsidRPr="00F81930">
        <w:rPr>
          <w:rFonts w:ascii="Palatino Linotype" w:hAnsi="Palatino Linotype" w:cstheme="majorBidi"/>
          <w:noProof w:val="0"/>
          <w:sz w:val="20"/>
          <w:szCs w:val="20"/>
          <w:lang w:val="en-US"/>
        </w:rPr>
        <w:t xml:space="preserve"> song composed by </w:t>
      </w:r>
      <w:proofErr w:type="spellStart"/>
      <w:r w:rsidR="00426360" w:rsidRPr="00F81930">
        <w:rPr>
          <w:rFonts w:ascii="Palatino Linotype" w:hAnsi="Palatino Linotype" w:cstheme="majorBidi"/>
          <w:noProof w:val="0"/>
          <w:sz w:val="20"/>
          <w:szCs w:val="20"/>
          <w:lang w:val="en-US"/>
        </w:rPr>
        <w:t>Nartosabdo</w:t>
      </w:r>
      <w:proofErr w:type="spellEnd"/>
      <w:r w:rsidR="0092408A" w:rsidRPr="00F81930">
        <w:rPr>
          <w:rFonts w:ascii="Palatino Linotype" w:hAnsi="Palatino Linotype" w:cstheme="majorBidi"/>
          <w:noProof w:val="0"/>
          <w:sz w:val="20"/>
          <w:szCs w:val="20"/>
          <w:lang w:val="en-US"/>
        </w:rPr>
        <w:t>,</w:t>
      </w:r>
      <w:r w:rsidR="00426360" w:rsidRPr="00F81930">
        <w:rPr>
          <w:rFonts w:ascii="Palatino Linotype" w:hAnsi="Palatino Linotype" w:cstheme="majorBidi"/>
          <w:noProof w:val="0"/>
          <w:sz w:val="20"/>
          <w:szCs w:val="20"/>
          <w:lang w:val="en-US"/>
        </w:rPr>
        <w:t xml:space="preserve"> </w:t>
      </w:r>
      <w:proofErr w:type="spellStart"/>
      <w:r w:rsidR="00426360" w:rsidRPr="00F81930">
        <w:rPr>
          <w:rFonts w:ascii="Palatino Linotype" w:hAnsi="Palatino Linotype" w:cstheme="majorBidi"/>
          <w:noProof w:val="0"/>
          <w:sz w:val="20"/>
          <w:szCs w:val="20"/>
          <w:lang w:val="en-US"/>
        </w:rPr>
        <w:t>Manthous</w:t>
      </w:r>
      <w:proofErr w:type="spellEnd"/>
      <w:r w:rsidR="00426360" w:rsidRPr="00F81930">
        <w:rPr>
          <w:rFonts w:ascii="Palatino Linotype" w:hAnsi="Palatino Linotype" w:cstheme="majorBidi"/>
          <w:noProof w:val="0"/>
          <w:sz w:val="20"/>
          <w:szCs w:val="20"/>
          <w:lang w:val="en-US"/>
        </w:rPr>
        <w:t xml:space="preserve">, </w:t>
      </w:r>
      <w:r w:rsidR="006354D4" w:rsidRPr="00F81930">
        <w:rPr>
          <w:rFonts w:ascii="Palatino Linotype" w:hAnsi="Palatino Linotype" w:cstheme="majorBidi"/>
          <w:noProof w:val="0"/>
          <w:sz w:val="20"/>
          <w:szCs w:val="20"/>
        </w:rPr>
        <w:t xml:space="preserve">and </w:t>
      </w:r>
      <w:proofErr w:type="spellStart"/>
      <w:r w:rsidR="0092408A" w:rsidRPr="00F81930">
        <w:rPr>
          <w:rFonts w:ascii="Palatino Linotype" w:hAnsi="Palatino Linotype" w:cstheme="majorBidi"/>
          <w:noProof w:val="0"/>
          <w:sz w:val="20"/>
          <w:szCs w:val="20"/>
          <w:lang w:val="en-US"/>
        </w:rPr>
        <w:t>Didi</w:t>
      </w:r>
      <w:proofErr w:type="spellEnd"/>
      <w:r w:rsidR="0092408A" w:rsidRPr="00F81930">
        <w:rPr>
          <w:rFonts w:ascii="Palatino Linotype" w:hAnsi="Palatino Linotype" w:cstheme="majorBidi"/>
          <w:noProof w:val="0"/>
          <w:sz w:val="20"/>
          <w:szCs w:val="20"/>
          <w:lang w:val="en-US"/>
        </w:rPr>
        <w:t xml:space="preserve"> </w:t>
      </w:r>
      <w:proofErr w:type="spellStart"/>
      <w:r w:rsidR="0092408A" w:rsidRPr="00F81930">
        <w:rPr>
          <w:rFonts w:ascii="Palatino Linotype" w:hAnsi="Palatino Linotype" w:cstheme="majorBidi"/>
          <w:noProof w:val="0"/>
          <w:sz w:val="20"/>
          <w:szCs w:val="20"/>
          <w:lang w:val="en-US"/>
        </w:rPr>
        <w:t>Kempot</w:t>
      </w:r>
      <w:proofErr w:type="spellEnd"/>
      <w:r w:rsidR="0092408A" w:rsidRPr="00F81930">
        <w:rPr>
          <w:rFonts w:ascii="Palatino Linotype" w:hAnsi="Palatino Linotype" w:cstheme="majorBidi"/>
          <w:noProof w:val="0"/>
          <w:sz w:val="20"/>
          <w:szCs w:val="20"/>
          <w:lang w:val="en-US"/>
        </w:rPr>
        <w:t xml:space="preserve">, </w:t>
      </w:r>
      <w:r w:rsidR="00934D0A" w:rsidRPr="00F81930">
        <w:rPr>
          <w:rFonts w:ascii="Palatino Linotype" w:hAnsi="Palatino Linotype" w:cstheme="majorBidi"/>
          <w:noProof w:val="0"/>
          <w:sz w:val="20"/>
          <w:szCs w:val="20"/>
          <w:lang w:val="en-US"/>
        </w:rPr>
        <w:t xml:space="preserve">to reveal </w:t>
      </w:r>
      <w:r w:rsidR="0092408A" w:rsidRPr="00F81930">
        <w:rPr>
          <w:rFonts w:ascii="Palatino Linotype" w:hAnsi="Palatino Linotype" w:cstheme="majorBidi"/>
          <w:noProof w:val="0"/>
          <w:sz w:val="20"/>
          <w:szCs w:val="20"/>
          <w:lang w:val="en-US"/>
        </w:rPr>
        <w:t xml:space="preserve">out </w:t>
      </w:r>
      <w:r w:rsidR="00934D0A" w:rsidRPr="00F81930">
        <w:rPr>
          <w:rFonts w:ascii="Palatino Linotype" w:hAnsi="Palatino Linotype" w:cstheme="majorBidi"/>
          <w:noProof w:val="0"/>
          <w:sz w:val="20"/>
          <w:szCs w:val="20"/>
          <w:lang w:val="en-US"/>
        </w:rPr>
        <w:t>the construction</w:t>
      </w:r>
      <w:r w:rsidR="005A3822" w:rsidRPr="00F81930">
        <w:rPr>
          <w:rFonts w:ascii="Palatino Linotype" w:hAnsi="Palatino Linotype" w:cstheme="majorBidi"/>
          <w:noProof w:val="0"/>
          <w:sz w:val="20"/>
          <w:szCs w:val="20"/>
          <w:lang w:val="en-US"/>
        </w:rPr>
        <w:t>s</w:t>
      </w:r>
      <w:r w:rsidR="00934D0A" w:rsidRPr="00F81930">
        <w:rPr>
          <w:rFonts w:ascii="Palatino Linotype" w:hAnsi="Palatino Linotype" w:cstheme="majorBidi"/>
          <w:noProof w:val="0"/>
          <w:sz w:val="20"/>
          <w:szCs w:val="20"/>
          <w:lang w:val="en-US"/>
        </w:rPr>
        <w:t xml:space="preserve"> of </w:t>
      </w:r>
      <w:r w:rsidR="00873458" w:rsidRPr="00F81930">
        <w:rPr>
          <w:rFonts w:ascii="Palatino Linotype" w:hAnsi="Palatino Linotype" w:cstheme="majorBidi"/>
          <w:noProof w:val="0"/>
          <w:sz w:val="20"/>
          <w:szCs w:val="20"/>
          <w:lang w:val="en-US"/>
        </w:rPr>
        <w:t xml:space="preserve">Javanese </w:t>
      </w:r>
      <w:r w:rsidR="00A42300">
        <w:rPr>
          <w:rFonts w:ascii="Palatino Linotype" w:hAnsi="Palatino Linotype" w:cstheme="majorBidi"/>
          <w:noProof w:val="0"/>
          <w:sz w:val="20"/>
          <w:szCs w:val="20"/>
        </w:rPr>
        <w:t>postcoloniality</w:t>
      </w:r>
      <w:r w:rsidR="00873458" w:rsidRPr="00F81930">
        <w:rPr>
          <w:rFonts w:ascii="Palatino Linotype" w:hAnsi="Palatino Linotype" w:cstheme="majorBidi"/>
          <w:noProof w:val="0"/>
          <w:sz w:val="20"/>
          <w:szCs w:val="20"/>
          <w:lang w:val="en-US"/>
        </w:rPr>
        <w:t xml:space="preserve"> in transformative modes. The textual analysis will result particular discourses of locality related </w:t>
      </w:r>
      <w:r w:rsidR="00125CC2" w:rsidRPr="00F81930">
        <w:rPr>
          <w:rFonts w:ascii="Palatino Linotype" w:hAnsi="Palatino Linotype" w:cstheme="majorBidi"/>
          <w:noProof w:val="0"/>
          <w:sz w:val="20"/>
          <w:szCs w:val="20"/>
          <w:lang w:val="en-US"/>
        </w:rPr>
        <w:t xml:space="preserve">to </w:t>
      </w:r>
      <w:r w:rsidR="0092408A" w:rsidRPr="00F81930">
        <w:rPr>
          <w:rFonts w:ascii="Palatino Linotype" w:hAnsi="Palatino Linotype" w:cstheme="majorBidi"/>
          <w:noProof w:val="0"/>
          <w:sz w:val="20"/>
          <w:szCs w:val="20"/>
          <w:lang w:val="en-US"/>
        </w:rPr>
        <w:t xml:space="preserve">some issues such as new cultural values and practices and male-female relationship in the midst </w:t>
      </w:r>
      <w:r w:rsidR="00873458" w:rsidRPr="00F81930">
        <w:rPr>
          <w:rFonts w:ascii="Palatino Linotype" w:hAnsi="Palatino Linotype" w:cstheme="majorBidi"/>
          <w:noProof w:val="0"/>
          <w:sz w:val="20"/>
          <w:szCs w:val="20"/>
          <w:lang w:val="en-US"/>
        </w:rPr>
        <w:t>modernity</w:t>
      </w:r>
      <w:r w:rsidR="005F6234" w:rsidRPr="00F81930">
        <w:rPr>
          <w:rFonts w:ascii="Palatino Linotype" w:hAnsi="Palatino Linotype" w:cstheme="majorBidi"/>
          <w:noProof w:val="0"/>
          <w:sz w:val="20"/>
          <w:szCs w:val="20"/>
          <w:lang w:val="en-US"/>
        </w:rPr>
        <w:t xml:space="preserve"> of eac</w:t>
      </w:r>
      <w:r w:rsidR="00125CC2" w:rsidRPr="00F81930">
        <w:rPr>
          <w:rFonts w:ascii="Palatino Linotype" w:hAnsi="Palatino Linotype" w:cstheme="majorBidi"/>
          <w:noProof w:val="0"/>
          <w:sz w:val="20"/>
          <w:szCs w:val="20"/>
          <w:lang w:val="en-US"/>
        </w:rPr>
        <w:t>h</w:t>
      </w:r>
      <w:r w:rsidR="005F6234" w:rsidRPr="00F81930">
        <w:rPr>
          <w:rFonts w:ascii="Palatino Linotype" w:hAnsi="Palatino Linotype" w:cstheme="majorBidi"/>
          <w:noProof w:val="0"/>
          <w:sz w:val="20"/>
          <w:szCs w:val="20"/>
          <w:lang w:val="en-US"/>
        </w:rPr>
        <w:t xml:space="preserve"> era</w:t>
      </w:r>
      <w:r w:rsidR="0092408A" w:rsidRPr="00F81930">
        <w:rPr>
          <w:rFonts w:ascii="Palatino Linotype" w:hAnsi="Palatino Linotype" w:cstheme="majorBidi"/>
          <w:noProof w:val="0"/>
          <w:sz w:val="20"/>
          <w:szCs w:val="20"/>
          <w:lang w:val="en-US"/>
        </w:rPr>
        <w:t xml:space="preserve">. </w:t>
      </w:r>
      <w:r w:rsidR="00873458" w:rsidRPr="00F81930">
        <w:rPr>
          <w:rFonts w:ascii="Palatino Linotype" w:hAnsi="Palatino Linotype" w:cstheme="majorBidi"/>
          <w:noProof w:val="0"/>
          <w:sz w:val="20"/>
          <w:szCs w:val="20"/>
          <w:lang w:val="en-US"/>
        </w:rPr>
        <w:t xml:space="preserve">We will, then, give more critical emphasizing for these discourses by relating them with contextual condition </w:t>
      </w:r>
      <w:r w:rsidR="00C163DB" w:rsidRPr="00F81930">
        <w:rPr>
          <w:rFonts w:ascii="Palatino Linotype" w:hAnsi="Palatino Linotype" w:cstheme="majorBidi"/>
          <w:noProof w:val="0"/>
          <w:sz w:val="20"/>
          <w:szCs w:val="20"/>
          <w:lang w:val="en-US"/>
        </w:rPr>
        <w:t xml:space="preserve">in which modern values and practices have begun </w:t>
      </w:r>
      <w:r w:rsidR="0092408A" w:rsidRPr="00F81930">
        <w:rPr>
          <w:rFonts w:ascii="Palatino Linotype" w:hAnsi="Palatino Linotype" w:cstheme="majorBidi"/>
          <w:noProof w:val="0"/>
          <w:sz w:val="20"/>
          <w:szCs w:val="20"/>
          <w:lang w:val="en-US"/>
        </w:rPr>
        <w:t xml:space="preserve">affecting </w:t>
      </w:r>
      <w:r w:rsidR="00C163DB" w:rsidRPr="00F81930">
        <w:rPr>
          <w:rFonts w:ascii="Palatino Linotype" w:hAnsi="Palatino Linotype" w:cstheme="majorBidi"/>
          <w:noProof w:val="0"/>
          <w:sz w:val="20"/>
          <w:szCs w:val="20"/>
          <w:lang w:val="en-US"/>
        </w:rPr>
        <w:t>Javanese</w:t>
      </w:r>
      <w:r w:rsidR="003E454E" w:rsidRPr="00F81930">
        <w:rPr>
          <w:rFonts w:ascii="Palatino Linotype" w:hAnsi="Palatino Linotype" w:cstheme="majorBidi"/>
          <w:noProof w:val="0"/>
          <w:sz w:val="20"/>
          <w:szCs w:val="20"/>
          <w:lang w:val="en-US"/>
        </w:rPr>
        <w:t xml:space="preserve"> people. This study shows that </w:t>
      </w:r>
      <w:proofErr w:type="spellStart"/>
      <w:r w:rsidR="003E454E" w:rsidRPr="00D460C1">
        <w:rPr>
          <w:rFonts w:ascii="Palatino Linotype" w:hAnsi="Palatino Linotype" w:cstheme="majorBidi"/>
          <w:i/>
          <w:noProof w:val="0"/>
          <w:sz w:val="20"/>
          <w:szCs w:val="20"/>
          <w:lang w:val="en-US"/>
        </w:rPr>
        <w:t>campursari</w:t>
      </w:r>
      <w:proofErr w:type="spellEnd"/>
      <w:r w:rsidR="003E454E" w:rsidRPr="00F81930">
        <w:rPr>
          <w:rFonts w:ascii="Palatino Linotype" w:hAnsi="Palatino Linotype" w:cstheme="majorBidi"/>
          <w:noProof w:val="0"/>
          <w:sz w:val="20"/>
          <w:szCs w:val="20"/>
          <w:lang w:val="en-US"/>
        </w:rPr>
        <w:t xml:space="preserve"> songs </w:t>
      </w:r>
      <w:r w:rsidR="00263C0D">
        <w:rPr>
          <w:rFonts w:ascii="Palatino Linotype" w:hAnsi="Palatino Linotype" w:cstheme="majorBidi"/>
          <w:noProof w:val="0"/>
          <w:sz w:val="20"/>
          <w:szCs w:val="20"/>
          <w:lang w:val="en-US"/>
        </w:rPr>
        <w:t>represent</w:t>
      </w:r>
      <w:r w:rsidR="003E454E" w:rsidRPr="00F81930">
        <w:rPr>
          <w:rFonts w:ascii="Palatino Linotype" w:hAnsi="Palatino Linotype" w:cstheme="majorBidi"/>
          <w:noProof w:val="0"/>
          <w:sz w:val="20"/>
          <w:szCs w:val="20"/>
          <w:lang w:val="en-US"/>
        </w:rPr>
        <w:t xml:space="preserve"> the transformation of locality in which the song writers bring their view on the changing of cultural life by </w:t>
      </w:r>
      <w:r w:rsidR="001949FE" w:rsidRPr="00F81930">
        <w:rPr>
          <w:rFonts w:ascii="Palatino Linotype" w:hAnsi="Palatino Linotype" w:cstheme="majorBidi"/>
          <w:noProof w:val="0"/>
          <w:sz w:val="20"/>
          <w:szCs w:val="20"/>
          <w:lang w:val="en-US"/>
        </w:rPr>
        <w:t xml:space="preserve">negotiating Javanese cultures </w:t>
      </w:r>
      <w:r w:rsidR="003E454E" w:rsidRPr="00F81930">
        <w:rPr>
          <w:rFonts w:ascii="Palatino Linotype" w:hAnsi="Palatino Linotype" w:cstheme="majorBidi"/>
          <w:noProof w:val="0"/>
          <w:sz w:val="20"/>
          <w:szCs w:val="20"/>
          <w:lang w:val="en-US"/>
        </w:rPr>
        <w:t xml:space="preserve">with more </w:t>
      </w:r>
      <w:r w:rsidR="001949FE" w:rsidRPr="00F81930">
        <w:rPr>
          <w:rFonts w:ascii="Palatino Linotype" w:hAnsi="Palatino Linotype" w:cstheme="majorBidi"/>
          <w:noProof w:val="0"/>
          <w:sz w:val="20"/>
          <w:szCs w:val="20"/>
          <w:lang w:val="en-US"/>
        </w:rPr>
        <w:t>flexible</w:t>
      </w:r>
      <w:r w:rsidR="00B850F0" w:rsidRPr="00F81930">
        <w:rPr>
          <w:rFonts w:ascii="Palatino Linotype" w:hAnsi="Palatino Linotype" w:cstheme="majorBidi"/>
          <w:noProof w:val="0"/>
          <w:sz w:val="20"/>
          <w:szCs w:val="20"/>
          <w:lang w:val="en-US"/>
        </w:rPr>
        <w:t xml:space="preserve"> paradigm. </w:t>
      </w:r>
      <w:r w:rsidR="0031783C" w:rsidRPr="00F81930">
        <w:rPr>
          <w:rFonts w:ascii="Palatino Linotype" w:hAnsi="Palatino Linotype" w:cstheme="majorBidi"/>
          <w:noProof w:val="0"/>
          <w:sz w:val="20"/>
          <w:szCs w:val="20"/>
          <w:lang w:val="en-US"/>
        </w:rPr>
        <w:t xml:space="preserve">It means </w:t>
      </w:r>
      <w:r w:rsidR="00125CC2" w:rsidRPr="00F81930">
        <w:rPr>
          <w:rFonts w:ascii="Palatino Linotype" w:hAnsi="Palatino Linotype" w:cstheme="majorBidi"/>
          <w:noProof w:val="0"/>
          <w:sz w:val="20"/>
          <w:szCs w:val="20"/>
          <w:lang w:val="en-US"/>
        </w:rPr>
        <w:t xml:space="preserve">that </w:t>
      </w:r>
      <w:r w:rsidR="0031783C" w:rsidRPr="00F81930">
        <w:rPr>
          <w:rFonts w:ascii="Palatino Linotype" w:hAnsi="Palatino Linotype" w:cstheme="majorBidi"/>
          <w:noProof w:val="0"/>
          <w:sz w:val="20"/>
          <w:szCs w:val="20"/>
          <w:lang w:val="en-US"/>
        </w:rPr>
        <w:t>the song</w:t>
      </w:r>
      <w:r w:rsidR="00B3147E">
        <w:rPr>
          <w:rFonts w:ascii="Palatino Linotype" w:hAnsi="Palatino Linotype" w:cstheme="majorBidi"/>
          <w:noProof w:val="0"/>
          <w:sz w:val="20"/>
          <w:szCs w:val="20"/>
          <w:lang w:val="en-US"/>
        </w:rPr>
        <w:t xml:space="preserve"> writers consciously represent</w:t>
      </w:r>
      <w:r w:rsidR="00062E34" w:rsidRPr="00F81930">
        <w:rPr>
          <w:rFonts w:ascii="Palatino Linotype" w:hAnsi="Palatino Linotype" w:cstheme="majorBidi"/>
          <w:noProof w:val="0"/>
          <w:sz w:val="20"/>
          <w:szCs w:val="20"/>
          <w:lang w:val="en-US"/>
        </w:rPr>
        <w:t xml:space="preserve"> local cultures </w:t>
      </w:r>
      <w:r w:rsidR="00125CC2" w:rsidRPr="00F81930">
        <w:rPr>
          <w:rFonts w:ascii="Palatino Linotype" w:hAnsi="Palatino Linotype" w:cstheme="majorBidi"/>
          <w:noProof w:val="0"/>
          <w:sz w:val="20"/>
          <w:szCs w:val="20"/>
          <w:lang w:val="en-US"/>
        </w:rPr>
        <w:t xml:space="preserve">which have </w:t>
      </w:r>
      <w:r w:rsidR="00DE543A" w:rsidRPr="00F81930">
        <w:rPr>
          <w:rFonts w:ascii="Palatino Linotype" w:hAnsi="Palatino Linotype" w:cstheme="majorBidi"/>
          <w:noProof w:val="0"/>
          <w:sz w:val="20"/>
          <w:szCs w:val="20"/>
        </w:rPr>
        <w:t>had dialogue</w:t>
      </w:r>
      <w:r w:rsidR="00125CC2" w:rsidRPr="00F81930">
        <w:rPr>
          <w:rFonts w:ascii="Palatino Linotype" w:hAnsi="Palatino Linotype" w:cstheme="majorBidi"/>
          <w:noProof w:val="0"/>
          <w:sz w:val="20"/>
          <w:szCs w:val="20"/>
          <w:lang w:val="en-US"/>
        </w:rPr>
        <w:t xml:space="preserve"> with modern cultures </w:t>
      </w:r>
      <w:r w:rsidR="00062E34" w:rsidRPr="00F81930">
        <w:rPr>
          <w:rFonts w:ascii="Palatino Linotype" w:hAnsi="Palatino Linotype" w:cstheme="majorBidi"/>
          <w:noProof w:val="0"/>
          <w:sz w:val="20"/>
          <w:szCs w:val="20"/>
          <w:lang w:val="en-US"/>
        </w:rPr>
        <w:t xml:space="preserve">as </w:t>
      </w:r>
      <w:r w:rsidR="00125CC2" w:rsidRPr="00F81930">
        <w:rPr>
          <w:rFonts w:ascii="Palatino Linotype" w:hAnsi="Palatino Linotype" w:cstheme="majorBidi"/>
          <w:noProof w:val="0"/>
          <w:sz w:val="20"/>
          <w:szCs w:val="20"/>
          <w:lang w:val="en-US"/>
        </w:rPr>
        <w:t xml:space="preserve">effort for negotiating and transforming Javanese locality as </w:t>
      </w:r>
      <w:r w:rsidR="00062E34" w:rsidRPr="00F81930">
        <w:rPr>
          <w:rFonts w:ascii="Palatino Linotype" w:hAnsi="Palatino Linotype" w:cstheme="majorBidi"/>
          <w:noProof w:val="0"/>
          <w:sz w:val="20"/>
          <w:szCs w:val="20"/>
          <w:lang w:val="en-US"/>
        </w:rPr>
        <w:t xml:space="preserve">well as </w:t>
      </w:r>
      <w:r w:rsidR="00DE543A" w:rsidRPr="00F81930">
        <w:rPr>
          <w:rFonts w:ascii="Palatino Linotype" w:hAnsi="Palatino Linotype" w:cstheme="majorBidi"/>
          <w:noProof w:val="0"/>
          <w:sz w:val="20"/>
          <w:szCs w:val="20"/>
        </w:rPr>
        <w:t>the</w:t>
      </w:r>
      <w:r w:rsidR="00062E34" w:rsidRPr="00F81930">
        <w:rPr>
          <w:rFonts w:ascii="Palatino Linotype" w:hAnsi="Palatino Linotype" w:cstheme="majorBidi"/>
          <w:noProof w:val="0"/>
          <w:sz w:val="20"/>
          <w:szCs w:val="20"/>
          <w:lang w:val="en-US"/>
        </w:rPr>
        <w:t xml:space="preserve"> strategy </w:t>
      </w:r>
      <w:r w:rsidR="00125CC2" w:rsidRPr="00F81930">
        <w:rPr>
          <w:rFonts w:ascii="Palatino Linotype" w:hAnsi="Palatino Linotype" w:cstheme="majorBidi"/>
          <w:noProof w:val="0"/>
          <w:sz w:val="20"/>
          <w:szCs w:val="20"/>
          <w:lang w:val="en-US"/>
        </w:rPr>
        <w:t>for popularizing and</w:t>
      </w:r>
      <w:r w:rsidR="00062E34" w:rsidRPr="00F81930">
        <w:rPr>
          <w:rFonts w:ascii="Palatino Linotype" w:hAnsi="Palatino Linotype" w:cstheme="majorBidi"/>
          <w:noProof w:val="0"/>
          <w:sz w:val="20"/>
          <w:szCs w:val="20"/>
          <w:lang w:val="en-US"/>
        </w:rPr>
        <w:t xml:space="preserve"> marketing </w:t>
      </w:r>
      <w:proofErr w:type="spellStart"/>
      <w:r w:rsidR="00062E34" w:rsidRPr="00C35D23">
        <w:rPr>
          <w:rFonts w:ascii="Palatino Linotype" w:hAnsi="Palatino Linotype" w:cstheme="majorBidi"/>
          <w:i/>
          <w:noProof w:val="0"/>
          <w:sz w:val="20"/>
          <w:szCs w:val="20"/>
          <w:lang w:val="en-US"/>
        </w:rPr>
        <w:t>campursari</w:t>
      </w:r>
      <w:proofErr w:type="spellEnd"/>
      <w:r w:rsidR="00062E34" w:rsidRPr="00F81930">
        <w:rPr>
          <w:rFonts w:ascii="Palatino Linotype" w:hAnsi="Palatino Linotype" w:cstheme="majorBidi"/>
          <w:noProof w:val="0"/>
          <w:sz w:val="20"/>
          <w:szCs w:val="20"/>
          <w:lang w:val="en-US"/>
        </w:rPr>
        <w:t xml:space="preserve">. </w:t>
      </w:r>
    </w:p>
    <w:p w:rsidR="009C30E8" w:rsidRPr="00F81930" w:rsidRDefault="009C30E8" w:rsidP="009C30E8">
      <w:pPr>
        <w:spacing w:before="120" w:after="120"/>
        <w:rPr>
          <w:rFonts w:ascii="Palatino Linotype" w:hAnsi="Palatino Linotype" w:cstheme="majorBidi"/>
          <w:sz w:val="20"/>
          <w:szCs w:val="20"/>
        </w:rPr>
      </w:pPr>
      <w:r w:rsidRPr="00F81930">
        <w:rPr>
          <w:rFonts w:ascii="Palatino Linotype" w:hAnsi="Palatino Linotype" w:cstheme="majorBidi"/>
          <w:b/>
          <w:sz w:val="20"/>
          <w:szCs w:val="20"/>
        </w:rPr>
        <w:t>Keywords</w:t>
      </w:r>
      <w:r w:rsidRPr="00F81930">
        <w:rPr>
          <w:rFonts w:ascii="Palatino Linotype" w:hAnsi="Palatino Linotype" w:cstheme="majorBidi"/>
          <w:sz w:val="20"/>
          <w:szCs w:val="20"/>
        </w:rPr>
        <w:t>: Javanese locality, transformation, postcolonialism, campursari</w:t>
      </w:r>
    </w:p>
    <w:p w:rsidR="001C0B43" w:rsidRDefault="001C0B43" w:rsidP="003F1C65">
      <w:pPr>
        <w:spacing w:after="0"/>
        <w:rPr>
          <w:rFonts w:asciiTheme="majorBidi" w:hAnsiTheme="majorBidi" w:cstheme="majorBidi"/>
          <w:szCs w:val="18"/>
        </w:rPr>
      </w:pPr>
    </w:p>
    <w:p w:rsidR="00F81930" w:rsidRDefault="00F81930" w:rsidP="003F1C65">
      <w:pPr>
        <w:spacing w:after="0"/>
        <w:rPr>
          <w:rFonts w:asciiTheme="majorBidi" w:hAnsiTheme="majorBidi" w:cstheme="majorBidi"/>
          <w:szCs w:val="18"/>
        </w:rPr>
      </w:pPr>
    </w:p>
    <w:p w:rsidR="00F81930" w:rsidRDefault="00F81930" w:rsidP="003F1C65">
      <w:pPr>
        <w:spacing w:after="0"/>
        <w:rPr>
          <w:rFonts w:asciiTheme="majorBidi" w:hAnsiTheme="majorBidi" w:cstheme="majorBidi"/>
          <w:szCs w:val="18"/>
        </w:rPr>
      </w:pPr>
    </w:p>
    <w:p w:rsidR="001C0B43" w:rsidRPr="00CF1288" w:rsidRDefault="00FB5B95" w:rsidP="00583329">
      <w:pPr>
        <w:spacing w:after="0"/>
        <w:rPr>
          <w:rFonts w:ascii="Palatino Linotype" w:hAnsi="Palatino Linotype" w:cstheme="majorBidi"/>
          <w:b/>
          <w:bCs/>
        </w:rPr>
      </w:pPr>
      <w:r w:rsidRPr="00CF1288">
        <w:rPr>
          <w:rFonts w:ascii="Palatino Linotype" w:hAnsi="Palatino Linotype" w:cstheme="majorBidi"/>
          <w:b/>
          <w:bCs/>
        </w:rPr>
        <w:t xml:space="preserve">PENDAHULUAN </w:t>
      </w:r>
    </w:p>
    <w:p w:rsidR="008D44F4" w:rsidRPr="00CF1288" w:rsidRDefault="008D44F4" w:rsidP="00583329">
      <w:pPr>
        <w:autoSpaceDE w:val="0"/>
        <w:autoSpaceDN w:val="0"/>
        <w:adjustRightInd w:val="0"/>
        <w:spacing w:after="0"/>
        <w:ind w:firstLine="567"/>
        <w:rPr>
          <w:rFonts w:ascii="Palatino Linotype" w:hAnsi="Palatino Linotype" w:cstheme="majorBidi"/>
        </w:rPr>
      </w:pPr>
      <w:r w:rsidRPr="00CF1288">
        <w:rPr>
          <w:rFonts w:ascii="Palatino Linotype" w:hAnsi="Palatino Linotype" w:cstheme="majorBidi"/>
        </w:rPr>
        <w:t xml:space="preserve">Campursari secara historis mulai berkembang pada era </w:t>
      </w:r>
      <w:r w:rsidR="00E62CE6" w:rsidRPr="00CF1288">
        <w:rPr>
          <w:rFonts w:ascii="Palatino Linotype" w:hAnsi="Palatino Linotype" w:cstheme="majorBidi"/>
        </w:rPr>
        <w:t>akhir era 60-an</w:t>
      </w:r>
      <w:r w:rsidRPr="00CF1288">
        <w:rPr>
          <w:rFonts w:ascii="Palatino Linotype" w:hAnsi="Palatino Linotype" w:cstheme="majorBidi"/>
        </w:rPr>
        <w:t>, tetapi ketenarannya sebagai genre musik yang menggabungkan instrumen musik tradisional Jawa dan modern mulai terasa sejak era 90-an ketika Manthous merekam dan mengedarkan lagu-lagunya ke khalayak luas</w:t>
      </w:r>
      <w:r w:rsidR="00BB45BE" w:rsidRPr="00CF1288">
        <w:rPr>
          <w:rFonts w:ascii="Palatino Linotype" w:hAnsi="Palatino Linotype" w:cstheme="majorBidi"/>
        </w:rPr>
        <w:t xml:space="preserve"> (Wiyoso, 2007: 110-111)</w:t>
      </w:r>
      <w:r w:rsidRPr="00CF1288">
        <w:rPr>
          <w:rFonts w:ascii="Palatino Linotype" w:hAnsi="Palatino Linotype" w:cstheme="majorBidi"/>
        </w:rPr>
        <w:t>. Sampai hari ini lagu-lagu campursari masih dinikmati oleh sebagian besar masyarakat Jawa, baik yang berada di dalam ataupun di luar Pulau Jawa, bahkan sampai ke Suriname. Keunggulan musik ini terletak pada kolaborasi alat musik pentatonik gamelan dan diatonik Barat seperti kibor</w:t>
      </w:r>
      <w:r w:rsidR="00F57877">
        <w:rPr>
          <w:rFonts w:ascii="Palatino Linotype" w:hAnsi="Palatino Linotype" w:cstheme="majorBidi"/>
        </w:rPr>
        <w:t>, gitar, bass</w:t>
      </w:r>
      <w:r w:rsidR="00782813">
        <w:rPr>
          <w:rFonts w:ascii="Palatino Linotype" w:hAnsi="Palatino Linotype" w:cstheme="majorBidi"/>
        </w:rPr>
        <w:t>, dan yang lain</w:t>
      </w:r>
      <w:r w:rsidRPr="00CF1288">
        <w:rPr>
          <w:rFonts w:ascii="Palatino Linotype" w:hAnsi="Palatino Linotype" w:cstheme="majorBidi"/>
        </w:rPr>
        <w:t xml:space="preserve">. Selain itu, berbeda dengan langgam musik keraton yang menggunakan </w:t>
      </w:r>
      <w:r w:rsidR="003A1927">
        <w:rPr>
          <w:rFonts w:ascii="Palatino Linotype" w:hAnsi="Palatino Linotype" w:cstheme="majorBidi"/>
        </w:rPr>
        <w:t xml:space="preserve">bahasa dan idiom </w:t>
      </w:r>
      <w:r w:rsidRPr="00CF1288">
        <w:rPr>
          <w:rFonts w:ascii="Palatino Linotype" w:hAnsi="Palatino Linotype" w:cstheme="majorBidi"/>
        </w:rPr>
        <w:t xml:space="preserve">yang hanya dipahami oleh kalangan elit, musik campursari menggunakan </w:t>
      </w:r>
      <w:r w:rsidR="00870E46">
        <w:rPr>
          <w:rFonts w:ascii="Palatino Linotype" w:hAnsi="Palatino Linotype" w:cstheme="majorBidi"/>
        </w:rPr>
        <w:t xml:space="preserve">bahasa dan idiom </w:t>
      </w:r>
      <w:r w:rsidRPr="00CF1288">
        <w:rPr>
          <w:rFonts w:ascii="Palatino Linotype" w:hAnsi="Palatino Linotype" w:cstheme="majorBidi"/>
        </w:rPr>
        <w:t xml:space="preserve">sehari-hari dengan </w:t>
      </w:r>
      <w:r w:rsidR="0071167F" w:rsidRPr="00CF1288">
        <w:rPr>
          <w:rFonts w:ascii="Palatino Linotype" w:hAnsi="Palatino Linotype" w:cstheme="majorBidi"/>
        </w:rPr>
        <w:t>wacana</w:t>
      </w:r>
      <w:r w:rsidRPr="00CF1288">
        <w:rPr>
          <w:rFonts w:ascii="Palatino Linotype" w:hAnsi="Palatino Linotype" w:cstheme="majorBidi"/>
        </w:rPr>
        <w:t xml:space="preserve"> yang mudah dipahami oleh masyarakat luas. </w:t>
      </w:r>
      <w:r w:rsidR="0071167F" w:rsidRPr="00CF1288">
        <w:rPr>
          <w:rFonts w:ascii="Palatino Linotype" w:hAnsi="Palatino Linotype" w:cstheme="majorBidi"/>
        </w:rPr>
        <w:t>Dengan demikian, kolaborasi musikal dan kesederhanaan wacana menjadi kekuatan utama dari campursari.</w:t>
      </w:r>
    </w:p>
    <w:p w:rsidR="007252E9" w:rsidRPr="00CF1288" w:rsidRDefault="00AD603C" w:rsidP="00583329">
      <w:pPr>
        <w:autoSpaceDE w:val="0"/>
        <w:autoSpaceDN w:val="0"/>
        <w:adjustRightInd w:val="0"/>
        <w:spacing w:after="0"/>
        <w:ind w:firstLine="567"/>
        <w:rPr>
          <w:rFonts w:ascii="Palatino Linotype" w:hAnsi="Palatino Linotype" w:cstheme="majorBidi"/>
        </w:rPr>
      </w:pPr>
      <w:r w:rsidRPr="00CF1288">
        <w:rPr>
          <w:rFonts w:ascii="Palatino Linotype" w:hAnsi="Palatino Linotype" w:cstheme="majorBidi"/>
        </w:rPr>
        <w:t xml:space="preserve">Dalam </w:t>
      </w:r>
      <w:r w:rsidR="00B30B1D" w:rsidRPr="00CF1288">
        <w:rPr>
          <w:rFonts w:ascii="Palatino Linotype" w:hAnsi="Palatino Linotype" w:cstheme="majorBidi"/>
        </w:rPr>
        <w:t xml:space="preserve">lingkup </w:t>
      </w:r>
      <w:r w:rsidRPr="00CF1288">
        <w:rPr>
          <w:rFonts w:ascii="Palatino Linotype" w:hAnsi="Palatino Linotype" w:cstheme="majorBidi"/>
        </w:rPr>
        <w:t>akademis, s</w:t>
      </w:r>
      <w:r w:rsidR="00771F87" w:rsidRPr="00CF1288">
        <w:rPr>
          <w:rFonts w:ascii="Palatino Linotype" w:hAnsi="Palatino Linotype" w:cstheme="majorBidi"/>
        </w:rPr>
        <w:t xml:space="preserve">ebagian besar kajian tentang campursari lebih diarahkan kepada </w:t>
      </w:r>
      <w:r w:rsidR="00600592" w:rsidRPr="00CF1288">
        <w:rPr>
          <w:rFonts w:ascii="Palatino Linotype" w:hAnsi="Palatino Linotype" w:cstheme="majorBidi"/>
        </w:rPr>
        <w:t xml:space="preserve">keunikan kolaborasi musikal, </w:t>
      </w:r>
      <w:r w:rsidR="00C37FA8" w:rsidRPr="00CF1288">
        <w:rPr>
          <w:rFonts w:ascii="Palatino Linotype" w:hAnsi="Palatino Linotype" w:cstheme="majorBidi"/>
        </w:rPr>
        <w:t>lirik secara linguisti</w:t>
      </w:r>
      <w:r w:rsidR="00BE0705">
        <w:rPr>
          <w:rFonts w:ascii="Palatino Linotype" w:hAnsi="Palatino Linotype" w:cstheme="majorBidi"/>
        </w:rPr>
        <w:t>k, dan proses kreatif senimanya.</w:t>
      </w:r>
      <w:r w:rsidR="00C37FA8" w:rsidRPr="00CF1288">
        <w:rPr>
          <w:rFonts w:ascii="Palatino Linotype" w:hAnsi="Palatino Linotype" w:cstheme="majorBidi"/>
        </w:rPr>
        <w:t xml:space="preserve"> </w:t>
      </w:r>
      <w:r w:rsidR="00BE0705">
        <w:rPr>
          <w:rFonts w:ascii="Palatino Linotype" w:hAnsi="Palatino Linotype" w:cstheme="majorBidi"/>
        </w:rPr>
        <w:t>H</w:t>
      </w:r>
      <w:r w:rsidR="00600592" w:rsidRPr="00CF1288">
        <w:rPr>
          <w:rFonts w:ascii="Palatino Linotype" w:hAnsi="Palatino Linotype" w:cstheme="majorBidi"/>
        </w:rPr>
        <w:t xml:space="preserve">anya sedikit yang berbicara secara kritis terkait keterhubungan wacana dalam lagu dengan konteks dinamika masyarakat dan budayanya. </w:t>
      </w:r>
      <w:r w:rsidR="00C37FA8" w:rsidRPr="00CF1288">
        <w:rPr>
          <w:rFonts w:ascii="Palatino Linotype" w:hAnsi="Palatino Linotype" w:cstheme="majorBidi"/>
        </w:rPr>
        <w:t xml:space="preserve">Wadiyo, </w:t>
      </w:r>
      <w:r w:rsidR="00265258">
        <w:rPr>
          <w:rFonts w:ascii="Palatino Linotype" w:hAnsi="Palatino Linotype" w:cstheme="majorBidi"/>
        </w:rPr>
        <w:t>et</w:t>
      </w:r>
      <w:r w:rsidR="00C37FA8" w:rsidRPr="00CF1288">
        <w:rPr>
          <w:rFonts w:ascii="Palatino Linotype" w:hAnsi="Palatino Linotype" w:cstheme="majorBidi"/>
        </w:rPr>
        <w:t>,</w:t>
      </w:r>
      <w:r w:rsidR="00265258">
        <w:rPr>
          <w:rFonts w:ascii="Palatino Linotype" w:hAnsi="Palatino Linotype" w:cstheme="majorBidi"/>
        </w:rPr>
        <w:t xml:space="preserve"> al (2011</w:t>
      </w:r>
      <w:r w:rsidR="004147A4">
        <w:rPr>
          <w:rFonts w:ascii="Palatino Linotype" w:hAnsi="Palatino Linotype" w:cstheme="majorBidi"/>
        </w:rPr>
        <w:t>, 2012</w:t>
      </w:r>
      <w:r w:rsidR="00265258">
        <w:rPr>
          <w:rFonts w:ascii="Palatino Linotype" w:hAnsi="Palatino Linotype" w:cstheme="majorBidi"/>
        </w:rPr>
        <w:t>)</w:t>
      </w:r>
      <w:r w:rsidR="00E94594">
        <w:rPr>
          <w:rFonts w:ascii="Palatino Linotype" w:hAnsi="Palatino Linotype" w:cstheme="majorBidi"/>
        </w:rPr>
        <w:t>.</w:t>
      </w:r>
      <w:r w:rsidR="00C37FA8" w:rsidRPr="00CF1288">
        <w:rPr>
          <w:rFonts w:ascii="Palatino Linotype" w:hAnsi="Palatino Linotype" w:cstheme="majorBidi"/>
        </w:rPr>
        <w:t xml:space="preserve"> misalnya, menganalisis genre musikal campurasi karya Manthous </w:t>
      </w:r>
      <w:r w:rsidR="004608E3" w:rsidRPr="00CF1288">
        <w:rPr>
          <w:rFonts w:ascii="Palatino Linotype" w:hAnsi="Palatino Linotype" w:cstheme="majorBidi"/>
        </w:rPr>
        <w:t>yang menggabungkan musik pentatonik dan diatonik sehingga digemari masyarakat Jawa yang sudah tidak sepenuhnya lagi menjadi Jawa, tetapi juga tidak sepenuhnya modern</w:t>
      </w:r>
      <w:r w:rsidR="008C4D83">
        <w:rPr>
          <w:rFonts w:ascii="Palatino Linotype" w:hAnsi="Palatino Linotype" w:cstheme="majorBidi"/>
        </w:rPr>
        <w:t xml:space="preserve"> di tengah-tengah industri budaya massa</w:t>
      </w:r>
      <w:r w:rsidR="004608E3" w:rsidRPr="00CF1288">
        <w:rPr>
          <w:rFonts w:ascii="Palatino Linotype" w:hAnsi="Palatino Linotype" w:cstheme="majorBidi"/>
        </w:rPr>
        <w:t>.</w:t>
      </w:r>
      <w:r w:rsidR="008824D6" w:rsidRPr="00CF1288">
        <w:rPr>
          <w:rFonts w:ascii="Palatino Linotype" w:hAnsi="Palatino Linotype" w:cstheme="majorBidi"/>
        </w:rPr>
        <w:t xml:space="preserve"> </w:t>
      </w:r>
      <w:r w:rsidR="00B25D6B">
        <w:rPr>
          <w:rFonts w:ascii="Palatino Linotype" w:hAnsi="Palatino Linotype" w:cstheme="majorBidi"/>
        </w:rPr>
        <w:t xml:space="preserve">Sementara, </w:t>
      </w:r>
      <w:r w:rsidR="005E3484" w:rsidRPr="00CF1288">
        <w:rPr>
          <w:rFonts w:ascii="Palatino Linotype" w:hAnsi="Palatino Linotype" w:cstheme="majorBidi"/>
        </w:rPr>
        <w:t xml:space="preserve">Laksono </w:t>
      </w:r>
      <w:r w:rsidR="00BB45BE" w:rsidRPr="00CF1288">
        <w:rPr>
          <w:rFonts w:ascii="Palatino Linotype" w:hAnsi="Palatino Linotype" w:cstheme="majorBidi"/>
        </w:rPr>
        <w:t xml:space="preserve">(2008) </w:t>
      </w:r>
      <w:r w:rsidR="005E3484" w:rsidRPr="00CF1288">
        <w:rPr>
          <w:rFonts w:ascii="Palatino Linotype" w:hAnsi="Palatino Linotype" w:cstheme="majorBidi"/>
        </w:rPr>
        <w:t xml:space="preserve">memfokuskan kajiannya kepada </w:t>
      </w:r>
      <w:r w:rsidR="00356E5B" w:rsidRPr="00CF1288">
        <w:rPr>
          <w:rFonts w:ascii="Palatino Linotype" w:hAnsi="Palatino Linotype" w:cstheme="majorBidi"/>
        </w:rPr>
        <w:t>proses dan m</w:t>
      </w:r>
      <w:r w:rsidR="005E3484" w:rsidRPr="00CF1288">
        <w:rPr>
          <w:rFonts w:ascii="Palatino Linotype" w:hAnsi="Palatino Linotype" w:cstheme="majorBidi"/>
        </w:rPr>
        <w:t xml:space="preserve">ekanisme penciptaan </w:t>
      </w:r>
      <w:r w:rsidR="00B25D6B">
        <w:rPr>
          <w:rFonts w:ascii="Palatino Linotype" w:hAnsi="Palatino Linotype" w:cstheme="majorBidi"/>
        </w:rPr>
        <w:t xml:space="preserve">Manthous </w:t>
      </w:r>
      <w:r w:rsidR="005E3484" w:rsidRPr="00CF1288">
        <w:rPr>
          <w:rFonts w:ascii="Palatino Linotype" w:hAnsi="Palatino Linotype" w:cstheme="majorBidi"/>
        </w:rPr>
        <w:t>yang tidak bisa dilepaskan dari perjalanannya sebagai musisi keroncong dan pengaruh musik modern ketika ia terlibat dalam industri musik pop nasional.</w:t>
      </w:r>
      <w:r w:rsidR="00F25E89" w:rsidRPr="00CF1288">
        <w:rPr>
          <w:rFonts w:ascii="Palatino Linotype" w:hAnsi="Palatino Linotype" w:cstheme="majorBidi"/>
        </w:rPr>
        <w:t xml:space="preserve"> </w:t>
      </w:r>
      <w:r w:rsidR="00EA4EF2">
        <w:rPr>
          <w:rFonts w:ascii="Palatino Linotype" w:hAnsi="Palatino Linotype" w:cstheme="majorBidi"/>
        </w:rPr>
        <w:t xml:space="preserve">Adapun </w:t>
      </w:r>
      <w:r w:rsidRPr="00CF1288">
        <w:rPr>
          <w:rFonts w:ascii="Palatino Linotype" w:hAnsi="Palatino Linotype" w:cstheme="majorBidi"/>
        </w:rPr>
        <w:t>terkait</w:t>
      </w:r>
      <w:r w:rsidR="006035FA" w:rsidRPr="00CF1288">
        <w:rPr>
          <w:rFonts w:ascii="Palatino Linotype" w:hAnsi="Palatino Linotype" w:cstheme="majorBidi"/>
        </w:rPr>
        <w:t xml:space="preserve"> kualitas estetik, Kusnadi </w:t>
      </w:r>
      <w:r w:rsidR="00BB45BE" w:rsidRPr="00CF1288">
        <w:rPr>
          <w:rFonts w:ascii="Palatino Linotype" w:hAnsi="Palatino Linotype" w:cstheme="majorBidi"/>
        </w:rPr>
        <w:t xml:space="preserve">(2006) </w:t>
      </w:r>
      <w:r w:rsidRPr="00CF1288">
        <w:rPr>
          <w:rFonts w:ascii="Palatino Linotype" w:hAnsi="Palatino Linotype" w:cstheme="majorBidi"/>
        </w:rPr>
        <w:t xml:space="preserve">melihat penerapan tembang pakem dan tembang dolanan dengan kelengkapan sastrawi berupa </w:t>
      </w:r>
      <w:r w:rsidRPr="00CF1288">
        <w:rPr>
          <w:rFonts w:ascii="Palatino Linotype" w:hAnsi="Palatino Linotype" w:cstheme="majorBidi"/>
          <w:i/>
          <w:iCs/>
        </w:rPr>
        <w:t>parikan</w:t>
      </w:r>
      <w:r w:rsidRPr="00CF1288">
        <w:rPr>
          <w:rFonts w:ascii="Palatino Linotype" w:hAnsi="Palatino Linotype" w:cstheme="majorBidi"/>
        </w:rPr>
        <w:t xml:space="preserve">, </w:t>
      </w:r>
      <w:r w:rsidRPr="00CF1288">
        <w:rPr>
          <w:rFonts w:ascii="Palatino Linotype" w:hAnsi="Palatino Linotype" w:cstheme="majorBidi"/>
          <w:i/>
          <w:iCs/>
        </w:rPr>
        <w:t>wangsalan</w:t>
      </w:r>
      <w:r w:rsidRPr="00CF1288">
        <w:rPr>
          <w:rFonts w:ascii="Palatino Linotype" w:hAnsi="Palatino Linotype" w:cstheme="majorBidi"/>
        </w:rPr>
        <w:t xml:space="preserve">, </w:t>
      </w:r>
      <w:r w:rsidRPr="00CF1288">
        <w:rPr>
          <w:rFonts w:ascii="Palatino Linotype" w:hAnsi="Palatino Linotype" w:cstheme="majorBidi"/>
          <w:i/>
          <w:iCs/>
        </w:rPr>
        <w:t xml:space="preserve">wancahan, senggakan, </w:t>
      </w:r>
      <w:r w:rsidRPr="00CF1288">
        <w:rPr>
          <w:rFonts w:ascii="Palatino Linotype" w:hAnsi="Palatino Linotype" w:cstheme="majorBidi"/>
        </w:rPr>
        <w:t xml:space="preserve">dan </w:t>
      </w:r>
      <w:r w:rsidRPr="00CF1288">
        <w:rPr>
          <w:rFonts w:ascii="Palatino Linotype" w:hAnsi="Palatino Linotype" w:cstheme="majorBidi"/>
          <w:i/>
          <w:iCs/>
        </w:rPr>
        <w:t xml:space="preserve">paribasan </w:t>
      </w:r>
      <w:r w:rsidRPr="00CF1288">
        <w:rPr>
          <w:rFonts w:ascii="Palatino Linotype" w:hAnsi="Palatino Linotype" w:cstheme="majorBidi"/>
        </w:rPr>
        <w:t>dalam lagu-lagu campursari Manthous dengan tema cinta, kehidupan rumah tangga, dan permasalahan sosial.</w:t>
      </w:r>
    </w:p>
    <w:p w:rsidR="007252E9" w:rsidRPr="00CF1288" w:rsidRDefault="000E6013" w:rsidP="00583329">
      <w:pPr>
        <w:autoSpaceDE w:val="0"/>
        <w:autoSpaceDN w:val="0"/>
        <w:adjustRightInd w:val="0"/>
        <w:spacing w:after="0"/>
        <w:ind w:firstLine="567"/>
        <w:rPr>
          <w:rFonts w:ascii="Palatino Linotype" w:hAnsi="Palatino Linotype" w:cstheme="majorBidi"/>
        </w:rPr>
      </w:pPr>
      <w:r w:rsidRPr="00CF1288">
        <w:rPr>
          <w:rFonts w:ascii="Palatino Linotype" w:hAnsi="Palatino Linotype" w:cstheme="majorBidi"/>
        </w:rPr>
        <w:t>Meskipun demikian, terdapat juga beberapa kajian yang memosisikan campursari dalam konteks yang lebih dinamis</w:t>
      </w:r>
      <w:r w:rsidR="005D645B" w:rsidRPr="00CF1288">
        <w:rPr>
          <w:rFonts w:ascii="Palatino Linotype" w:hAnsi="Palatino Linotype" w:cstheme="majorBidi"/>
        </w:rPr>
        <w:t xml:space="preserve">; </w:t>
      </w:r>
      <w:r w:rsidR="007252E9" w:rsidRPr="00CF1288">
        <w:rPr>
          <w:rFonts w:ascii="Palatino Linotype" w:hAnsi="Palatino Linotype" w:cstheme="majorBidi"/>
        </w:rPr>
        <w:t>memberikan penekanan-penekanan khusus terkait percampuran musikal tersebut dalam hubung</w:t>
      </w:r>
      <w:r w:rsidR="000B7921">
        <w:rPr>
          <w:rFonts w:ascii="Palatino Linotype" w:hAnsi="Palatino Linotype" w:cstheme="majorBidi"/>
        </w:rPr>
        <w:t xml:space="preserve">annya dengan perkembangan </w:t>
      </w:r>
      <w:r w:rsidR="007252E9" w:rsidRPr="00CF1288">
        <w:rPr>
          <w:rFonts w:ascii="Palatino Linotype" w:hAnsi="Palatino Linotype" w:cstheme="majorBidi"/>
        </w:rPr>
        <w:t>budaya kontemporer. Sutton</w:t>
      </w:r>
      <w:r w:rsidR="004842CA">
        <w:rPr>
          <w:rFonts w:ascii="Palatino Linotype" w:hAnsi="Palatino Linotype" w:cstheme="majorBidi"/>
        </w:rPr>
        <w:t xml:space="preserve"> (2010) </w:t>
      </w:r>
      <w:r w:rsidR="007252E9" w:rsidRPr="00CF1288">
        <w:rPr>
          <w:rFonts w:ascii="Palatino Linotype" w:hAnsi="Palatino Linotype" w:cstheme="majorBidi"/>
        </w:rPr>
        <w:t xml:space="preserve">berpendapat bahwa campursari merupakan bentuk hibriditas kultural yang ditandai dengan percampuran instrumen musik Barat dan tradisional Jawa. Masuknya instrumen musik Barat tersebut merupakan penanda modernitas dan keinternasionalan musik campursari dalam </w:t>
      </w:r>
      <w:r w:rsidR="00D36B59">
        <w:rPr>
          <w:rFonts w:ascii="Palatino Linotype" w:hAnsi="Palatino Linotype" w:cstheme="majorBidi"/>
        </w:rPr>
        <w:t xml:space="preserve">konstruk </w:t>
      </w:r>
      <w:r w:rsidR="007252E9" w:rsidRPr="00CF1288">
        <w:rPr>
          <w:rFonts w:ascii="Palatino Linotype" w:hAnsi="Palatino Linotype" w:cstheme="majorBidi"/>
        </w:rPr>
        <w:t xml:space="preserve">kebudayaan Jawa masa kini. Senada dengan Sutton, </w:t>
      </w:r>
      <w:r w:rsidRPr="00CF1288">
        <w:rPr>
          <w:rFonts w:ascii="Palatino Linotype" w:hAnsi="Palatino Linotype" w:cstheme="majorBidi"/>
        </w:rPr>
        <w:t>Mrázek</w:t>
      </w:r>
      <w:r w:rsidR="00BB45BE" w:rsidRPr="00CF1288">
        <w:rPr>
          <w:rFonts w:ascii="Palatino Linotype" w:hAnsi="Palatino Linotype" w:cstheme="majorBidi"/>
        </w:rPr>
        <w:t xml:space="preserve"> (1999)</w:t>
      </w:r>
      <w:r w:rsidRPr="00CF1288">
        <w:rPr>
          <w:rFonts w:ascii="Palatino Linotype" w:hAnsi="Palatino Linotype" w:cstheme="majorBidi"/>
        </w:rPr>
        <w:t xml:space="preserve"> memahami kemampaun Manthous untuk meramu dan mengawinkan alat musik tradisional dan modern sebagai kekuatan kreatif untuk melampaui batasan tradisional-modern dalam berkarya, sehingga tidak terjebak ke dalam keka</w:t>
      </w:r>
      <w:r w:rsidR="00B104D0">
        <w:rPr>
          <w:rFonts w:ascii="Palatino Linotype" w:hAnsi="Palatino Linotype" w:cstheme="majorBidi"/>
        </w:rPr>
        <w:t>k</w:t>
      </w:r>
      <w:r w:rsidR="00E221A5">
        <w:rPr>
          <w:rFonts w:ascii="Palatino Linotype" w:hAnsi="Palatino Linotype" w:cstheme="majorBidi"/>
        </w:rPr>
        <w:t>uan. Alat musik modern di</w:t>
      </w:r>
      <w:r w:rsidRPr="00CF1288">
        <w:rPr>
          <w:rFonts w:ascii="Palatino Linotype" w:hAnsi="Palatino Linotype" w:cstheme="majorBidi"/>
        </w:rPr>
        <w:t>bawa masuk ke dalam permainan gamelan bukan untuk menghilangkan ketradisionalannya, tetapi untuk memperkaya kesenian Jawa sehinga tetap disenangi di tengah-tengah perubahan selera kultural masyarakat.</w:t>
      </w:r>
      <w:r w:rsidR="00C777D0">
        <w:rPr>
          <w:rFonts w:ascii="Palatino Linotype" w:hAnsi="Palatino Linotype" w:cstheme="majorBidi"/>
        </w:rPr>
        <w:t xml:space="preserve"> </w:t>
      </w:r>
      <w:r w:rsidR="005D645B" w:rsidRPr="00CF1288">
        <w:rPr>
          <w:rFonts w:ascii="Palatino Linotype" w:hAnsi="Palatino Linotype" w:cstheme="majorBidi"/>
        </w:rPr>
        <w:t xml:space="preserve">Sementara, </w:t>
      </w:r>
      <w:r w:rsidR="007252E9" w:rsidRPr="00CF1288">
        <w:rPr>
          <w:rFonts w:ascii="Palatino Linotype" w:hAnsi="Palatino Linotype" w:cstheme="majorBidi"/>
        </w:rPr>
        <w:t xml:space="preserve">Setiono </w:t>
      </w:r>
      <w:r w:rsidR="00BB45BE" w:rsidRPr="00CF1288">
        <w:rPr>
          <w:rFonts w:ascii="Palatino Linotype" w:hAnsi="Palatino Linotype" w:cstheme="majorBidi"/>
        </w:rPr>
        <w:t xml:space="preserve">(2003) </w:t>
      </w:r>
      <w:r w:rsidR="005D645B" w:rsidRPr="00CF1288">
        <w:rPr>
          <w:rFonts w:ascii="Palatino Linotype" w:hAnsi="Palatino Linotype" w:cstheme="majorBidi"/>
        </w:rPr>
        <w:t xml:space="preserve">dengan perspektif poskolonial berpendapat bahwa masuknya </w:t>
      </w:r>
      <w:r w:rsidR="007252E9" w:rsidRPr="00CF1288">
        <w:rPr>
          <w:rFonts w:ascii="Palatino Linotype" w:hAnsi="Palatino Linotype" w:cstheme="majorBidi"/>
        </w:rPr>
        <w:t xml:space="preserve">alat-alat musik modern seperti </w:t>
      </w:r>
      <w:r w:rsidR="00B73FD2">
        <w:rPr>
          <w:rFonts w:ascii="Palatino Linotype" w:hAnsi="Palatino Linotype" w:cstheme="majorBidi"/>
          <w:i/>
        </w:rPr>
        <w:t>kibor</w:t>
      </w:r>
      <w:r w:rsidR="007252E9" w:rsidRPr="00CF1288">
        <w:rPr>
          <w:rFonts w:ascii="Palatino Linotype" w:hAnsi="Palatino Linotype" w:cstheme="majorBidi"/>
          <w:i/>
        </w:rPr>
        <w:t xml:space="preserve">, bass guitar, drum, </w:t>
      </w:r>
      <w:r w:rsidR="007252E9" w:rsidRPr="00CF1288">
        <w:rPr>
          <w:rFonts w:ascii="Palatino Linotype" w:hAnsi="Palatino Linotype" w:cstheme="majorBidi"/>
        </w:rPr>
        <w:t xml:space="preserve">dan </w:t>
      </w:r>
      <w:r w:rsidR="007252E9" w:rsidRPr="00CF1288">
        <w:rPr>
          <w:rFonts w:ascii="Palatino Linotype" w:hAnsi="Palatino Linotype" w:cstheme="majorBidi"/>
          <w:i/>
        </w:rPr>
        <w:t>saxophone</w:t>
      </w:r>
      <w:r w:rsidR="007252E9" w:rsidRPr="00CF1288">
        <w:rPr>
          <w:rFonts w:ascii="Palatino Linotype" w:hAnsi="Palatino Linotype" w:cstheme="majorBidi"/>
        </w:rPr>
        <w:t xml:space="preserve"> dalam pagelaran musik campursari merupakan bentuk adaptasi terhadap budaya modern yang berkembang pesat pada masa Orde Baru. Campursari merupakan kebudayaan populer yang </w:t>
      </w:r>
      <w:r w:rsidR="007252E9" w:rsidRPr="00CF1288">
        <w:rPr>
          <w:rFonts w:ascii="Palatino Linotype" w:hAnsi="Palatino Linotype" w:cstheme="majorBidi"/>
        </w:rPr>
        <w:lastRenderedPageBreak/>
        <w:t>berkembang d</w:t>
      </w:r>
      <w:r w:rsidR="003B5617">
        <w:rPr>
          <w:rFonts w:ascii="Palatino Linotype" w:hAnsi="Palatino Linotype" w:cstheme="majorBidi"/>
        </w:rPr>
        <w:t>i luar pusat</w:t>
      </w:r>
      <w:r w:rsidR="007252E9" w:rsidRPr="00CF1288">
        <w:rPr>
          <w:rFonts w:ascii="Palatino Linotype" w:hAnsi="Palatino Linotype" w:cstheme="majorBidi"/>
        </w:rPr>
        <w:t xml:space="preserve"> kebudayaan Jawa oleh para aktor yang berada</w:t>
      </w:r>
      <w:r w:rsidR="00817E8A">
        <w:rPr>
          <w:rFonts w:ascii="Palatino Linotype" w:hAnsi="Palatino Linotype" w:cstheme="majorBidi"/>
        </w:rPr>
        <w:t xml:space="preserve"> di luar Keraton Solo dan Yogya</w:t>
      </w:r>
      <w:r w:rsidR="007252E9" w:rsidRPr="00CF1288">
        <w:rPr>
          <w:rFonts w:ascii="Palatino Linotype" w:hAnsi="Palatino Linotype" w:cstheme="majorBidi"/>
        </w:rPr>
        <w:t xml:space="preserve"> sebagai akibat tidak langsung dari pertumbuhan ekonomi beserta rangkaian ideologisnya dan menjadikan para pendukung tradisi lokal sebagai pasar primordialnya. Musik ini justru mulai dikembangkan dan akhirnya bertumbuh menjadi industri hiburan di daerah-daerah yang secara tradisional dianggap sebagai pinggiran. Dalam kondisi demikian, campursari muncul sebagai kekuatan kultural dalam abad mesin yang berkontestasi dengan keadiluhungan budaya Jawa dan memunculkan para aktor kultural baru—para musisi dan penyanyi—</w:t>
      </w:r>
      <w:r w:rsidR="00803B95">
        <w:rPr>
          <w:rFonts w:ascii="Palatino Linotype" w:hAnsi="Palatino Linotype" w:cstheme="majorBidi"/>
        </w:rPr>
        <w:t xml:space="preserve">serta menumbuhkan </w:t>
      </w:r>
      <w:r w:rsidR="007252E9" w:rsidRPr="00CF1288">
        <w:rPr>
          <w:rFonts w:ascii="Palatino Linotype" w:hAnsi="Palatino Linotype" w:cstheme="majorBidi"/>
        </w:rPr>
        <w:t xml:space="preserve">kemampuan ekonomi kreatif. </w:t>
      </w:r>
    </w:p>
    <w:p w:rsidR="00B164BB" w:rsidRDefault="005D645B" w:rsidP="00583329">
      <w:pPr>
        <w:autoSpaceDE w:val="0"/>
        <w:autoSpaceDN w:val="0"/>
        <w:adjustRightInd w:val="0"/>
        <w:spacing w:after="0"/>
        <w:ind w:firstLine="567"/>
        <w:rPr>
          <w:rFonts w:ascii="Palatino Linotype" w:hAnsi="Palatino Linotype" w:cstheme="majorBidi"/>
        </w:rPr>
      </w:pPr>
      <w:r w:rsidRPr="00CF1288">
        <w:rPr>
          <w:rFonts w:ascii="Palatino Linotype" w:hAnsi="Palatino Linotype" w:cstheme="majorBidi"/>
        </w:rPr>
        <w:t xml:space="preserve">Berdasarkan ulasan di atas, bisa dikatakan masih </w:t>
      </w:r>
      <w:r w:rsidR="00B45DE5">
        <w:rPr>
          <w:rFonts w:ascii="Palatino Linotype" w:hAnsi="Palatino Linotype" w:cstheme="majorBidi"/>
        </w:rPr>
        <w:t>jarang</w:t>
      </w:r>
      <w:r w:rsidRPr="00CF1288">
        <w:rPr>
          <w:rFonts w:ascii="Palatino Linotype" w:hAnsi="Palatino Linotype" w:cstheme="majorBidi"/>
        </w:rPr>
        <w:t xml:space="preserve"> </w:t>
      </w:r>
      <w:r w:rsidR="009934D0">
        <w:rPr>
          <w:rFonts w:ascii="Palatino Linotype" w:hAnsi="Palatino Linotype" w:cstheme="majorBidi"/>
        </w:rPr>
        <w:t xml:space="preserve">kajian </w:t>
      </w:r>
      <w:r w:rsidRPr="00CF1288">
        <w:rPr>
          <w:rFonts w:ascii="Palatino Linotype" w:hAnsi="Palatino Linotype" w:cstheme="majorBidi"/>
        </w:rPr>
        <w:t xml:space="preserve">yang </w:t>
      </w:r>
      <w:r w:rsidR="009934D0">
        <w:rPr>
          <w:rFonts w:ascii="Palatino Linotype" w:hAnsi="Palatino Linotype" w:cstheme="majorBidi"/>
        </w:rPr>
        <w:t>fokus</w:t>
      </w:r>
      <w:r w:rsidRPr="00CF1288">
        <w:rPr>
          <w:rFonts w:ascii="Palatino Linotype" w:hAnsi="Palatino Linotype" w:cstheme="majorBidi"/>
        </w:rPr>
        <w:t xml:space="preserve"> kepada pembacaan terhadap wacana ke-Jawa-an yang dikonstruksi dalam lagu-lagu campursari. Oleh karena itu, t</w:t>
      </w:r>
      <w:r w:rsidR="0071167F" w:rsidRPr="00CF1288">
        <w:rPr>
          <w:rFonts w:ascii="Palatino Linotype" w:hAnsi="Palatino Linotype" w:cstheme="majorBidi"/>
        </w:rPr>
        <w:t xml:space="preserve">ulisan ini </w:t>
      </w:r>
      <w:r w:rsidRPr="00CF1288">
        <w:rPr>
          <w:rFonts w:ascii="Palatino Linotype" w:hAnsi="Palatino Linotype" w:cstheme="majorBidi"/>
        </w:rPr>
        <w:t xml:space="preserve">secara khusus </w:t>
      </w:r>
      <w:r w:rsidR="0071167F" w:rsidRPr="00CF1288">
        <w:rPr>
          <w:rFonts w:ascii="Palatino Linotype" w:hAnsi="Palatino Linotype" w:cstheme="majorBidi"/>
        </w:rPr>
        <w:t>bertujuan untuk men</w:t>
      </w:r>
      <w:r w:rsidR="00E62CE6" w:rsidRPr="00CF1288">
        <w:rPr>
          <w:rFonts w:ascii="Palatino Linotype" w:hAnsi="Palatino Linotype" w:cstheme="majorBidi"/>
        </w:rPr>
        <w:t xml:space="preserve">diskusikan transformasi wacana ke-Jawa-an </w:t>
      </w:r>
      <w:r w:rsidR="004B4B7F">
        <w:rPr>
          <w:rFonts w:ascii="Palatino Linotype" w:hAnsi="Palatino Linotype" w:cstheme="majorBidi"/>
        </w:rPr>
        <w:t xml:space="preserve">pascakolonial </w:t>
      </w:r>
      <w:r w:rsidR="00E62CE6" w:rsidRPr="00CF1288">
        <w:rPr>
          <w:rFonts w:ascii="Palatino Linotype" w:hAnsi="Palatino Linotype" w:cstheme="majorBidi"/>
        </w:rPr>
        <w:t xml:space="preserve">dalam lirik lagu campursari dari era Orde Baru </w:t>
      </w:r>
      <w:r w:rsidR="0085653C" w:rsidRPr="00CF1288">
        <w:rPr>
          <w:rFonts w:ascii="Palatino Linotype" w:hAnsi="Palatino Linotype" w:cstheme="majorBidi"/>
        </w:rPr>
        <w:t>sampai dengan Reformasi. Periode waktu tersebut kami pilih karena pada masa tersebut berkembang l</w:t>
      </w:r>
      <w:r w:rsidR="009C30E8" w:rsidRPr="00CF1288">
        <w:rPr>
          <w:rFonts w:ascii="Palatino Linotype" w:hAnsi="Palatino Linotype" w:cstheme="majorBidi"/>
        </w:rPr>
        <w:t>agu-lagu campursari karya Nartosabdo,</w:t>
      </w:r>
      <w:r w:rsidR="0085653C" w:rsidRPr="00CF1288">
        <w:rPr>
          <w:rFonts w:ascii="Palatino Linotype" w:hAnsi="Palatino Linotype" w:cstheme="majorBidi"/>
        </w:rPr>
        <w:t xml:space="preserve"> Manthous</w:t>
      </w:r>
      <w:r w:rsidR="009C30E8" w:rsidRPr="00CF1288">
        <w:rPr>
          <w:rFonts w:ascii="Palatino Linotype" w:hAnsi="Palatino Linotype" w:cstheme="majorBidi"/>
        </w:rPr>
        <w:t>, dan Didi Kempot</w:t>
      </w:r>
      <w:r w:rsidR="0085653C" w:rsidRPr="00CF1288">
        <w:rPr>
          <w:rFonts w:ascii="Palatino Linotype" w:hAnsi="Palatino Linotype" w:cstheme="majorBidi"/>
        </w:rPr>
        <w:t xml:space="preserve"> yang mengusung wacana lokalitas </w:t>
      </w:r>
      <w:r w:rsidR="00351FC8" w:rsidRPr="00CF1288">
        <w:rPr>
          <w:rFonts w:ascii="Palatino Linotype" w:hAnsi="Palatino Linotype" w:cstheme="majorBidi"/>
        </w:rPr>
        <w:t xml:space="preserve">Jawa </w:t>
      </w:r>
      <w:r w:rsidR="0085653C" w:rsidRPr="00CF1288">
        <w:rPr>
          <w:rFonts w:ascii="Palatino Linotype" w:hAnsi="Palatino Linotype" w:cstheme="majorBidi"/>
        </w:rPr>
        <w:t>berdasarkan konteks zamannya masing-masing</w:t>
      </w:r>
      <w:r w:rsidR="00351FC8" w:rsidRPr="00CF1288">
        <w:rPr>
          <w:rFonts w:ascii="Palatino Linotype" w:hAnsi="Palatino Linotype" w:cstheme="majorBidi"/>
        </w:rPr>
        <w:t xml:space="preserve"> sehingga berlangsung kami asumsikan berlangsung transformasi</w:t>
      </w:r>
      <w:r w:rsidR="0085653C" w:rsidRPr="00CF1288">
        <w:rPr>
          <w:rFonts w:ascii="Palatino Linotype" w:hAnsi="Palatino Linotype" w:cstheme="majorBidi"/>
        </w:rPr>
        <w:t>.</w:t>
      </w:r>
      <w:r w:rsidR="00B872E2" w:rsidRPr="00CF1288">
        <w:rPr>
          <w:rFonts w:ascii="Palatino Linotype" w:hAnsi="Palatino Linotype" w:cstheme="majorBidi"/>
        </w:rPr>
        <w:t xml:space="preserve"> Model transformasi lokalitas itulah yang menjadi negosiasi ke-Jawa-an di tengah-tengah perubahan sosial, ekonomi, dan budaya sejak era Orde Baru sampai menjelang Reformasi. Model transformasi wacana lokalitas tersebut sekaligus menjadi strategi komersil agar karya-karya musik campursari bisa digemari oleh masyarakat yang secara selera telah bergeser menuju modernitas.</w:t>
      </w:r>
      <w:r w:rsidR="0064540A" w:rsidRPr="00CF1288">
        <w:rPr>
          <w:rFonts w:ascii="Palatino Linotype" w:hAnsi="Palatino Linotype" w:cstheme="majorBidi"/>
        </w:rPr>
        <w:t xml:space="preserve"> </w:t>
      </w:r>
    </w:p>
    <w:p w:rsidR="007E452B" w:rsidRPr="00CF1288" w:rsidRDefault="0064540A" w:rsidP="00583329">
      <w:pPr>
        <w:autoSpaceDE w:val="0"/>
        <w:autoSpaceDN w:val="0"/>
        <w:adjustRightInd w:val="0"/>
        <w:spacing w:after="0"/>
        <w:ind w:firstLine="567"/>
        <w:rPr>
          <w:rFonts w:ascii="Palatino Linotype" w:hAnsi="Palatino Linotype" w:cstheme="majorBidi"/>
          <w:lang w:eastAsia="id-ID"/>
        </w:rPr>
      </w:pPr>
      <w:r w:rsidRPr="00CF1288">
        <w:rPr>
          <w:rFonts w:ascii="Palatino Linotype" w:hAnsi="Palatino Linotype" w:cstheme="majorBidi"/>
        </w:rPr>
        <w:t xml:space="preserve">Poskolonialisme bisa dijadikan kerangka teoretis untuk membahas transformasi lokalitas yang dikonstruksi dalam karya kultural seperti lagu campursari yang berjalin-kelindan dengan perubahan ekonomi, sosial, dan politik. </w:t>
      </w:r>
      <w:r w:rsidR="0055167F" w:rsidRPr="00CF1288">
        <w:rPr>
          <w:rFonts w:ascii="Palatino Linotype" w:hAnsi="Palatino Linotype" w:cstheme="majorBidi"/>
          <w:lang w:eastAsia="id-ID"/>
        </w:rPr>
        <w:t xml:space="preserve">Poskolonialisme merupakan pendekatan teoretis yang menelusuri pengaruh </w:t>
      </w:r>
      <w:r w:rsidR="00FC3E9F" w:rsidRPr="00CF1288">
        <w:rPr>
          <w:rFonts w:ascii="Palatino Linotype" w:hAnsi="Palatino Linotype" w:cstheme="majorBidi"/>
          <w:lang w:eastAsia="id-ID"/>
        </w:rPr>
        <w:t xml:space="preserve">kolonialisme di masa kini. </w:t>
      </w:r>
      <w:r w:rsidR="00351FC8" w:rsidRPr="00CF1288">
        <w:rPr>
          <w:rFonts w:ascii="Palatino Linotype" w:hAnsi="Palatino Linotype" w:cstheme="majorBidi"/>
          <w:lang w:eastAsia="id-ID"/>
        </w:rPr>
        <w:t>S</w:t>
      </w:r>
      <w:r w:rsidR="00FC3E9F" w:rsidRPr="00CF1288">
        <w:rPr>
          <w:rFonts w:ascii="Palatino Linotype" w:hAnsi="Palatino Linotype" w:cstheme="majorBidi"/>
          <w:lang w:eastAsia="id-ID"/>
        </w:rPr>
        <w:t xml:space="preserve">istem dan praktik kehidupan di masa kini tidak bisa dilepaskan dari sejarah panjang kolonialisme yang memosisikan negara-negara Barat sebagai </w:t>
      </w:r>
      <w:r w:rsidR="00304E18" w:rsidRPr="00CF1288">
        <w:rPr>
          <w:rFonts w:ascii="Palatino Linotype" w:hAnsi="Palatino Linotype" w:cstheme="majorBidi"/>
          <w:lang w:eastAsia="id-ID"/>
        </w:rPr>
        <w:t xml:space="preserve">kekuatan dominan dan negara-negara Timur seagai kekuatan subordinat. </w:t>
      </w:r>
      <w:r w:rsidR="00FF40FE" w:rsidRPr="00CF1288">
        <w:rPr>
          <w:rFonts w:ascii="Palatino Linotype" w:hAnsi="Palatino Linotype" w:cstheme="majorBidi"/>
          <w:lang w:eastAsia="id-ID"/>
        </w:rPr>
        <w:t xml:space="preserve">Meskipun demikian, poskolonialisme meyakini bahwa masyarakat di negara-negara eks-terjajah bukanlah subjek diam, </w:t>
      </w:r>
      <w:r w:rsidR="004D5561">
        <w:rPr>
          <w:rFonts w:ascii="Palatino Linotype" w:hAnsi="Palatino Linotype" w:cstheme="majorBidi"/>
          <w:iCs/>
          <w:lang w:eastAsia="id-ID"/>
        </w:rPr>
        <w:t>pasif</w:t>
      </w:r>
      <w:r w:rsidR="00FF40FE" w:rsidRPr="00CF1288">
        <w:rPr>
          <w:rFonts w:ascii="Palatino Linotype" w:hAnsi="Palatino Linotype" w:cstheme="majorBidi"/>
          <w:lang w:eastAsia="id-ID"/>
        </w:rPr>
        <w:t xml:space="preserve">, dan sekedar meniru semua budaya Barat seperti modernitas, tanpa bisa berbuat apa-apa. </w:t>
      </w:r>
      <w:r w:rsidR="00593E79" w:rsidRPr="00CF1288">
        <w:rPr>
          <w:rFonts w:ascii="Palatino Linotype" w:hAnsi="Palatino Linotype" w:cstheme="majorBidi"/>
          <w:lang w:eastAsia="id-ID"/>
        </w:rPr>
        <w:t xml:space="preserve">Sebagai subjek, masyarakat pascakolonial </w:t>
      </w:r>
      <w:r w:rsidR="0009600E" w:rsidRPr="00CF1288">
        <w:rPr>
          <w:rFonts w:ascii="Palatino Linotype" w:hAnsi="Palatino Linotype" w:cstheme="majorBidi"/>
          <w:lang w:eastAsia="id-ID"/>
        </w:rPr>
        <w:t xml:space="preserve">di tengah-tengah keberantaraan kultural yang mereka alami—dalam artian menjalankan sebagian budaya tradisional dan budaya modern—diyakini mampu bersiasat </w:t>
      </w:r>
      <w:r w:rsidR="009017E1" w:rsidRPr="00CF1288">
        <w:rPr>
          <w:rFonts w:ascii="Palatino Linotype" w:hAnsi="Palatino Linotype" w:cstheme="majorBidi"/>
          <w:lang w:eastAsia="id-ID"/>
        </w:rPr>
        <w:t>untuk meniru tetapi tidak sepenuhnya nilai dan praktik kultural baru dengan tujuan mentransformasi kedirian dan lokalitas mereka</w:t>
      </w:r>
      <w:r w:rsidR="00BB45BE" w:rsidRPr="00CF1288">
        <w:rPr>
          <w:rFonts w:ascii="Palatino Linotype" w:hAnsi="Palatino Linotype" w:cstheme="majorBidi"/>
          <w:lang w:eastAsia="id-ID"/>
        </w:rPr>
        <w:t xml:space="preserve"> (Aschroft, Griffiths, &amp; Tiffin [eds], 1995; Gandhi, 1998; Loomba, 2000; </w:t>
      </w:r>
      <w:r w:rsidR="00BB45BE" w:rsidRPr="00CF1288">
        <w:rPr>
          <w:rFonts w:ascii="Palatino Linotype" w:hAnsi="Palatino Linotype" w:cstheme="majorBidi"/>
        </w:rPr>
        <w:t>López, 2001; Schwarz &amp; Ray, 2005).</w:t>
      </w:r>
      <w:r w:rsidR="00BB45BE" w:rsidRPr="00CF1288">
        <w:rPr>
          <w:rFonts w:ascii="Palatino Linotype" w:hAnsi="Palatino Linotype" w:cstheme="majorBidi"/>
          <w:lang w:eastAsia="id-ID"/>
        </w:rPr>
        <w:t xml:space="preserve"> </w:t>
      </w:r>
    </w:p>
    <w:p w:rsidR="0055167F" w:rsidRPr="00CF1288" w:rsidRDefault="007E452B" w:rsidP="00583329">
      <w:pPr>
        <w:autoSpaceDE w:val="0"/>
        <w:autoSpaceDN w:val="0"/>
        <w:adjustRightInd w:val="0"/>
        <w:spacing w:after="0"/>
        <w:ind w:firstLine="567"/>
        <w:rPr>
          <w:rFonts w:ascii="Palatino Linotype" w:hAnsi="Palatino Linotype" w:cstheme="majorBidi"/>
          <w:i/>
          <w:iCs/>
          <w:lang w:eastAsia="id-ID"/>
        </w:rPr>
      </w:pPr>
      <w:r w:rsidRPr="00CF1288">
        <w:rPr>
          <w:rFonts w:ascii="Palatino Linotype" w:hAnsi="Palatino Linotype" w:cstheme="majorBidi"/>
          <w:lang w:eastAsia="id-ID"/>
        </w:rPr>
        <w:t xml:space="preserve">Keberantaraan kultural </w:t>
      </w:r>
      <w:r w:rsidR="006F7D4D" w:rsidRPr="00CF1288">
        <w:rPr>
          <w:rFonts w:ascii="Palatino Linotype" w:hAnsi="Palatino Linotype" w:cstheme="majorBidi"/>
          <w:lang w:eastAsia="id-ID"/>
        </w:rPr>
        <w:t>merupakan medan kreatif sekaligus subversif bagi masyarakat pascakolonial. Mengikuti pemikiran Bhabha</w:t>
      </w:r>
      <w:r w:rsidR="00BB45BE" w:rsidRPr="00CF1288">
        <w:rPr>
          <w:rFonts w:ascii="Palatino Linotype" w:hAnsi="Palatino Linotype" w:cstheme="majorBidi"/>
          <w:lang w:eastAsia="id-ID"/>
        </w:rPr>
        <w:t xml:space="preserve"> (1994: 14-15)</w:t>
      </w:r>
      <w:r w:rsidR="006F7D4D" w:rsidRPr="00CF1288">
        <w:rPr>
          <w:rFonts w:ascii="Palatino Linotype" w:hAnsi="Palatino Linotype" w:cstheme="majorBidi"/>
          <w:lang w:eastAsia="id-ID"/>
        </w:rPr>
        <w:t>, hegemoni budaya Barat</w:t>
      </w:r>
      <w:r w:rsidR="00BB45BE" w:rsidRPr="00CF1288">
        <w:rPr>
          <w:rFonts w:ascii="Palatino Linotype" w:hAnsi="Palatino Linotype" w:cstheme="majorBidi"/>
          <w:lang w:eastAsia="id-ID"/>
        </w:rPr>
        <w:t xml:space="preserve"> </w:t>
      </w:r>
      <w:r w:rsidR="006F7D4D" w:rsidRPr="00CF1288">
        <w:rPr>
          <w:rFonts w:ascii="Palatino Linotype" w:hAnsi="Palatino Linotype" w:cstheme="majorBidi"/>
          <w:lang w:eastAsia="id-ID"/>
        </w:rPr>
        <w:t>dalam kehidupan masyarakat—baik melalui konsumsi benda-benda industrial maupun produk representasional—tidak mampu menghilangkan sepenuhnya keyakinan mereka terhadap sebagian budaya tradisional warisan leluhur. Mereka memang meniru (</w:t>
      </w:r>
      <w:r w:rsidR="006F7D4D" w:rsidRPr="00CF1288">
        <w:rPr>
          <w:rFonts w:ascii="Palatino Linotype" w:hAnsi="Palatino Linotype" w:cstheme="majorBidi"/>
          <w:i/>
          <w:iCs/>
          <w:lang w:eastAsia="id-ID"/>
        </w:rPr>
        <w:t>mimicry</w:t>
      </w:r>
      <w:r w:rsidR="006F7D4D" w:rsidRPr="00CF1288">
        <w:rPr>
          <w:rFonts w:ascii="Palatino Linotype" w:hAnsi="Palatino Linotype" w:cstheme="majorBidi"/>
          <w:lang w:eastAsia="id-ID"/>
        </w:rPr>
        <w:t>), tetapi sekaligus mengejek (</w:t>
      </w:r>
      <w:r w:rsidR="006F7D4D" w:rsidRPr="00CF1288">
        <w:rPr>
          <w:rFonts w:ascii="Palatino Linotype" w:hAnsi="Palatino Linotype" w:cstheme="majorBidi"/>
          <w:i/>
          <w:iCs/>
          <w:lang w:eastAsia="id-ID"/>
        </w:rPr>
        <w:t>mockery</w:t>
      </w:r>
      <w:r w:rsidR="006F7D4D" w:rsidRPr="00CF1288">
        <w:rPr>
          <w:rFonts w:ascii="Palatino Linotype" w:hAnsi="Palatino Linotype" w:cstheme="majorBidi"/>
          <w:lang w:eastAsia="id-ID"/>
        </w:rPr>
        <w:t xml:space="preserve">) keutuhan budaya modern. Mengapa? Karena mereka meniru dan mengapropriasi budaya modern tidak secara menyeluruh serta tidak pasif. Mereka mampu melakukan penyesuaian untuk kepentingan mempertahankan dan mengembangkan budaya lokal </w:t>
      </w:r>
      <w:r w:rsidR="006F7D4D" w:rsidRPr="00CF1288">
        <w:rPr>
          <w:rFonts w:ascii="Palatino Linotype" w:hAnsi="Palatino Linotype" w:cstheme="majorBidi"/>
          <w:lang w:eastAsia="id-ID"/>
        </w:rPr>
        <w:lastRenderedPageBreak/>
        <w:t>masyarakat dalam arus cepat perubahan zaman.</w:t>
      </w:r>
      <w:r w:rsidR="00B94270" w:rsidRPr="00CF1288">
        <w:rPr>
          <w:rFonts w:ascii="Palatino Linotype" w:hAnsi="Palatino Linotype" w:cstheme="majorBidi"/>
          <w:lang w:eastAsia="id-ID"/>
        </w:rPr>
        <w:t xml:space="preserve"> Proses itulah yang menghasilkan hibriditas kultural sebagai warna dominan budaya masyarakat pascakolonial. </w:t>
      </w:r>
    </w:p>
    <w:p w:rsidR="00B548DC" w:rsidRPr="00CF1288" w:rsidRDefault="00B548DC" w:rsidP="00583329">
      <w:pPr>
        <w:spacing w:after="0"/>
        <w:ind w:firstLine="540"/>
        <w:rPr>
          <w:rFonts w:ascii="Palatino Linotype" w:hAnsi="Palatino Linotype" w:cstheme="majorBidi"/>
        </w:rPr>
      </w:pPr>
      <w:r w:rsidRPr="00CF1288">
        <w:rPr>
          <w:rFonts w:ascii="Palatino Linotype" w:hAnsi="Palatino Linotype" w:cstheme="majorBidi"/>
        </w:rPr>
        <w:t xml:space="preserve">Transformasi merupakan salah satu strategi yang bisa dimainkan oleh para aktor kultural. Mereka bisa menggunakan basis budaya lokal untuk dibawa masuk ke dalam produk budaya baru yang menyerap secara selektif budaya modern. Transformasi kultural bisa dilakukan oleh masyarakat pascakolonial sebagai usaha untuk terus menegosiasikan budaya lokal di tengah-tengah perkembangan modernitas. Aschroft </w:t>
      </w:r>
      <w:r w:rsidR="00BB45BE" w:rsidRPr="00CF1288">
        <w:rPr>
          <w:rFonts w:ascii="Palatino Linotype" w:hAnsi="Palatino Linotype" w:cstheme="majorBidi"/>
        </w:rPr>
        <w:t xml:space="preserve">(2001: 1-2) </w:t>
      </w:r>
      <w:r w:rsidRPr="00CF1288">
        <w:rPr>
          <w:rFonts w:ascii="Palatino Linotype" w:hAnsi="Palatino Linotype" w:cstheme="majorBidi"/>
        </w:rPr>
        <w:t xml:space="preserve">menjelaskan bahwa prinsip transformasi memberikan masyarakat kendali terhadap masa depan mereka, karena mereka bisa mengambil budaya dominan, untuk kemudian mengubahnya ke dalam format yang mereka pahami sehingga akan berkontribusi terhadap kepentingan penguatan budaya mereka sendiri. Strategi-strategi yang dengannya masyarakat terjajah mengapropriasi teknologi dan wacana dominan serta menggunakan mereka dalam proyek-proyek representasi-diri merupakan model bagi cara-cara yang di dalamnya komunitas-komunitas lokal di manapun tempatnya terikat budaya global. </w:t>
      </w:r>
    </w:p>
    <w:p w:rsidR="00B548DC" w:rsidRPr="00CF1288" w:rsidRDefault="00B548DC" w:rsidP="00583329">
      <w:pPr>
        <w:spacing w:after="0"/>
        <w:ind w:firstLine="567"/>
        <w:rPr>
          <w:rFonts w:ascii="Palatino Linotype" w:hAnsi="Palatino Linotype" w:cstheme="majorBidi"/>
        </w:rPr>
      </w:pPr>
      <w:r w:rsidRPr="00CF1288">
        <w:rPr>
          <w:rFonts w:ascii="Palatino Linotype" w:hAnsi="Palatino Linotype" w:cstheme="majorBidi"/>
        </w:rPr>
        <w:t xml:space="preserve">Melengkapi cara baca Aschroft dalam memandang kekuatan strategis dan subversif transformasi pascakolonial yang fondasinya sudah dibangun sejak era kolonial, </w:t>
      </w:r>
      <w:r w:rsidR="008C28C2" w:rsidRPr="00CF1288">
        <w:rPr>
          <w:rFonts w:ascii="Palatino Linotype" w:hAnsi="Palatino Linotype" w:cstheme="majorBidi"/>
        </w:rPr>
        <w:t>para aktor kultural</w:t>
      </w:r>
      <w:r w:rsidRPr="00CF1288">
        <w:rPr>
          <w:rFonts w:ascii="Palatino Linotype" w:hAnsi="Palatino Linotype" w:cstheme="majorBidi"/>
        </w:rPr>
        <w:t xml:space="preserve">, menurut kami, </w:t>
      </w:r>
      <w:r w:rsidR="008C28C2" w:rsidRPr="00CF1288">
        <w:rPr>
          <w:rFonts w:ascii="Palatino Linotype" w:hAnsi="Palatino Linotype" w:cstheme="majorBidi"/>
        </w:rPr>
        <w:t xml:space="preserve">bisa </w:t>
      </w:r>
      <w:r w:rsidRPr="00CF1288">
        <w:rPr>
          <w:rFonts w:ascii="Palatino Linotype" w:hAnsi="Palatino Linotype" w:cstheme="majorBidi"/>
        </w:rPr>
        <w:t xml:space="preserve">mengapropriasi wacana-wacana dan praktik kultural dominan, termasuk di dalamnya teknologi. </w:t>
      </w:r>
      <w:r w:rsidR="00351FC8" w:rsidRPr="00CF1288">
        <w:rPr>
          <w:rFonts w:ascii="Palatino Linotype" w:hAnsi="Palatino Linotype" w:cstheme="majorBidi"/>
        </w:rPr>
        <w:t xml:space="preserve">Apropriasi </w:t>
      </w:r>
      <w:r w:rsidRPr="00CF1288">
        <w:rPr>
          <w:rFonts w:ascii="Palatino Linotype" w:hAnsi="Palatino Linotype" w:cstheme="majorBidi"/>
        </w:rPr>
        <w:t xml:space="preserve">yang ditekankan Aschroft tidak bisa dikatakan sebagai penguatan mutlak untuk memperkuat budaya lokal mereka, tetapi menyesuaikan budaya tersebut ke dalam praktik yang lebih modern, sehingga diharapkan tetap bisa bertahan dan tidak menjadikan mereka larut sepenuhnya dalam atmosfer modern. </w:t>
      </w:r>
      <w:r w:rsidR="008C28C2" w:rsidRPr="00CF1288">
        <w:rPr>
          <w:rFonts w:ascii="Palatino Linotype" w:hAnsi="Palatino Linotype" w:cstheme="majorBidi"/>
        </w:rPr>
        <w:t>Pilihan tersebut bisa dipilih karena masyarakat sendiri masih belum mau kehilangan sepenuhnya keterhubungan dengan budaya tradisional warisan leluhur. Dalam ranah global</w:t>
      </w:r>
      <w:r w:rsidR="002D7640" w:rsidRPr="00CF1288">
        <w:rPr>
          <w:rFonts w:ascii="Palatino Linotype" w:hAnsi="Palatino Linotype" w:cstheme="majorBidi"/>
        </w:rPr>
        <w:t xml:space="preserve">, kondisi tersebut menghasilkan industri budaya berwarna tradisional dengan ciri khas utama </w:t>
      </w:r>
      <w:r w:rsidR="000F2A0D" w:rsidRPr="00CF1288">
        <w:rPr>
          <w:rFonts w:ascii="Palatino Linotype" w:hAnsi="Palatino Linotype" w:cstheme="majorBidi"/>
        </w:rPr>
        <w:t>mengusung identitas etnis (</w:t>
      </w:r>
      <w:r w:rsidR="00287089" w:rsidRPr="00CF1288">
        <w:rPr>
          <w:rFonts w:ascii="Palatino Linotype" w:hAnsi="Palatino Linotype" w:cstheme="majorBidi"/>
        </w:rPr>
        <w:t>Com</w:t>
      </w:r>
      <w:r w:rsidRPr="00CF1288">
        <w:rPr>
          <w:rFonts w:ascii="Palatino Linotype" w:hAnsi="Palatino Linotype" w:cstheme="majorBidi"/>
        </w:rPr>
        <w:t>arof</w:t>
      </w:r>
      <w:r w:rsidR="00287089" w:rsidRPr="00CF1288">
        <w:rPr>
          <w:rFonts w:ascii="Palatino Linotype" w:hAnsi="Palatino Linotype" w:cstheme="majorBidi"/>
        </w:rPr>
        <w:t>f &amp; Co</w:t>
      </w:r>
      <w:r w:rsidRPr="00CF1288">
        <w:rPr>
          <w:rFonts w:ascii="Palatino Linotype" w:hAnsi="Palatino Linotype" w:cstheme="majorBidi"/>
        </w:rPr>
        <w:t>marof</w:t>
      </w:r>
      <w:r w:rsidR="00287089" w:rsidRPr="00CF1288">
        <w:rPr>
          <w:rFonts w:ascii="Palatino Linotype" w:hAnsi="Palatino Linotype" w:cstheme="majorBidi"/>
        </w:rPr>
        <w:t>f</w:t>
      </w:r>
      <w:r w:rsidR="000F2A0D" w:rsidRPr="00CF1288">
        <w:rPr>
          <w:rFonts w:ascii="Palatino Linotype" w:hAnsi="Palatino Linotype" w:cstheme="majorBidi"/>
        </w:rPr>
        <w:t>,</w:t>
      </w:r>
      <w:r w:rsidRPr="00CF1288">
        <w:rPr>
          <w:rFonts w:ascii="Palatino Linotype" w:hAnsi="Palatino Linotype" w:cstheme="majorBidi"/>
        </w:rPr>
        <w:t xml:space="preserve"> </w:t>
      </w:r>
      <w:r w:rsidR="007819B1" w:rsidRPr="00CF1288">
        <w:rPr>
          <w:rFonts w:ascii="Palatino Linotype" w:hAnsi="Palatino Linotype" w:cstheme="majorBidi"/>
        </w:rPr>
        <w:t>2009)</w:t>
      </w:r>
      <w:r w:rsidR="000F2A0D" w:rsidRPr="00CF1288">
        <w:rPr>
          <w:rFonts w:ascii="Palatino Linotype" w:hAnsi="Palatino Linotype" w:cstheme="majorBidi"/>
        </w:rPr>
        <w:t>.</w:t>
      </w:r>
      <w:r w:rsidR="007819B1" w:rsidRPr="00CF1288">
        <w:rPr>
          <w:rFonts w:ascii="Palatino Linotype" w:hAnsi="Palatino Linotype" w:cstheme="majorBidi"/>
        </w:rPr>
        <w:t xml:space="preserve"> </w:t>
      </w:r>
      <w:r w:rsidRPr="00CF1288">
        <w:rPr>
          <w:rFonts w:ascii="Palatino Linotype" w:hAnsi="Palatino Linotype" w:cstheme="majorBidi"/>
        </w:rPr>
        <w:t xml:space="preserve">Realitas itulah yang menjadikan fakta transformasi </w:t>
      </w:r>
      <w:r w:rsidR="00287089" w:rsidRPr="00CF1288">
        <w:rPr>
          <w:rFonts w:ascii="Palatino Linotype" w:hAnsi="Palatino Linotype" w:cstheme="majorBidi"/>
        </w:rPr>
        <w:t xml:space="preserve">kultural </w:t>
      </w:r>
      <w:r w:rsidRPr="00CF1288">
        <w:rPr>
          <w:rFonts w:ascii="Palatino Linotype" w:hAnsi="Palatino Linotype" w:cstheme="majorBidi"/>
        </w:rPr>
        <w:t xml:space="preserve">menjadi medium untuk mengkomersilkan segala hal yang berwarna etnis, tradisional, dan eksotis. Implikasinya adalah bergesernya pemahaman masyarakat tentang kesakralan praktik-praktik ritual maupun benda-benda tertentu dalam pengetahuan lokal masyarakat. Inilah tantangan yang sebenarnya dari industri budaya berbasis etnis—mem-profan-kan kekayaan tradisi atau menjadikkanya bertahan dalam siasat-siasat kultural yang memadukan kekuatan tradisional dan modern. </w:t>
      </w:r>
    </w:p>
    <w:p w:rsidR="0009600E" w:rsidRPr="00CF1288" w:rsidRDefault="002E1BBD" w:rsidP="00583329">
      <w:pPr>
        <w:autoSpaceDE w:val="0"/>
        <w:autoSpaceDN w:val="0"/>
        <w:adjustRightInd w:val="0"/>
        <w:spacing w:after="0"/>
        <w:ind w:firstLine="567"/>
        <w:rPr>
          <w:rFonts w:ascii="Palatino Linotype" w:hAnsi="Palatino Linotype" w:cstheme="majorBidi"/>
          <w:lang w:eastAsia="id-ID"/>
        </w:rPr>
      </w:pPr>
      <w:r w:rsidRPr="00CF1288">
        <w:rPr>
          <w:rFonts w:ascii="Palatino Linotype" w:hAnsi="Palatino Linotype" w:cstheme="majorBidi"/>
          <w:lang w:eastAsia="id-ID"/>
        </w:rPr>
        <w:t xml:space="preserve">Konsep-konsep </w:t>
      </w:r>
      <w:r w:rsidR="00287089" w:rsidRPr="00CF1288">
        <w:rPr>
          <w:rFonts w:ascii="Palatino Linotype" w:hAnsi="Palatino Linotype" w:cstheme="majorBidi"/>
          <w:lang w:eastAsia="id-ID"/>
        </w:rPr>
        <w:t xml:space="preserve">teoretis di atas memberikan kami satu ancangan dalam memosisikan campursari. Sebagai produk budaya di era industri budaya dan di tengah-tengah modernitas masyarakat, musik campursari merupakan bentuk transformasi musikal </w:t>
      </w:r>
      <w:r w:rsidR="000F2A0D" w:rsidRPr="00CF1288">
        <w:rPr>
          <w:rFonts w:ascii="Palatino Linotype" w:hAnsi="Palatino Linotype" w:cstheme="majorBidi"/>
          <w:lang w:eastAsia="id-ID"/>
        </w:rPr>
        <w:t>dan wacana</w:t>
      </w:r>
      <w:r w:rsidR="00287089" w:rsidRPr="00CF1288">
        <w:rPr>
          <w:rFonts w:ascii="Palatino Linotype" w:hAnsi="Palatino Linotype" w:cstheme="majorBidi"/>
          <w:lang w:eastAsia="id-ID"/>
        </w:rPr>
        <w:t xml:space="preserve">. Transformasi musikal tersebut bisa dilihat dari ‘perkawinan’ antara alat musik tradisional Jawa dan alat musik modern. </w:t>
      </w:r>
      <w:r w:rsidR="000F2A0D" w:rsidRPr="00CF1288">
        <w:rPr>
          <w:rFonts w:ascii="Palatino Linotype" w:hAnsi="Palatino Linotype" w:cstheme="majorBidi"/>
          <w:lang w:eastAsia="id-ID"/>
        </w:rPr>
        <w:t>W</w:t>
      </w:r>
      <w:r w:rsidR="00287089" w:rsidRPr="00CF1288">
        <w:rPr>
          <w:rFonts w:ascii="Palatino Linotype" w:hAnsi="Palatino Linotype" w:cstheme="majorBidi"/>
          <w:lang w:eastAsia="id-ID"/>
        </w:rPr>
        <w:t xml:space="preserve">acana </w:t>
      </w:r>
      <w:r w:rsidR="00E46C99">
        <w:rPr>
          <w:rFonts w:ascii="Palatino Linotype" w:hAnsi="Palatino Linotype" w:cstheme="majorBidi"/>
          <w:lang w:eastAsia="id-ID"/>
        </w:rPr>
        <w:t xml:space="preserve">lokalitas </w:t>
      </w:r>
      <w:r w:rsidR="000F2A0D" w:rsidRPr="00CF1288">
        <w:rPr>
          <w:rFonts w:ascii="Palatino Linotype" w:hAnsi="Palatino Linotype" w:cstheme="majorBidi"/>
          <w:lang w:eastAsia="id-ID"/>
        </w:rPr>
        <w:t xml:space="preserve">Jawa </w:t>
      </w:r>
      <w:r w:rsidR="00E46C99">
        <w:rPr>
          <w:rFonts w:ascii="Palatino Linotype" w:hAnsi="Palatino Linotype" w:cstheme="majorBidi"/>
          <w:lang w:eastAsia="id-ID"/>
        </w:rPr>
        <w:t xml:space="preserve">pascakolonial </w:t>
      </w:r>
      <w:r w:rsidR="00287089" w:rsidRPr="00CF1288">
        <w:rPr>
          <w:rFonts w:ascii="Palatino Linotype" w:hAnsi="Palatino Linotype" w:cstheme="majorBidi"/>
          <w:lang w:eastAsia="id-ID"/>
        </w:rPr>
        <w:t xml:space="preserve">ikut pula ditransformasikan oleh para pencipta lagu, seperti Nartosabdo dan Manthous. Transformasi </w:t>
      </w:r>
      <w:r w:rsidR="00E46C99">
        <w:rPr>
          <w:rFonts w:ascii="Palatino Linotype" w:hAnsi="Palatino Linotype" w:cstheme="majorBidi"/>
          <w:lang w:eastAsia="id-ID"/>
        </w:rPr>
        <w:t xml:space="preserve">poskololonialitas </w:t>
      </w:r>
      <w:r w:rsidR="00287089" w:rsidRPr="00CF1288">
        <w:rPr>
          <w:rFonts w:ascii="Palatino Linotype" w:hAnsi="Palatino Linotype" w:cstheme="majorBidi"/>
          <w:lang w:eastAsia="id-ID"/>
        </w:rPr>
        <w:t xml:space="preserve">Jawa dilakukan karena para pencipta lagu memahami bahwa mempertahankan ke-Jawa-an secara kaku akan sulit karena budaya modern sudah berkembang pesat. Maka dari itu, mereka berusaha mentransformasi ke-Jawa-an dan modernitas dalam wacana lagu-lagu yang mereka ciptakan. Mereka menyerap aspek budaya modern seperti wacana keterbukaan dan kesetaraan jender, tanpa melepaskan sepehunya tradisi Jawa. </w:t>
      </w:r>
      <w:r w:rsidR="00287089" w:rsidRPr="00CF1288">
        <w:rPr>
          <w:rFonts w:ascii="Palatino Linotype" w:hAnsi="Palatino Linotype" w:cstheme="majorBidi"/>
          <w:lang w:eastAsia="id-ID"/>
        </w:rPr>
        <w:lastRenderedPageBreak/>
        <w:t xml:space="preserve">Artinya, transformasi kultural yang berlangsung lirik lagu campursari adalah transformasi ke-Jawa-an dan modernitas. </w:t>
      </w:r>
    </w:p>
    <w:p w:rsidR="0064540A" w:rsidRPr="00FB5B95" w:rsidRDefault="0064540A" w:rsidP="0064540A">
      <w:pPr>
        <w:autoSpaceDE w:val="0"/>
        <w:autoSpaceDN w:val="0"/>
        <w:adjustRightInd w:val="0"/>
        <w:spacing w:after="0" w:line="360" w:lineRule="auto"/>
        <w:rPr>
          <w:rFonts w:asciiTheme="majorBidi" w:hAnsiTheme="majorBidi" w:cstheme="majorBidi"/>
          <w:sz w:val="24"/>
          <w:szCs w:val="24"/>
          <w:lang w:eastAsia="id-ID"/>
        </w:rPr>
      </w:pPr>
    </w:p>
    <w:p w:rsidR="0064540A" w:rsidRPr="00852039" w:rsidRDefault="00E065D4" w:rsidP="00016583">
      <w:pPr>
        <w:autoSpaceDE w:val="0"/>
        <w:autoSpaceDN w:val="0"/>
        <w:adjustRightInd w:val="0"/>
        <w:spacing w:after="0"/>
        <w:rPr>
          <w:rFonts w:ascii="Palatino Linotype" w:hAnsi="Palatino Linotype" w:cstheme="majorBidi"/>
          <w:b/>
          <w:bCs/>
          <w:szCs w:val="24"/>
          <w:lang w:eastAsia="id-ID"/>
        </w:rPr>
      </w:pPr>
      <w:r>
        <w:rPr>
          <w:rFonts w:ascii="Palatino Linotype" w:hAnsi="Palatino Linotype" w:cstheme="majorBidi"/>
          <w:b/>
          <w:bCs/>
          <w:szCs w:val="24"/>
          <w:lang w:eastAsia="id-ID"/>
        </w:rPr>
        <w:t>Metode</w:t>
      </w:r>
    </w:p>
    <w:p w:rsidR="003313DD" w:rsidRPr="00852039" w:rsidRDefault="002E1BBD" w:rsidP="00016583">
      <w:pPr>
        <w:autoSpaceDE w:val="0"/>
        <w:autoSpaceDN w:val="0"/>
        <w:adjustRightInd w:val="0"/>
        <w:spacing w:after="0"/>
        <w:ind w:firstLine="567"/>
        <w:rPr>
          <w:rFonts w:ascii="Palatino Linotype" w:hAnsi="Palatino Linotype" w:cstheme="majorBidi"/>
          <w:szCs w:val="24"/>
          <w:lang w:eastAsia="id-ID"/>
        </w:rPr>
      </w:pPr>
      <w:r w:rsidRPr="00852039">
        <w:rPr>
          <w:rFonts w:ascii="Palatino Linotype" w:hAnsi="Palatino Linotype" w:cstheme="majorBidi"/>
          <w:szCs w:val="24"/>
          <w:lang w:eastAsia="id-ID"/>
        </w:rPr>
        <w:t xml:space="preserve">Kerangka </w:t>
      </w:r>
      <w:r w:rsidR="009E3666">
        <w:rPr>
          <w:rFonts w:ascii="Palatino Linotype" w:hAnsi="Palatino Linotype" w:cstheme="majorBidi"/>
          <w:szCs w:val="24"/>
          <w:lang w:eastAsia="id-ID"/>
        </w:rPr>
        <w:t xml:space="preserve">teoretis poskolonial </w:t>
      </w:r>
      <w:r w:rsidRPr="00852039">
        <w:rPr>
          <w:rFonts w:ascii="Palatino Linotype" w:hAnsi="Palatino Linotype" w:cstheme="majorBidi"/>
          <w:szCs w:val="24"/>
          <w:lang w:eastAsia="id-ID"/>
        </w:rPr>
        <w:t xml:space="preserve">akan kami gunakan untuk menganalisis teks-teks lagu campursari </w:t>
      </w:r>
      <w:r w:rsidR="002803F1">
        <w:rPr>
          <w:rFonts w:ascii="Palatino Linotype" w:hAnsi="Palatino Linotype" w:cstheme="majorBidi"/>
          <w:i/>
          <w:szCs w:val="24"/>
          <w:lang w:eastAsia="id-ID"/>
        </w:rPr>
        <w:t xml:space="preserve">Ojo Dipleroki </w:t>
      </w:r>
      <w:r w:rsidR="002803F1">
        <w:rPr>
          <w:rFonts w:ascii="Palatino Linotype" w:hAnsi="Palatino Linotype" w:cstheme="majorBidi"/>
          <w:szCs w:val="24"/>
          <w:lang w:eastAsia="id-ID"/>
        </w:rPr>
        <w:t>(</w:t>
      </w:r>
      <w:r w:rsidRPr="00852039">
        <w:rPr>
          <w:rFonts w:ascii="Palatino Linotype" w:hAnsi="Palatino Linotype" w:cstheme="majorBidi"/>
          <w:szCs w:val="24"/>
          <w:lang w:eastAsia="id-ID"/>
        </w:rPr>
        <w:t>Nartosabdo</w:t>
      </w:r>
      <w:r w:rsidR="002803F1">
        <w:rPr>
          <w:rFonts w:ascii="Palatino Linotype" w:hAnsi="Palatino Linotype" w:cstheme="majorBidi"/>
          <w:szCs w:val="24"/>
          <w:lang w:eastAsia="id-ID"/>
        </w:rPr>
        <w:t>)</w:t>
      </w:r>
      <w:r w:rsidR="00C10829" w:rsidRPr="00852039">
        <w:rPr>
          <w:rFonts w:ascii="Palatino Linotype" w:hAnsi="Palatino Linotype" w:cstheme="majorBidi"/>
          <w:szCs w:val="24"/>
          <w:lang w:eastAsia="id-ID"/>
        </w:rPr>
        <w:t>,</w:t>
      </w:r>
      <w:r w:rsidRPr="00852039">
        <w:rPr>
          <w:rFonts w:ascii="Palatino Linotype" w:hAnsi="Palatino Linotype" w:cstheme="majorBidi"/>
          <w:szCs w:val="24"/>
          <w:lang w:eastAsia="id-ID"/>
        </w:rPr>
        <w:t xml:space="preserve"> </w:t>
      </w:r>
      <w:r w:rsidR="002803F1">
        <w:rPr>
          <w:rFonts w:ascii="Palatino Linotype" w:hAnsi="Palatino Linotype" w:cstheme="majorBidi"/>
          <w:i/>
          <w:szCs w:val="24"/>
          <w:lang w:eastAsia="id-ID"/>
        </w:rPr>
        <w:t xml:space="preserve">Kempling </w:t>
      </w:r>
      <w:r w:rsidR="002803F1">
        <w:rPr>
          <w:rFonts w:ascii="Palatino Linotype" w:hAnsi="Palatino Linotype" w:cstheme="majorBidi"/>
          <w:szCs w:val="24"/>
          <w:lang w:eastAsia="id-ID"/>
        </w:rPr>
        <w:t>(</w:t>
      </w:r>
      <w:r w:rsidRPr="00852039">
        <w:rPr>
          <w:rFonts w:ascii="Palatino Linotype" w:hAnsi="Palatino Linotype" w:cstheme="majorBidi"/>
          <w:szCs w:val="24"/>
          <w:lang w:eastAsia="id-ID"/>
        </w:rPr>
        <w:t>Manthous</w:t>
      </w:r>
      <w:r w:rsidR="002803F1">
        <w:rPr>
          <w:rFonts w:ascii="Palatino Linotype" w:hAnsi="Palatino Linotype" w:cstheme="majorBidi"/>
          <w:szCs w:val="24"/>
          <w:lang w:eastAsia="id-ID"/>
        </w:rPr>
        <w:t>)</w:t>
      </w:r>
      <w:r w:rsidR="00C10829" w:rsidRPr="00852039">
        <w:rPr>
          <w:rFonts w:ascii="Palatino Linotype" w:hAnsi="Palatino Linotype" w:cstheme="majorBidi"/>
          <w:szCs w:val="24"/>
          <w:lang w:eastAsia="id-ID"/>
        </w:rPr>
        <w:t xml:space="preserve">, dan </w:t>
      </w:r>
      <w:r w:rsidR="002803F1">
        <w:rPr>
          <w:rFonts w:ascii="Palatino Linotype" w:hAnsi="Palatino Linotype" w:cstheme="majorBidi"/>
          <w:i/>
          <w:szCs w:val="24"/>
          <w:lang w:eastAsia="id-ID"/>
        </w:rPr>
        <w:t xml:space="preserve">Sewu Kuto </w:t>
      </w:r>
      <w:r w:rsidR="002803F1">
        <w:rPr>
          <w:rFonts w:ascii="Palatino Linotype" w:hAnsi="Palatino Linotype" w:cstheme="majorBidi"/>
          <w:szCs w:val="24"/>
          <w:lang w:eastAsia="id-ID"/>
        </w:rPr>
        <w:t>(</w:t>
      </w:r>
      <w:r w:rsidR="00C10829" w:rsidRPr="00852039">
        <w:rPr>
          <w:rFonts w:ascii="Palatino Linotype" w:hAnsi="Palatino Linotype" w:cstheme="majorBidi"/>
          <w:szCs w:val="24"/>
          <w:lang w:eastAsia="id-ID"/>
        </w:rPr>
        <w:t>Didi Kempot</w:t>
      </w:r>
      <w:r w:rsidR="002803F1">
        <w:rPr>
          <w:rFonts w:ascii="Palatino Linotype" w:hAnsi="Palatino Linotype" w:cstheme="majorBidi"/>
          <w:szCs w:val="24"/>
          <w:lang w:eastAsia="id-ID"/>
        </w:rPr>
        <w:t>)</w:t>
      </w:r>
      <w:r w:rsidRPr="00852039">
        <w:rPr>
          <w:rFonts w:ascii="Palatino Linotype" w:hAnsi="Palatino Linotype" w:cstheme="majorBidi"/>
          <w:szCs w:val="24"/>
          <w:lang w:eastAsia="id-ID"/>
        </w:rPr>
        <w:t xml:space="preserve">. </w:t>
      </w:r>
      <w:r w:rsidR="003D5AF0" w:rsidRPr="00852039">
        <w:rPr>
          <w:rFonts w:ascii="Palatino Linotype" w:hAnsi="Palatino Linotype" w:cstheme="majorBidi"/>
          <w:szCs w:val="24"/>
          <w:lang w:eastAsia="id-ID"/>
        </w:rPr>
        <w:t>Sebagai penelitian kualitatif, a</w:t>
      </w:r>
      <w:r w:rsidRPr="00852039">
        <w:rPr>
          <w:rFonts w:ascii="Palatino Linotype" w:hAnsi="Palatino Linotype" w:cstheme="majorBidi"/>
          <w:szCs w:val="24"/>
          <w:lang w:eastAsia="id-ID"/>
        </w:rPr>
        <w:t xml:space="preserve">nalisis teks </w:t>
      </w:r>
      <w:r w:rsidR="003D5AF0" w:rsidRPr="00852039">
        <w:rPr>
          <w:rFonts w:ascii="Palatino Linotype" w:hAnsi="Palatino Linotype" w:cstheme="majorBidi"/>
          <w:szCs w:val="24"/>
          <w:lang w:eastAsia="id-ID"/>
        </w:rPr>
        <w:t xml:space="preserve">bertujuan </w:t>
      </w:r>
      <w:r w:rsidRPr="00852039">
        <w:rPr>
          <w:rFonts w:ascii="Palatino Linotype" w:hAnsi="Palatino Linotype" w:cstheme="majorBidi"/>
          <w:szCs w:val="24"/>
          <w:lang w:eastAsia="id-ID"/>
        </w:rPr>
        <w:t xml:space="preserve">untuk mengungkap representasi dan konstruksi wacana </w:t>
      </w:r>
      <w:r w:rsidR="003D5AF0" w:rsidRPr="00852039">
        <w:rPr>
          <w:rFonts w:ascii="Palatino Linotype" w:hAnsi="Palatino Linotype" w:cstheme="majorBidi"/>
          <w:szCs w:val="24"/>
          <w:lang w:eastAsia="id-ID"/>
        </w:rPr>
        <w:t xml:space="preserve">lokalitas Jawa </w:t>
      </w:r>
      <w:r w:rsidRPr="00852039">
        <w:rPr>
          <w:rFonts w:ascii="Palatino Linotype" w:hAnsi="Palatino Linotype" w:cstheme="majorBidi"/>
          <w:szCs w:val="24"/>
          <w:lang w:eastAsia="id-ID"/>
        </w:rPr>
        <w:t>dari masing-masing lagu. Titik tekannya adalah pada bagaimana konstruksi tersebut menegaskan identitas Jawa</w:t>
      </w:r>
      <w:r w:rsidR="00CC7279" w:rsidRPr="00852039">
        <w:rPr>
          <w:rFonts w:ascii="Palatino Linotype" w:hAnsi="Palatino Linotype" w:cstheme="majorBidi"/>
          <w:szCs w:val="24"/>
          <w:lang w:eastAsia="id-ID"/>
        </w:rPr>
        <w:t xml:space="preserve"> terkait </w:t>
      </w:r>
      <w:r w:rsidR="00CC7279" w:rsidRPr="00852039">
        <w:rPr>
          <w:rFonts w:ascii="Palatino Linotype" w:hAnsi="Palatino Linotype" w:cstheme="majorBidi"/>
          <w:i/>
          <w:iCs/>
          <w:szCs w:val="24"/>
          <w:lang w:eastAsia="id-ID"/>
        </w:rPr>
        <w:t>perilaku,</w:t>
      </w:r>
      <w:r w:rsidR="00F06F0C" w:rsidRPr="00852039">
        <w:rPr>
          <w:rFonts w:ascii="Palatino Linotype" w:hAnsi="Palatino Linotype" w:cstheme="majorBidi"/>
          <w:i/>
          <w:iCs/>
          <w:szCs w:val="24"/>
          <w:lang w:eastAsia="id-ID"/>
        </w:rPr>
        <w:t xml:space="preserve"> </w:t>
      </w:r>
      <w:r w:rsidR="00CC7279" w:rsidRPr="00852039">
        <w:rPr>
          <w:rFonts w:ascii="Palatino Linotype" w:hAnsi="Palatino Linotype" w:cstheme="majorBidi"/>
          <w:i/>
          <w:iCs/>
          <w:szCs w:val="24"/>
          <w:lang w:eastAsia="id-ID"/>
        </w:rPr>
        <w:t>kebiasan,</w:t>
      </w:r>
      <w:r w:rsidR="00F06F0C" w:rsidRPr="00852039">
        <w:rPr>
          <w:rFonts w:ascii="Palatino Linotype" w:hAnsi="Palatino Linotype" w:cstheme="majorBidi"/>
          <w:i/>
          <w:iCs/>
          <w:szCs w:val="24"/>
          <w:lang w:eastAsia="id-ID"/>
        </w:rPr>
        <w:t xml:space="preserve"> </w:t>
      </w:r>
      <w:r w:rsidR="00CC7279" w:rsidRPr="00852039">
        <w:rPr>
          <w:rFonts w:ascii="Palatino Linotype" w:hAnsi="Palatino Linotype" w:cstheme="majorBidi"/>
          <w:szCs w:val="24"/>
          <w:lang w:eastAsia="id-ID"/>
        </w:rPr>
        <w:t>dan</w:t>
      </w:r>
      <w:r w:rsidR="00CC7279" w:rsidRPr="00852039">
        <w:rPr>
          <w:rFonts w:ascii="Palatino Linotype" w:hAnsi="Palatino Linotype" w:cstheme="majorBidi"/>
          <w:i/>
          <w:iCs/>
          <w:szCs w:val="24"/>
          <w:lang w:eastAsia="id-ID"/>
        </w:rPr>
        <w:t xml:space="preserve"> hubungan lelaki-perempuan</w:t>
      </w:r>
      <w:r w:rsidRPr="00852039">
        <w:rPr>
          <w:rFonts w:ascii="Palatino Linotype" w:hAnsi="Palatino Linotype" w:cstheme="majorBidi"/>
          <w:szCs w:val="24"/>
          <w:lang w:eastAsia="id-ID"/>
        </w:rPr>
        <w:t xml:space="preserve"> yang tengah berubah di tengah-tengah modernitas serta bagaimana penyikapan-penyikapan </w:t>
      </w:r>
      <w:r w:rsidR="003D5AF0" w:rsidRPr="00852039">
        <w:rPr>
          <w:rFonts w:ascii="Palatino Linotype" w:hAnsi="Palatino Linotype" w:cstheme="majorBidi"/>
          <w:szCs w:val="24"/>
          <w:lang w:eastAsia="id-ID"/>
        </w:rPr>
        <w:t xml:space="preserve">diskursif </w:t>
      </w:r>
      <w:r w:rsidRPr="00852039">
        <w:rPr>
          <w:rFonts w:ascii="Palatino Linotype" w:hAnsi="Palatino Linotype" w:cstheme="majorBidi"/>
          <w:szCs w:val="24"/>
          <w:lang w:eastAsia="id-ID"/>
        </w:rPr>
        <w:t>yang dilakukan oleh pencipta lagu</w:t>
      </w:r>
      <w:r w:rsidR="003D5AF0" w:rsidRPr="00852039">
        <w:rPr>
          <w:rFonts w:ascii="Palatino Linotype" w:hAnsi="Palatino Linotype" w:cstheme="majorBidi"/>
          <w:szCs w:val="24"/>
          <w:lang w:eastAsia="id-ID"/>
        </w:rPr>
        <w:t xml:space="preserve"> melalui pilihan diksi atau ungkapan dalam lirik</w:t>
      </w:r>
      <w:r w:rsidRPr="00852039">
        <w:rPr>
          <w:rFonts w:ascii="Palatino Linotype" w:hAnsi="Palatino Linotype" w:cstheme="majorBidi"/>
          <w:szCs w:val="24"/>
          <w:lang w:eastAsia="id-ID"/>
        </w:rPr>
        <w:t xml:space="preserve">. Setelah berhasil menemukan karakteristik wacana ke-Jawa-an, kami akan </w:t>
      </w:r>
      <w:r w:rsidR="003313DD" w:rsidRPr="00852039">
        <w:rPr>
          <w:rFonts w:ascii="Palatino Linotype" w:hAnsi="Palatino Linotype" w:cstheme="majorBidi"/>
          <w:szCs w:val="24"/>
          <w:lang w:eastAsia="id-ID"/>
        </w:rPr>
        <w:t xml:space="preserve">mengkritisi dengan membaca </w:t>
      </w:r>
      <w:r w:rsidR="00DC7764" w:rsidRPr="00852039">
        <w:rPr>
          <w:rFonts w:ascii="Palatino Linotype" w:hAnsi="Palatino Linotype" w:cstheme="majorBidi"/>
          <w:szCs w:val="24"/>
          <w:lang w:eastAsia="id-ID"/>
        </w:rPr>
        <w:t xml:space="preserve">kondisi historis </w:t>
      </w:r>
      <w:r w:rsidR="003313DD" w:rsidRPr="00852039">
        <w:rPr>
          <w:rFonts w:ascii="Palatino Linotype" w:hAnsi="Palatino Linotype" w:cstheme="majorBidi"/>
          <w:szCs w:val="24"/>
          <w:lang w:eastAsia="id-ID"/>
        </w:rPr>
        <w:t xml:space="preserve">masyarakat pada masing-masing periode. Dari situlah kita bisa melihat bagaimana dalam lagu-lagu campursari dari era awal dan pertengahan Orde Baru (70-an sampai 80-an) hingga era </w:t>
      </w:r>
      <w:r w:rsidR="00C10829" w:rsidRPr="00852039">
        <w:rPr>
          <w:rFonts w:ascii="Palatino Linotype" w:hAnsi="Palatino Linotype" w:cstheme="majorBidi"/>
          <w:szCs w:val="24"/>
          <w:lang w:eastAsia="id-ID"/>
        </w:rPr>
        <w:t xml:space="preserve">Reformasi </w:t>
      </w:r>
      <w:r w:rsidR="003313DD" w:rsidRPr="00852039">
        <w:rPr>
          <w:rFonts w:ascii="Palatino Linotype" w:hAnsi="Palatino Linotype" w:cstheme="majorBidi"/>
          <w:szCs w:val="24"/>
          <w:lang w:eastAsia="id-ID"/>
        </w:rPr>
        <w:t xml:space="preserve">berlangsung transformasi wacana </w:t>
      </w:r>
      <w:r w:rsidR="00BB241D">
        <w:rPr>
          <w:rFonts w:ascii="Palatino Linotype" w:hAnsi="Palatino Linotype" w:cstheme="majorBidi"/>
          <w:szCs w:val="24"/>
          <w:lang w:eastAsia="id-ID"/>
        </w:rPr>
        <w:t xml:space="preserve">poskolonialitas </w:t>
      </w:r>
      <w:r w:rsidR="00DC7764" w:rsidRPr="00852039">
        <w:rPr>
          <w:rFonts w:ascii="Palatino Linotype" w:hAnsi="Palatino Linotype" w:cstheme="majorBidi"/>
          <w:szCs w:val="24"/>
          <w:lang w:eastAsia="id-ID"/>
        </w:rPr>
        <w:t xml:space="preserve">Jawa </w:t>
      </w:r>
      <w:r w:rsidR="003313DD" w:rsidRPr="00852039">
        <w:rPr>
          <w:rFonts w:ascii="Palatino Linotype" w:hAnsi="Palatino Linotype" w:cstheme="majorBidi"/>
          <w:szCs w:val="24"/>
          <w:lang w:eastAsia="id-ID"/>
        </w:rPr>
        <w:t>berdasarkan kondisi historis masing-masing zaman. Pada akhirnya, kami akan menyimpulkan apakah transformasi wacana ke-Jawa-an tersebut semata-mata menjadi strategi komersil atau sekaligu</w:t>
      </w:r>
      <w:r w:rsidR="00DC7764" w:rsidRPr="00852039">
        <w:rPr>
          <w:rFonts w:ascii="Palatino Linotype" w:hAnsi="Palatino Linotype" w:cstheme="majorBidi"/>
          <w:szCs w:val="24"/>
          <w:lang w:eastAsia="id-ID"/>
        </w:rPr>
        <w:t>s</w:t>
      </w:r>
      <w:r w:rsidR="003313DD" w:rsidRPr="00852039">
        <w:rPr>
          <w:rFonts w:ascii="Palatino Linotype" w:hAnsi="Palatino Linotype" w:cstheme="majorBidi"/>
          <w:szCs w:val="24"/>
          <w:lang w:eastAsia="id-ID"/>
        </w:rPr>
        <w:t xml:space="preserve"> menjadi bentuk negosiasi kultural agar budaya Jawa tetap bertahan atau berkembang di tengah-tengah hegemoni modernitas yang terjadi sebagai akibat massifn</w:t>
      </w:r>
      <w:r w:rsidR="00912582" w:rsidRPr="00852039">
        <w:rPr>
          <w:rFonts w:ascii="Palatino Linotype" w:hAnsi="Palatino Linotype" w:cstheme="majorBidi"/>
          <w:szCs w:val="24"/>
          <w:lang w:eastAsia="id-ID"/>
        </w:rPr>
        <w:t>ya proyek pembangunan nasional dan pertumbuhan pesat industri budaya pop.</w:t>
      </w:r>
    </w:p>
    <w:p w:rsidR="00912582" w:rsidRPr="00852039" w:rsidRDefault="00912582" w:rsidP="00016583">
      <w:pPr>
        <w:autoSpaceDE w:val="0"/>
        <w:autoSpaceDN w:val="0"/>
        <w:adjustRightInd w:val="0"/>
        <w:spacing w:after="0"/>
        <w:rPr>
          <w:rFonts w:ascii="Palatino Linotype" w:hAnsi="Palatino Linotype" w:cstheme="majorBidi"/>
          <w:b/>
          <w:bCs/>
          <w:szCs w:val="24"/>
          <w:lang w:eastAsia="id-ID"/>
        </w:rPr>
      </w:pPr>
    </w:p>
    <w:p w:rsidR="00DC7764" w:rsidRPr="00852039" w:rsidRDefault="00DC7764" w:rsidP="00016583">
      <w:pPr>
        <w:autoSpaceDE w:val="0"/>
        <w:autoSpaceDN w:val="0"/>
        <w:adjustRightInd w:val="0"/>
        <w:spacing w:after="0"/>
        <w:rPr>
          <w:rFonts w:ascii="Palatino Linotype" w:hAnsi="Palatino Linotype" w:cstheme="majorBidi"/>
          <w:b/>
          <w:bCs/>
          <w:szCs w:val="24"/>
          <w:lang w:eastAsia="id-ID"/>
        </w:rPr>
      </w:pPr>
      <w:r w:rsidRPr="00852039">
        <w:rPr>
          <w:rFonts w:ascii="Palatino Linotype" w:hAnsi="Palatino Linotype" w:cstheme="majorBidi"/>
          <w:b/>
          <w:bCs/>
          <w:szCs w:val="24"/>
          <w:lang w:eastAsia="id-ID"/>
        </w:rPr>
        <w:t>HASIL DAN PEMBAHASAN</w:t>
      </w:r>
    </w:p>
    <w:p w:rsidR="00CC7279" w:rsidRPr="00852039" w:rsidRDefault="00912582" w:rsidP="00016583">
      <w:pPr>
        <w:autoSpaceDE w:val="0"/>
        <w:autoSpaceDN w:val="0"/>
        <w:adjustRightInd w:val="0"/>
        <w:spacing w:after="0"/>
        <w:rPr>
          <w:rFonts w:ascii="Palatino Linotype" w:hAnsi="Palatino Linotype" w:cstheme="majorBidi"/>
          <w:b/>
          <w:bCs/>
          <w:szCs w:val="24"/>
          <w:lang w:eastAsia="id-ID"/>
        </w:rPr>
      </w:pPr>
      <w:r w:rsidRPr="00852039">
        <w:rPr>
          <w:rFonts w:ascii="Palatino Linotype" w:hAnsi="Palatino Linotype" w:cstheme="majorBidi"/>
          <w:b/>
          <w:bCs/>
          <w:i/>
          <w:iCs/>
          <w:szCs w:val="24"/>
          <w:lang w:eastAsia="id-ID"/>
        </w:rPr>
        <w:t xml:space="preserve">Mleroki </w:t>
      </w:r>
      <w:r w:rsidR="00D37EFA" w:rsidRPr="00852039">
        <w:rPr>
          <w:rFonts w:ascii="Palatino Linotype" w:hAnsi="Palatino Linotype" w:cstheme="majorBidi"/>
          <w:b/>
          <w:bCs/>
          <w:szCs w:val="24"/>
          <w:lang w:eastAsia="id-ID"/>
        </w:rPr>
        <w:t xml:space="preserve">Masyarakat </w:t>
      </w:r>
      <w:r w:rsidR="004F625F" w:rsidRPr="00852039">
        <w:rPr>
          <w:rFonts w:ascii="Palatino Linotype" w:hAnsi="Palatino Linotype" w:cstheme="majorBidi"/>
          <w:b/>
          <w:bCs/>
          <w:szCs w:val="24"/>
          <w:lang w:eastAsia="id-ID"/>
        </w:rPr>
        <w:t xml:space="preserve">Jawa yang Berubah </w:t>
      </w:r>
    </w:p>
    <w:p w:rsidR="001C0B43" w:rsidRPr="00852039" w:rsidRDefault="00016583" w:rsidP="00016583">
      <w:pPr>
        <w:autoSpaceDE w:val="0"/>
        <w:autoSpaceDN w:val="0"/>
        <w:adjustRightInd w:val="0"/>
        <w:spacing w:after="0"/>
        <w:ind w:firstLine="567"/>
        <w:rPr>
          <w:rFonts w:ascii="Palatino Linotype" w:hAnsi="Palatino Linotype" w:cstheme="majorBidi"/>
          <w:szCs w:val="24"/>
          <w:lang w:eastAsia="id-ID"/>
        </w:rPr>
      </w:pPr>
      <w:r>
        <w:rPr>
          <w:rFonts w:ascii="Palatino Linotype" w:hAnsi="Palatino Linotype" w:cstheme="majorBidi"/>
          <w:szCs w:val="24"/>
          <w:lang w:eastAsia="id-ID"/>
        </w:rPr>
        <w:t xml:space="preserve">Lagu-lagu </w:t>
      </w:r>
      <w:r w:rsidR="007A2DA1" w:rsidRPr="00852039">
        <w:rPr>
          <w:rFonts w:ascii="Palatino Linotype" w:hAnsi="Palatino Linotype" w:cstheme="majorBidi"/>
          <w:szCs w:val="24"/>
          <w:lang w:eastAsia="id-ID"/>
        </w:rPr>
        <w:t xml:space="preserve">karya </w:t>
      </w:r>
      <w:r w:rsidR="00AF142E" w:rsidRPr="00852039">
        <w:rPr>
          <w:rFonts w:ascii="Palatino Linotype" w:hAnsi="Palatino Linotype" w:cstheme="majorBidi"/>
          <w:szCs w:val="24"/>
          <w:lang w:eastAsia="id-ID"/>
        </w:rPr>
        <w:t>Nartosabdo</w:t>
      </w:r>
      <w:r w:rsidR="00DE543A" w:rsidRPr="00852039">
        <w:rPr>
          <w:rFonts w:ascii="Palatino Linotype" w:hAnsi="Palatino Linotype" w:cstheme="majorBidi"/>
          <w:szCs w:val="24"/>
          <w:lang w:eastAsia="id-ID"/>
        </w:rPr>
        <w:t xml:space="preserve"> </w:t>
      </w:r>
      <w:r w:rsidR="00AF142E" w:rsidRPr="00852039">
        <w:rPr>
          <w:rFonts w:ascii="Palatino Linotype" w:hAnsi="Palatino Linotype" w:cstheme="majorBidi"/>
          <w:szCs w:val="24"/>
          <w:lang w:eastAsia="id-ID"/>
        </w:rPr>
        <w:t xml:space="preserve">pada awalnya diciptakan </w:t>
      </w:r>
      <w:r w:rsidR="00DE543A" w:rsidRPr="00852039">
        <w:rPr>
          <w:rFonts w:ascii="Palatino Linotype" w:hAnsi="Palatino Linotype" w:cstheme="majorBidi"/>
          <w:szCs w:val="24"/>
          <w:lang w:eastAsia="id-ID"/>
        </w:rPr>
        <w:t xml:space="preserve">untuk mengisi </w:t>
      </w:r>
      <w:r w:rsidR="00AF142E" w:rsidRPr="00852039">
        <w:rPr>
          <w:rFonts w:ascii="Palatino Linotype" w:hAnsi="Palatino Linotype" w:cstheme="majorBidi"/>
          <w:szCs w:val="24"/>
          <w:lang w:eastAsia="id-ID"/>
        </w:rPr>
        <w:t xml:space="preserve">pertunjukan wayang agar tidak membosankan. </w:t>
      </w:r>
      <w:r w:rsidR="00AF142E" w:rsidRPr="00852039">
        <w:rPr>
          <w:rFonts w:ascii="Palatino Linotype" w:hAnsi="Palatino Linotype" w:cstheme="majorBidi"/>
          <w:szCs w:val="24"/>
        </w:rPr>
        <w:t xml:space="preserve">Bisa dikatakan, </w:t>
      </w:r>
      <w:r w:rsidR="00EB43B4">
        <w:rPr>
          <w:rFonts w:ascii="Palatino Linotype" w:hAnsi="Palatino Linotype" w:cstheme="majorBidi"/>
          <w:szCs w:val="24"/>
        </w:rPr>
        <w:t>lagu (</w:t>
      </w:r>
      <w:r w:rsidR="00AF142E" w:rsidRPr="00016583">
        <w:rPr>
          <w:rFonts w:ascii="Palatino Linotype" w:hAnsi="Palatino Linotype" w:cstheme="majorBidi"/>
          <w:i/>
          <w:szCs w:val="24"/>
        </w:rPr>
        <w:t>gending</w:t>
      </w:r>
      <w:r w:rsidR="00EB43B4">
        <w:rPr>
          <w:rFonts w:ascii="Palatino Linotype" w:hAnsi="Palatino Linotype" w:cstheme="majorBidi"/>
          <w:szCs w:val="24"/>
        </w:rPr>
        <w:t>)</w:t>
      </w:r>
      <w:r w:rsidR="00AF142E" w:rsidRPr="00852039">
        <w:rPr>
          <w:rFonts w:ascii="Palatino Linotype" w:hAnsi="Palatino Linotype" w:cstheme="majorBidi"/>
          <w:szCs w:val="24"/>
        </w:rPr>
        <w:t xml:space="preserve"> ciptaannya unik</w:t>
      </w:r>
      <w:r w:rsidR="007A2DA1" w:rsidRPr="00852039">
        <w:rPr>
          <w:rFonts w:ascii="Palatino Linotype" w:hAnsi="Palatino Linotype" w:cstheme="majorBidi"/>
          <w:szCs w:val="24"/>
        </w:rPr>
        <w:t>,</w:t>
      </w:r>
      <w:r w:rsidR="00AF142E" w:rsidRPr="00852039">
        <w:rPr>
          <w:rFonts w:ascii="Palatino Linotype" w:hAnsi="Palatino Linotype" w:cstheme="majorBidi"/>
          <w:szCs w:val="24"/>
        </w:rPr>
        <w:t xml:space="preserve"> enak didengar</w:t>
      </w:r>
      <w:r w:rsidR="007A2DA1" w:rsidRPr="00852039">
        <w:rPr>
          <w:rFonts w:ascii="Palatino Linotype" w:hAnsi="Palatino Linotype" w:cstheme="majorBidi"/>
          <w:szCs w:val="24"/>
        </w:rPr>
        <w:t>, dan bernuansa gembira</w:t>
      </w:r>
      <w:r w:rsidR="00AF142E" w:rsidRPr="00852039">
        <w:rPr>
          <w:rFonts w:ascii="Palatino Linotype" w:hAnsi="Palatino Linotype" w:cstheme="majorBidi"/>
          <w:szCs w:val="24"/>
        </w:rPr>
        <w:t>. Demi menghasilkan karya musikal yang bisa diterima</w:t>
      </w:r>
      <w:r w:rsidR="00DE543A" w:rsidRPr="00852039">
        <w:rPr>
          <w:rFonts w:ascii="Palatino Linotype" w:hAnsi="Palatino Linotype" w:cstheme="majorBidi"/>
          <w:szCs w:val="24"/>
        </w:rPr>
        <w:t xml:space="preserve"> masyarakat Jawa secara luas</w:t>
      </w:r>
      <w:r w:rsidR="00AF142E" w:rsidRPr="00852039">
        <w:rPr>
          <w:rFonts w:ascii="Palatino Linotype" w:hAnsi="Palatino Linotype" w:cstheme="majorBidi"/>
          <w:szCs w:val="24"/>
        </w:rPr>
        <w:t>, ia bera</w:t>
      </w:r>
      <w:r w:rsidR="006F6E95" w:rsidRPr="00852039">
        <w:rPr>
          <w:rFonts w:ascii="Palatino Linotype" w:hAnsi="Palatino Linotype" w:cstheme="majorBidi"/>
          <w:szCs w:val="24"/>
        </w:rPr>
        <w:t>n</w:t>
      </w:r>
      <w:r w:rsidR="00AF142E" w:rsidRPr="00852039">
        <w:rPr>
          <w:rFonts w:ascii="Palatino Linotype" w:hAnsi="Palatino Linotype" w:cstheme="majorBidi"/>
          <w:szCs w:val="24"/>
        </w:rPr>
        <w:t xml:space="preserve">i bereksperimen dengan genre musik </w:t>
      </w:r>
      <w:r w:rsidR="00AF142E" w:rsidRPr="00852039">
        <w:rPr>
          <w:rFonts w:ascii="Palatino Linotype" w:hAnsi="Palatino Linotype" w:cstheme="majorBidi"/>
          <w:i/>
          <w:iCs/>
          <w:szCs w:val="24"/>
        </w:rPr>
        <w:t xml:space="preserve">rumba, </w:t>
      </w:r>
      <w:r w:rsidR="00AF142E" w:rsidRPr="00EB43B4">
        <w:rPr>
          <w:rFonts w:ascii="Palatino Linotype" w:hAnsi="Palatino Linotype" w:cstheme="majorBidi"/>
          <w:i/>
          <w:szCs w:val="24"/>
        </w:rPr>
        <w:t>waltz</w:t>
      </w:r>
      <w:r w:rsidR="00AF142E" w:rsidRPr="00852039">
        <w:rPr>
          <w:rFonts w:ascii="Palatino Linotype" w:hAnsi="Palatino Linotype" w:cstheme="majorBidi"/>
          <w:szCs w:val="24"/>
        </w:rPr>
        <w:t>, bahkan dangdut.</w:t>
      </w:r>
      <w:r w:rsidR="00DE543A" w:rsidRPr="00852039">
        <w:rPr>
          <w:rFonts w:ascii="Palatino Linotype" w:hAnsi="Palatino Linotype" w:cstheme="majorBidi"/>
          <w:szCs w:val="24"/>
        </w:rPr>
        <w:t xml:space="preserve"> </w:t>
      </w:r>
      <w:r w:rsidR="009C30E8" w:rsidRPr="00852039">
        <w:rPr>
          <w:rFonts w:ascii="Palatino Linotype" w:hAnsi="Palatino Linotype" w:cstheme="majorBidi"/>
          <w:szCs w:val="24"/>
          <w:lang w:eastAsia="id-ID"/>
        </w:rPr>
        <w:t>Nartosabdo</w:t>
      </w:r>
      <w:r w:rsidR="00AF142E" w:rsidRPr="00852039">
        <w:rPr>
          <w:rFonts w:ascii="Palatino Linotype" w:hAnsi="Palatino Linotype" w:cstheme="majorBidi"/>
          <w:szCs w:val="24"/>
          <w:lang w:eastAsia="id-ID"/>
        </w:rPr>
        <w:t xml:space="preserve"> memiliki kesadaran </w:t>
      </w:r>
      <w:r w:rsidR="00824A6A" w:rsidRPr="00852039">
        <w:rPr>
          <w:rFonts w:ascii="Palatino Linotype" w:hAnsi="Palatino Linotype" w:cstheme="majorBidi"/>
          <w:szCs w:val="24"/>
          <w:lang w:eastAsia="id-ID"/>
        </w:rPr>
        <w:t>berdialektika dengan perkembangan</w:t>
      </w:r>
      <w:r w:rsidR="00AF142E" w:rsidRPr="00852039">
        <w:rPr>
          <w:rFonts w:ascii="Palatino Linotype" w:hAnsi="Palatino Linotype" w:cstheme="majorBidi"/>
          <w:szCs w:val="24"/>
          <w:lang w:eastAsia="id-ID"/>
        </w:rPr>
        <w:t xml:space="preserve"> industri </w:t>
      </w:r>
      <w:r w:rsidR="00824A6A" w:rsidRPr="00852039">
        <w:rPr>
          <w:rFonts w:ascii="Palatino Linotype" w:hAnsi="Palatino Linotype" w:cstheme="majorBidi"/>
          <w:szCs w:val="24"/>
          <w:lang w:eastAsia="id-ID"/>
        </w:rPr>
        <w:t>musik</w:t>
      </w:r>
      <w:r w:rsidR="00AF142E" w:rsidRPr="00852039">
        <w:rPr>
          <w:rFonts w:ascii="Palatino Linotype" w:hAnsi="Palatino Linotype" w:cstheme="majorBidi"/>
          <w:szCs w:val="24"/>
          <w:lang w:eastAsia="id-ID"/>
        </w:rPr>
        <w:t xml:space="preserve"> pop pada masa Orde Baru. Meskipun masih menggunakan lirik berbahasa Jawa, tetapi percampuran irama langgam dengan irama-irama musikal bernuansa modern menjadikan musik Jawa </w:t>
      </w:r>
      <w:r w:rsidR="00824A6A" w:rsidRPr="00852039">
        <w:rPr>
          <w:rFonts w:ascii="Palatino Linotype" w:hAnsi="Palatino Linotype" w:cstheme="majorBidi"/>
          <w:szCs w:val="24"/>
          <w:lang w:eastAsia="id-ID"/>
        </w:rPr>
        <w:t>gaya baru ini</w:t>
      </w:r>
      <w:r w:rsidR="005E57E0">
        <w:rPr>
          <w:rFonts w:ascii="Palatino Linotype" w:hAnsi="Palatino Linotype" w:cstheme="majorBidi"/>
          <w:szCs w:val="24"/>
          <w:lang w:eastAsia="id-ID"/>
        </w:rPr>
        <w:t xml:space="preserve"> digemari</w:t>
      </w:r>
      <w:r w:rsidR="00AF142E" w:rsidRPr="00852039">
        <w:rPr>
          <w:rFonts w:ascii="Palatino Linotype" w:hAnsi="Palatino Linotype" w:cstheme="majorBidi"/>
          <w:szCs w:val="24"/>
          <w:lang w:eastAsia="id-ID"/>
        </w:rPr>
        <w:t xml:space="preserve">, karena masyarakat penikmat mendapatkan suguhan estetik baru yang berbeda dari langgam Jawa. </w:t>
      </w:r>
      <w:r w:rsidR="00824A6A" w:rsidRPr="00852039">
        <w:rPr>
          <w:rFonts w:ascii="Palatino Linotype" w:hAnsi="Palatino Linotype" w:cstheme="majorBidi"/>
          <w:szCs w:val="24"/>
          <w:lang w:eastAsia="id-ID"/>
        </w:rPr>
        <w:t>A</w:t>
      </w:r>
      <w:r w:rsidR="001C0B43" w:rsidRPr="00852039">
        <w:rPr>
          <w:rFonts w:ascii="Palatino Linotype" w:hAnsi="Palatino Linotype" w:cstheme="majorBidi"/>
          <w:szCs w:val="24"/>
          <w:lang w:eastAsia="id-ID"/>
        </w:rPr>
        <w:t xml:space="preserve">pa yang menarik dicermati adalah bagaimana </w:t>
      </w:r>
      <w:r w:rsidR="001C0B43" w:rsidRPr="005C26CC">
        <w:rPr>
          <w:rFonts w:ascii="Palatino Linotype" w:hAnsi="Palatino Linotype" w:cstheme="majorBidi"/>
          <w:i/>
          <w:szCs w:val="24"/>
          <w:lang w:eastAsia="id-ID"/>
        </w:rPr>
        <w:t>gending-gending</w:t>
      </w:r>
      <w:r w:rsidR="001C0B43" w:rsidRPr="00852039">
        <w:rPr>
          <w:rFonts w:ascii="Palatino Linotype" w:hAnsi="Palatino Linotype" w:cstheme="majorBidi"/>
          <w:szCs w:val="24"/>
          <w:lang w:eastAsia="id-ID"/>
        </w:rPr>
        <w:t xml:space="preserve"> Nartosabdo</w:t>
      </w:r>
      <w:r w:rsidR="00894C8D">
        <w:rPr>
          <w:rFonts w:ascii="Palatino Linotype" w:hAnsi="Palatino Linotype" w:cstheme="majorBidi"/>
          <w:szCs w:val="24"/>
          <w:lang w:eastAsia="id-ID"/>
        </w:rPr>
        <w:t>-</w:t>
      </w:r>
      <w:r w:rsidR="001C0B43" w:rsidRPr="00852039">
        <w:rPr>
          <w:rFonts w:ascii="Palatino Linotype" w:hAnsi="Palatino Linotype" w:cstheme="majorBidi"/>
          <w:szCs w:val="24"/>
          <w:lang w:eastAsia="id-ID"/>
        </w:rPr>
        <w:t>an merekam secara cer</w:t>
      </w:r>
      <w:r w:rsidR="006F6E95" w:rsidRPr="00852039">
        <w:rPr>
          <w:rFonts w:ascii="Palatino Linotype" w:hAnsi="Palatino Linotype" w:cstheme="majorBidi"/>
          <w:szCs w:val="24"/>
          <w:lang w:eastAsia="id-ID"/>
        </w:rPr>
        <w:t>das perubahan sosio-kultural</w:t>
      </w:r>
      <w:r w:rsidR="001C0B43" w:rsidRPr="00852039">
        <w:rPr>
          <w:rFonts w:ascii="Palatino Linotype" w:hAnsi="Palatino Linotype" w:cstheme="majorBidi"/>
          <w:szCs w:val="24"/>
          <w:lang w:eastAsia="id-ID"/>
        </w:rPr>
        <w:t xml:space="preserve"> </w:t>
      </w:r>
      <w:r w:rsidR="00824A6A" w:rsidRPr="00852039">
        <w:rPr>
          <w:rFonts w:ascii="Palatino Linotype" w:hAnsi="Palatino Linotype" w:cstheme="majorBidi"/>
          <w:szCs w:val="24"/>
          <w:lang w:eastAsia="id-ID"/>
        </w:rPr>
        <w:t>masyarakat</w:t>
      </w:r>
      <w:r w:rsidR="001C0B43" w:rsidRPr="00852039">
        <w:rPr>
          <w:rFonts w:ascii="Palatino Linotype" w:hAnsi="Palatino Linotype" w:cstheme="majorBidi"/>
          <w:szCs w:val="24"/>
          <w:lang w:eastAsia="id-ID"/>
        </w:rPr>
        <w:t xml:space="preserve">. Narto tetap berusaha menegosiasikan dan mentransformasi nilai-nilai Jawa ke dalam kehidupan modern, tetapi ia sendiri tidak kuasa untuk menolak pengaruh diskursif dan estetik dari modernitas itu sendiri. Namun, di balik negosiasi tersebut, kita bisa membaca konteks-konteks ekonomi, politik, dan kultural terkait lagu-lagu yang ia ciptakan. </w:t>
      </w:r>
    </w:p>
    <w:p w:rsidR="001C0B43" w:rsidRPr="002D2268" w:rsidRDefault="001C0B43" w:rsidP="00824A6A">
      <w:pPr>
        <w:autoSpaceDE w:val="0"/>
        <w:autoSpaceDN w:val="0"/>
        <w:adjustRightInd w:val="0"/>
        <w:spacing w:after="0"/>
        <w:jc w:val="center"/>
        <w:rPr>
          <w:rFonts w:ascii="Palatino Linotype" w:hAnsi="Palatino Linotype" w:cstheme="majorBidi"/>
          <w:b/>
          <w:sz w:val="20"/>
          <w:szCs w:val="20"/>
        </w:rPr>
      </w:pPr>
      <w:r w:rsidRPr="002D2268">
        <w:rPr>
          <w:rFonts w:ascii="Palatino Linotype" w:hAnsi="Palatino Linotype" w:cstheme="majorBidi"/>
          <w:b/>
          <w:sz w:val="20"/>
          <w:szCs w:val="20"/>
        </w:rPr>
        <w:t xml:space="preserve">Tabel </w:t>
      </w:r>
      <w:r w:rsidR="002D50B1" w:rsidRPr="002D2268">
        <w:rPr>
          <w:rFonts w:ascii="Palatino Linotype" w:hAnsi="Palatino Linotype" w:cstheme="majorBidi"/>
          <w:b/>
          <w:sz w:val="20"/>
          <w:szCs w:val="20"/>
        </w:rPr>
        <w:t>1</w:t>
      </w:r>
      <w:r w:rsidRPr="002D2268">
        <w:rPr>
          <w:rFonts w:ascii="Palatino Linotype" w:hAnsi="Palatino Linotype" w:cstheme="majorBidi"/>
          <w:b/>
          <w:sz w:val="20"/>
          <w:szCs w:val="20"/>
        </w:rPr>
        <w:t>.</w:t>
      </w:r>
    </w:p>
    <w:p w:rsidR="001C0B43" w:rsidRPr="002D2268" w:rsidRDefault="001C0B43" w:rsidP="00824A6A">
      <w:pPr>
        <w:autoSpaceDE w:val="0"/>
        <w:autoSpaceDN w:val="0"/>
        <w:adjustRightInd w:val="0"/>
        <w:spacing w:after="120"/>
        <w:jc w:val="center"/>
        <w:rPr>
          <w:rFonts w:ascii="Palatino Linotype" w:hAnsi="Palatino Linotype" w:cstheme="majorBidi"/>
          <w:bCs/>
          <w:iCs/>
          <w:sz w:val="20"/>
          <w:szCs w:val="20"/>
        </w:rPr>
      </w:pPr>
      <w:r w:rsidRPr="002D2268">
        <w:rPr>
          <w:rFonts w:ascii="Palatino Linotype" w:hAnsi="Palatino Linotype" w:cstheme="majorBidi"/>
          <w:bCs/>
          <w:sz w:val="20"/>
          <w:szCs w:val="20"/>
        </w:rPr>
        <w:t xml:space="preserve">Lirik Lagu </w:t>
      </w:r>
      <w:r w:rsidRPr="002D2268">
        <w:rPr>
          <w:rFonts w:ascii="Palatino Linotype" w:hAnsi="Palatino Linotype" w:cstheme="majorBidi"/>
          <w:bCs/>
          <w:i/>
          <w:sz w:val="20"/>
          <w:szCs w:val="20"/>
        </w:rPr>
        <w:t>Ojo Dipleroki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64"/>
        <w:gridCol w:w="4066"/>
      </w:tblGrid>
      <w:tr w:rsidR="001C0B43" w:rsidRPr="002D2268" w:rsidTr="00824A6A">
        <w:tc>
          <w:tcPr>
            <w:tcW w:w="4264" w:type="dxa"/>
            <w:shd w:val="clear" w:color="auto" w:fill="D9D9D9" w:themeFill="background1" w:themeFillShade="D9"/>
          </w:tcPr>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Lirik (dalam bahasa Jawa)</w:t>
            </w:r>
          </w:p>
        </w:tc>
        <w:tc>
          <w:tcPr>
            <w:tcW w:w="4066" w:type="dxa"/>
            <w:shd w:val="clear" w:color="auto" w:fill="D9D9D9" w:themeFill="background1" w:themeFillShade="D9"/>
          </w:tcPr>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 xml:space="preserve">Terjemahan </w:t>
            </w:r>
          </w:p>
        </w:tc>
      </w:tr>
      <w:tr w:rsidR="001C0B43" w:rsidRPr="002D2268" w:rsidTr="000066F8">
        <w:tc>
          <w:tcPr>
            <w:tcW w:w="4264" w:type="dxa"/>
          </w:tcPr>
          <w:p w:rsidR="001C0B43" w:rsidRPr="002D2268" w:rsidRDefault="001C0B43" w:rsidP="000066F8">
            <w:pPr>
              <w:autoSpaceDE w:val="0"/>
              <w:autoSpaceDN w:val="0"/>
              <w:adjustRightInd w:val="0"/>
              <w:jc w:val="both"/>
              <w:rPr>
                <w:rFonts w:ascii="Palatino Linotype" w:hAnsi="Palatino Linotype" w:cstheme="majorBidi"/>
              </w:rPr>
            </w:pP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Mas mas mas ojo dipleroki</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lastRenderedPageBreak/>
              <w:t>Mas mas mas ojo dipoyoki</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Karepku njaluk di esemi</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Tingkah lakumu kudu ngerti coro</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Ojo ditinggal kapribaden ketimuran</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Mengko gek keri ing jaman</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Mbokyo sing eling</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Eling bab opo</w:t>
            </w:r>
          </w:p>
          <w:p w:rsidR="001C0B43" w:rsidRPr="002D2268" w:rsidRDefault="001C0B43" w:rsidP="000066F8">
            <w:pPr>
              <w:rPr>
                <w:rFonts w:ascii="Palatino Linotype" w:hAnsi="Palatino Linotype" w:cstheme="majorBidi"/>
              </w:rPr>
            </w:pPr>
            <w:r w:rsidRPr="002D2268">
              <w:rPr>
                <w:rFonts w:ascii="Palatino Linotype" w:hAnsi="Palatino Linotype" w:cstheme="majorBidi"/>
                <w:i/>
                <w:iCs/>
              </w:rPr>
              <w:t>Iku budoyo</w:t>
            </w:r>
          </w:p>
          <w:p w:rsidR="001C0B43" w:rsidRPr="002D2268" w:rsidRDefault="001C0B43" w:rsidP="00824A6A">
            <w:pPr>
              <w:rPr>
                <w:rFonts w:ascii="Palatino Linotype" w:hAnsi="Palatino Linotype" w:cstheme="majorBidi"/>
              </w:rPr>
            </w:pPr>
            <w:r w:rsidRPr="002D2268">
              <w:rPr>
                <w:rFonts w:ascii="Palatino Linotype" w:hAnsi="Palatino Linotype" w:cstheme="majorBidi"/>
                <w:i/>
                <w:iCs/>
              </w:rPr>
              <w:t>Pancene bener kandamu</w:t>
            </w:r>
            <w:r w:rsidR="00824A6A" w:rsidRPr="002D2268">
              <w:rPr>
                <w:rFonts w:ascii="Palatino Linotype" w:hAnsi="Palatino Linotype" w:cstheme="majorBidi"/>
              </w:rPr>
              <w:t xml:space="preserve"> </w:t>
            </w:r>
          </w:p>
        </w:tc>
        <w:tc>
          <w:tcPr>
            <w:tcW w:w="4066" w:type="dxa"/>
          </w:tcPr>
          <w:p w:rsidR="001C0B43" w:rsidRPr="002D2268" w:rsidRDefault="001C0B43" w:rsidP="000066F8">
            <w:pPr>
              <w:autoSpaceDE w:val="0"/>
              <w:autoSpaceDN w:val="0"/>
              <w:adjustRightInd w:val="0"/>
              <w:jc w:val="both"/>
              <w:rPr>
                <w:rFonts w:ascii="Palatino Linotype" w:hAnsi="Palatino Linotype" w:cstheme="majorBidi"/>
              </w:rPr>
            </w:pP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 xml:space="preserve">Mas, mas, mas jangan </w:t>
            </w:r>
            <w:r w:rsidRPr="002D2268">
              <w:rPr>
                <w:rFonts w:ascii="Palatino Linotype" w:hAnsi="Palatino Linotype" w:cstheme="majorBidi"/>
                <w:i/>
                <w:iCs/>
              </w:rPr>
              <w:t>dipleroki</w:t>
            </w:r>
          </w:p>
          <w:p w:rsidR="001C0B43" w:rsidRPr="002D2268" w:rsidRDefault="001C0B43" w:rsidP="000066F8">
            <w:pPr>
              <w:autoSpaceDE w:val="0"/>
              <w:autoSpaceDN w:val="0"/>
              <w:adjustRightInd w:val="0"/>
              <w:jc w:val="both"/>
              <w:rPr>
                <w:rFonts w:ascii="Palatino Linotype" w:hAnsi="Palatino Linotype" w:cstheme="majorBidi"/>
                <w:i/>
                <w:iCs/>
              </w:rPr>
            </w:pPr>
            <w:r w:rsidRPr="002D2268">
              <w:rPr>
                <w:rFonts w:ascii="Palatino Linotype" w:hAnsi="Palatino Linotype" w:cstheme="majorBidi"/>
              </w:rPr>
              <w:lastRenderedPageBreak/>
              <w:t xml:space="preserve">Mas, mas, mas jangan </w:t>
            </w:r>
            <w:r w:rsidRPr="002D2268">
              <w:rPr>
                <w:rFonts w:ascii="Palatino Linotype" w:hAnsi="Palatino Linotype" w:cstheme="majorBidi"/>
                <w:i/>
                <w:iCs/>
              </w:rPr>
              <w:t>dipoyoki</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Inginku minta disenyumi</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Tingkah lakumu harus ngerti cara</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Jangan ditinggal kepribadian timur</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Nanti ketinggalan zaman</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Baiknya, yang ingat</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Ingat tentang apa</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Itu budaya</w:t>
            </w:r>
          </w:p>
          <w:p w:rsidR="001C0B43" w:rsidRPr="002D2268" w:rsidRDefault="001C0B43" w:rsidP="000066F8">
            <w:pPr>
              <w:autoSpaceDE w:val="0"/>
              <w:autoSpaceDN w:val="0"/>
              <w:adjustRightInd w:val="0"/>
              <w:jc w:val="both"/>
              <w:rPr>
                <w:rFonts w:ascii="Palatino Linotype" w:hAnsi="Palatino Linotype" w:cstheme="majorBidi"/>
              </w:rPr>
            </w:pPr>
            <w:r w:rsidRPr="002D2268">
              <w:rPr>
                <w:rFonts w:ascii="Palatino Linotype" w:hAnsi="Palatino Linotype" w:cstheme="majorBidi"/>
              </w:rPr>
              <w:t>Memang benar ucapanmu</w:t>
            </w:r>
          </w:p>
        </w:tc>
      </w:tr>
    </w:tbl>
    <w:p w:rsidR="001C0B43" w:rsidRPr="00FB5B95" w:rsidRDefault="001C0B43" w:rsidP="002D50B1">
      <w:pPr>
        <w:autoSpaceDE w:val="0"/>
        <w:autoSpaceDN w:val="0"/>
        <w:adjustRightInd w:val="0"/>
        <w:spacing w:after="0" w:line="360" w:lineRule="auto"/>
        <w:ind w:firstLine="567"/>
        <w:rPr>
          <w:rFonts w:asciiTheme="majorBidi" w:hAnsiTheme="majorBidi" w:cstheme="majorBidi"/>
          <w:lang w:eastAsia="id-ID"/>
        </w:rPr>
      </w:pPr>
    </w:p>
    <w:p w:rsidR="001C0B43" w:rsidRPr="002D2268" w:rsidRDefault="001C0B43" w:rsidP="00EB43B4">
      <w:pPr>
        <w:autoSpaceDE w:val="0"/>
        <w:autoSpaceDN w:val="0"/>
        <w:adjustRightInd w:val="0"/>
        <w:spacing w:after="0"/>
        <w:ind w:firstLine="567"/>
        <w:rPr>
          <w:rFonts w:ascii="Palatino Linotype" w:hAnsi="Palatino Linotype" w:cstheme="majorBidi"/>
          <w:lang w:eastAsia="id-ID"/>
        </w:rPr>
      </w:pPr>
      <w:r w:rsidRPr="002D2268">
        <w:rPr>
          <w:rFonts w:ascii="Palatino Linotype" w:hAnsi="Palatino Linotype" w:cstheme="majorBidi"/>
          <w:lang w:eastAsia="id-ID"/>
        </w:rPr>
        <w:t>Lagu di atas dinyanyikan secara bersahutan antara penyanyi perempuan dan laki-laki. Si p</w:t>
      </w:r>
      <w:r w:rsidR="00852039" w:rsidRPr="002D2268">
        <w:rPr>
          <w:rFonts w:ascii="Palatino Linotype" w:hAnsi="Palatino Linotype" w:cstheme="majorBidi"/>
          <w:lang w:eastAsia="id-ID"/>
        </w:rPr>
        <w:t xml:space="preserve">erempuan tidak ingin </w:t>
      </w:r>
      <w:r w:rsidR="00852039" w:rsidRPr="002D2268">
        <w:rPr>
          <w:rFonts w:ascii="Palatino Linotype" w:hAnsi="Palatino Linotype" w:cstheme="majorBidi"/>
          <w:i/>
          <w:lang w:eastAsia="id-ID"/>
        </w:rPr>
        <w:t>dipleroki</w:t>
      </w:r>
      <w:r w:rsidRPr="002D2268">
        <w:rPr>
          <w:rFonts w:ascii="Palatino Linotype" w:hAnsi="Palatino Linotype" w:cstheme="majorBidi"/>
          <w:lang w:eastAsia="id-ID"/>
        </w:rPr>
        <w:t xml:space="preserve">, </w:t>
      </w:r>
      <w:r w:rsidR="00852039" w:rsidRPr="002D2268">
        <w:rPr>
          <w:rFonts w:ascii="Palatino Linotype" w:hAnsi="Palatino Linotype" w:cstheme="majorBidi"/>
          <w:lang w:eastAsia="id-ID"/>
        </w:rPr>
        <w:t>“</w:t>
      </w:r>
      <w:r w:rsidRPr="002D2268">
        <w:rPr>
          <w:rFonts w:ascii="Palatino Linotype" w:hAnsi="Palatino Linotype" w:cstheme="majorBidi"/>
          <w:lang w:eastAsia="id-ID"/>
        </w:rPr>
        <w:t xml:space="preserve">tidak ingin dilirik </w:t>
      </w:r>
      <w:r w:rsidR="002D50B1" w:rsidRPr="002D2268">
        <w:rPr>
          <w:rFonts w:ascii="Palatino Linotype" w:hAnsi="Palatino Linotype" w:cstheme="majorBidi"/>
          <w:lang w:eastAsia="id-ID"/>
        </w:rPr>
        <w:t>dengan pandangan marah</w:t>
      </w:r>
      <w:r w:rsidRPr="002D2268">
        <w:rPr>
          <w:rFonts w:ascii="Palatino Linotype" w:hAnsi="Palatino Linotype" w:cstheme="majorBidi"/>
          <w:lang w:eastAsia="id-ID"/>
        </w:rPr>
        <w:t xml:space="preserve"> oleh si lelaki</w:t>
      </w:r>
      <w:r w:rsidR="00852039" w:rsidRPr="002D2268">
        <w:rPr>
          <w:rFonts w:ascii="Palatino Linotype" w:hAnsi="Palatino Linotype" w:cstheme="majorBidi"/>
          <w:lang w:eastAsia="id-ID"/>
        </w:rPr>
        <w:t xml:space="preserve">.” Apalagi sampai </w:t>
      </w:r>
      <w:r w:rsidRPr="002D2268">
        <w:rPr>
          <w:rFonts w:ascii="Palatino Linotype" w:hAnsi="Palatino Linotype" w:cstheme="majorBidi"/>
          <w:i/>
          <w:lang w:eastAsia="id-ID"/>
        </w:rPr>
        <w:t>dipoyoki</w:t>
      </w:r>
      <w:r w:rsidRPr="002D2268">
        <w:rPr>
          <w:rFonts w:ascii="Palatino Linotype" w:hAnsi="Palatino Linotype" w:cstheme="majorBidi"/>
          <w:lang w:eastAsia="id-ID"/>
        </w:rPr>
        <w:t xml:space="preserve">, </w:t>
      </w:r>
      <w:r w:rsidR="00852039" w:rsidRPr="002D2268">
        <w:rPr>
          <w:rFonts w:ascii="Palatino Linotype" w:hAnsi="Palatino Linotype" w:cstheme="majorBidi"/>
          <w:lang w:eastAsia="id-ID"/>
        </w:rPr>
        <w:t>“</w:t>
      </w:r>
      <w:r w:rsidRPr="002D2268">
        <w:rPr>
          <w:rFonts w:ascii="Palatino Linotype" w:hAnsi="Palatino Linotype" w:cstheme="majorBidi"/>
          <w:lang w:eastAsia="id-ID"/>
        </w:rPr>
        <w:t>diolok-olok secara berlebihan karena salah.</w:t>
      </w:r>
      <w:r w:rsidR="00852039" w:rsidRPr="002D2268">
        <w:rPr>
          <w:rFonts w:ascii="Palatino Linotype" w:hAnsi="Palatino Linotype" w:cstheme="majorBidi"/>
          <w:lang w:eastAsia="id-ID"/>
        </w:rPr>
        <w:t>”</w:t>
      </w:r>
      <w:r w:rsidRPr="002D2268">
        <w:rPr>
          <w:rFonts w:ascii="Palatino Linotype" w:hAnsi="Palatino Linotype" w:cstheme="majorBidi"/>
          <w:lang w:eastAsia="id-ID"/>
        </w:rPr>
        <w:t xml:space="preserve"> Sebenarnya, si perempuan hanya ingin mendapatkan senyuman dari si “Mas”. Ia ingin menggoda si lelaki agar mau tersenyum kepadanya. Namun, yang ia dapatkan malah </w:t>
      </w:r>
      <w:r w:rsidRPr="002D2268">
        <w:rPr>
          <w:rFonts w:ascii="Palatino Linotype" w:hAnsi="Palatino Linotype" w:cstheme="majorBidi"/>
          <w:i/>
          <w:lang w:eastAsia="id-ID"/>
        </w:rPr>
        <w:t>dipleroki</w:t>
      </w:r>
      <w:r w:rsidRPr="002D2268">
        <w:rPr>
          <w:rFonts w:ascii="Palatino Linotype" w:hAnsi="Palatino Linotype" w:cstheme="majorBidi"/>
          <w:lang w:eastAsia="id-ID"/>
        </w:rPr>
        <w:t xml:space="preserve"> dan </w:t>
      </w:r>
      <w:r w:rsidRPr="002D2268">
        <w:rPr>
          <w:rFonts w:ascii="Palatino Linotype" w:hAnsi="Palatino Linotype" w:cstheme="majorBidi"/>
          <w:i/>
          <w:lang w:eastAsia="id-ID"/>
        </w:rPr>
        <w:t>dipoyoki</w:t>
      </w:r>
      <w:r w:rsidRPr="002D2268">
        <w:rPr>
          <w:rFonts w:ascii="Palatino Linotype" w:hAnsi="Palatino Linotype" w:cstheme="majorBidi"/>
          <w:lang w:eastAsia="id-ID"/>
        </w:rPr>
        <w:t xml:space="preserve"> </w:t>
      </w:r>
      <w:r w:rsidR="000C695D" w:rsidRPr="002D2268">
        <w:rPr>
          <w:rFonts w:ascii="Palatino Linotype" w:hAnsi="Palatino Linotype" w:cstheme="majorBidi"/>
          <w:lang w:eastAsia="id-ID"/>
        </w:rPr>
        <w:t>oleh</w:t>
      </w:r>
      <w:r w:rsidRPr="002D2268">
        <w:rPr>
          <w:rFonts w:ascii="Palatino Linotype" w:hAnsi="Palatino Linotype" w:cstheme="majorBidi"/>
          <w:lang w:eastAsia="id-ID"/>
        </w:rPr>
        <w:t xml:space="preserve"> si lelaki. Tentu saja, dalam tradisi Jawa yang mendukung kekuasaan patriarki, kegenitan yang dilakukan </w:t>
      </w:r>
      <w:r w:rsidR="00341EC7" w:rsidRPr="002D2268">
        <w:rPr>
          <w:rFonts w:ascii="Palatino Linotype" w:hAnsi="Palatino Linotype" w:cstheme="majorBidi"/>
          <w:lang w:eastAsia="id-ID"/>
        </w:rPr>
        <w:t xml:space="preserve">si </w:t>
      </w:r>
      <w:r w:rsidRPr="002D2268">
        <w:rPr>
          <w:rFonts w:ascii="Palatino Linotype" w:hAnsi="Palatino Linotype" w:cstheme="majorBidi"/>
          <w:lang w:eastAsia="id-ID"/>
        </w:rPr>
        <w:t>gadis dianggap tidak wajar karena hal tersebut hanya boleh dilakukan oleh lelak</w:t>
      </w:r>
      <w:r w:rsidR="007A2DA1" w:rsidRPr="002D2268">
        <w:rPr>
          <w:rFonts w:ascii="Palatino Linotype" w:hAnsi="Palatino Linotype" w:cstheme="majorBidi"/>
          <w:lang w:eastAsia="id-ID"/>
        </w:rPr>
        <w:t xml:space="preserve">i. Perempuan </w:t>
      </w:r>
      <w:r w:rsidR="008D688B" w:rsidRPr="002D2268">
        <w:rPr>
          <w:rFonts w:ascii="Palatino Linotype" w:hAnsi="Palatino Linotype" w:cstheme="majorBidi"/>
          <w:lang w:eastAsia="id-ID"/>
        </w:rPr>
        <w:t>sudah seharusnya melakoni tradisi kesopanan</w:t>
      </w:r>
      <w:r w:rsidR="007A2DA1" w:rsidRPr="002D2268">
        <w:rPr>
          <w:rFonts w:ascii="Palatino Linotype" w:hAnsi="Palatino Linotype" w:cstheme="majorBidi"/>
          <w:lang w:eastAsia="id-ID"/>
        </w:rPr>
        <w:t xml:space="preserve"> dan</w:t>
      </w:r>
      <w:r w:rsidRPr="002D2268">
        <w:rPr>
          <w:rFonts w:ascii="Palatino Linotype" w:hAnsi="Palatino Linotype" w:cstheme="majorBidi"/>
          <w:lang w:eastAsia="id-ID"/>
        </w:rPr>
        <w:t xml:space="preserve"> </w:t>
      </w:r>
      <w:r w:rsidR="008D688B" w:rsidRPr="002D2268">
        <w:rPr>
          <w:rFonts w:ascii="Palatino Linotype" w:hAnsi="Palatino Linotype" w:cstheme="majorBidi"/>
          <w:lang w:eastAsia="id-ID"/>
        </w:rPr>
        <w:t>kelemah-lembutan</w:t>
      </w:r>
      <w:r w:rsidRPr="002D2268">
        <w:rPr>
          <w:rFonts w:ascii="Palatino Linotype" w:hAnsi="Palatino Linotype" w:cstheme="majorBidi"/>
          <w:lang w:eastAsia="id-ID"/>
        </w:rPr>
        <w:t xml:space="preserve">, baik yang dilakukan di ranah privat maupun ranah publik. </w:t>
      </w:r>
    </w:p>
    <w:p w:rsidR="001C0B43" w:rsidRPr="002D2268" w:rsidRDefault="001C0B43" w:rsidP="00EB43B4">
      <w:pPr>
        <w:autoSpaceDE w:val="0"/>
        <w:autoSpaceDN w:val="0"/>
        <w:adjustRightInd w:val="0"/>
        <w:spacing w:after="0"/>
        <w:ind w:firstLine="567"/>
        <w:rPr>
          <w:rFonts w:ascii="Palatino Linotype" w:hAnsi="Palatino Linotype" w:cstheme="majorBidi"/>
          <w:lang w:eastAsia="id-ID"/>
        </w:rPr>
      </w:pPr>
      <w:r w:rsidRPr="002D2268">
        <w:rPr>
          <w:rFonts w:ascii="Palatino Linotype" w:hAnsi="Palatino Linotype" w:cstheme="majorBidi"/>
          <w:lang w:eastAsia="id-ID"/>
        </w:rPr>
        <w:t xml:space="preserve">Itulah mengapa dalam dua kalimat berikutnya, “tingkah lakumu kudu ngerti coro” dan “ojo ditinggal kapribaden ketimuran”, vokalis lelaki yang </w:t>
      </w:r>
      <w:r w:rsidRPr="002D2268">
        <w:rPr>
          <w:rFonts w:ascii="Palatino Linotype" w:hAnsi="Palatino Linotype" w:cstheme="majorBidi"/>
          <w:i/>
          <w:iCs/>
          <w:lang w:eastAsia="id-ID"/>
        </w:rPr>
        <w:t>nembang</w:t>
      </w:r>
      <w:r w:rsidRPr="002D2268">
        <w:rPr>
          <w:rFonts w:ascii="Palatino Linotype" w:hAnsi="Palatino Linotype" w:cstheme="majorBidi"/>
          <w:lang w:eastAsia="id-ID"/>
        </w:rPr>
        <w:t xml:space="preserve">. Kedua lirik ini merupakan kehadiran otoritas lelaki sekaligus tradisi yang mengingatkan bahwa si gadis harus tahu adat-kebiasaan dalam pergaulan antara lelaki dan perempuan. Sebagai otoritas, si lelaki berhak menggunakan alasan tradisi terkait bagaimana sebaiknya perempuan Jawa—sebagai representasi </w:t>
      </w:r>
      <w:r w:rsidR="00AF3D87" w:rsidRPr="002D2268">
        <w:rPr>
          <w:rFonts w:ascii="Palatino Linotype" w:hAnsi="Palatino Linotype" w:cstheme="majorBidi"/>
          <w:lang w:eastAsia="id-ID"/>
        </w:rPr>
        <w:t>t</w:t>
      </w:r>
      <w:r w:rsidRPr="002D2268">
        <w:rPr>
          <w:rFonts w:ascii="Palatino Linotype" w:hAnsi="Palatino Linotype" w:cstheme="majorBidi"/>
          <w:lang w:eastAsia="id-ID"/>
        </w:rPr>
        <w:t xml:space="preserve">imur—harus bertindak dalam batas-batas yang tidak </w:t>
      </w:r>
      <w:r w:rsidR="0017127E" w:rsidRPr="002D2268">
        <w:rPr>
          <w:rFonts w:ascii="Palatino Linotype" w:hAnsi="Palatino Linotype" w:cstheme="majorBidi"/>
          <w:lang w:eastAsia="id-ID"/>
        </w:rPr>
        <w:t xml:space="preserve">boleh </w:t>
      </w:r>
      <w:r w:rsidRPr="002D2268">
        <w:rPr>
          <w:rFonts w:ascii="Palatino Linotype" w:hAnsi="Palatino Linotype" w:cstheme="majorBidi"/>
          <w:lang w:eastAsia="id-ID"/>
        </w:rPr>
        <w:t xml:space="preserve">mereka langgar. Atas nama tradisi pula ia berhak bicara, “jangan ditinggal kepribadian ketimuran” ketika si gadis dianggap melanggar </w:t>
      </w:r>
      <w:r w:rsidRPr="002D2268">
        <w:rPr>
          <w:rFonts w:ascii="Palatino Linotype" w:hAnsi="Palatino Linotype" w:cstheme="majorBidi"/>
          <w:i/>
          <w:iCs/>
          <w:lang w:eastAsia="id-ID"/>
        </w:rPr>
        <w:t xml:space="preserve">paugeran </w:t>
      </w:r>
      <w:r w:rsidRPr="002D2268">
        <w:rPr>
          <w:rFonts w:ascii="Palatino Linotype" w:hAnsi="Palatino Linotype" w:cstheme="majorBidi"/>
          <w:lang w:eastAsia="id-ID"/>
        </w:rPr>
        <w:t xml:space="preserve">yang sudah mapan dalam masyarakat Jawa. </w:t>
      </w:r>
    </w:p>
    <w:p w:rsidR="001C0B43" w:rsidRPr="002D2268" w:rsidRDefault="001C0B43" w:rsidP="00EB43B4">
      <w:pPr>
        <w:spacing w:after="0"/>
        <w:ind w:firstLine="567"/>
        <w:rPr>
          <w:rFonts w:ascii="Palatino Linotype" w:hAnsi="Palatino Linotype" w:cstheme="majorBidi"/>
          <w:lang w:eastAsia="id-ID"/>
        </w:rPr>
      </w:pPr>
      <w:r w:rsidRPr="002D2268">
        <w:rPr>
          <w:rFonts w:ascii="Palatino Linotype" w:hAnsi="Palatino Linotype" w:cstheme="majorBidi"/>
          <w:lang w:eastAsia="id-ID"/>
        </w:rPr>
        <w:t xml:space="preserve">Yang menarik adalah meskipun si perempuan disalahkan dia masih punya argumen terkait perilakunya, </w:t>
      </w:r>
      <w:r w:rsidR="0017127E" w:rsidRPr="002D2268">
        <w:rPr>
          <w:rFonts w:ascii="Palatino Linotype" w:hAnsi="Palatino Linotype" w:cstheme="majorBidi"/>
          <w:i/>
          <w:iCs/>
        </w:rPr>
        <w:t xml:space="preserve">mengko gek keri ing jaman, </w:t>
      </w:r>
      <w:r w:rsidR="0017127E" w:rsidRPr="002D2268">
        <w:rPr>
          <w:rFonts w:ascii="Palatino Linotype" w:hAnsi="Palatino Linotype" w:cstheme="majorBidi"/>
        </w:rPr>
        <w:t>“</w:t>
      </w:r>
      <w:r w:rsidRPr="002D2268">
        <w:rPr>
          <w:rFonts w:ascii="Palatino Linotype" w:hAnsi="Palatino Linotype" w:cstheme="majorBidi"/>
          <w:lang w:eastAsia="id-ID"/>
        </w:rPr>
        <w:t>nanti ketinggalan zaman</w:t>
      </w:r>
      <w:r w:rsidR="0017127E" w:rsidRPr="002D2268">
        <w:rPr>
          <w:rFonts w:ascii="Palatino Linotype" w:hAnsi="Palatino Linotype" w:cstheme="majorBidi"/>
          <w:lang w:eastAsia="id-ID"/>
        </w:rPr>
        <w:t>”</w:t>
      </w:r>
      <w:r w:rsidRPr="002D2268">
        <w:rPr>
          <w:rFonts w:ascii="Palatino Linotype" w:hAnsi="Palatino Linotype" w:cstheme="majorBidi"/>
          <w:lang w:eastAsia="id-ID"/>
        </w:rPr>
        <w:t>. Dalam suasana pembangunan dengan segala geliat modernitasnya, sangat wajar kalau banyak warga negara—dari remaja hingga tua, dari lelaki hingga perempuan—mendamba kebebasan dari kekangan tradisi. Modernitas selalu menawarkan wacana dan praksis yang mengantarkan manusia pada idealisasi akan rasionalisasi, sekulerisasi, kebebasan, kemajuan, dan universalisme—kesamaan dengan bangsa-ban</w:t>
      </w:r>
      <w:r w:rsidR="0017127E" w:rsidRPr="002D2268">
        <w:rPr>
          <w:rFonts w:ascii="Palatino Linotype" w:hAnsi="Palatino Linotype" w:cstheme="majorBidi"/>
          <w:lang w:eastAsia="id-ID"/>
        </w:rPr>
        <w:t>gsa yang sudah maju</w:t>
      </w:r>
      <w:r w:rsidR="007819B1" w:rsidRPr="002D2268">
        <w:rPr>
          <w:rFonts w:ascii="Palatino Linotype" w:hAnsi="Palatino Linotype" w:cstheme="majorBidi"/>
          <w:lang w:eastAsia="id-ID"/>
        </w:rPr>
        <w:t xml:space="preserve"> (Venn, 2000; McGuigan, 1999)</w:t>
      </w:r>
      <w:r w:rsidR="0017127E" w:rsidRPr="002D2268">
        <w:rPr>
          <w:rFonts w:ascii="Palatino Linotype" w:hAnsi="Palatino Linotype" w:cstheme="majorBidi"/>
          <w:lang w:eastAsia="id-ID"/>
        </w:rPr>
        <w:t xml:space="preserve">. </w:t>
      </w:r>
      <w:r w:rsidRPr="002D2268">
        <w:rPr>
          <w:rFonts w:ascii="Palatino Linotype" w:hAnsi="Palatino Linotype" w:cstheme="majorBidi"/>
          <w:lang w:eastAsia="id-ID"/>
        </w:rPr>
        <w:t xml:space="preserve">Idealisasi tersebut juga </w:t>
      </w:r>
      <w:r w:rsidR="0017127E" w:rsidRPr="002D2268">
        <w:rPr>
          <w:rFonts w:ascii="Palatino Linotype" w:hAnsi="Palatino Linotype" w:cstheme="majorBidi"/>
          <w:lang w:eastAsia="id-ID"/>
        </w:rPr>
        <w:t>berusaha</w:t>
      </w:r>
      <w:r w:rsidRPr="002D2268">
        <w:rPr>
          <w:rFonts w:ascii="Palatino Linotype" w:hAnsi="Palatino Linotype" w:cstheme="majorBidi"/>
          <w:lang w:eastAsia="id-ID"/>
        </w:rPr>
        <w:t xml:space="preserve"> melampaui batasan jender yang</w:t>
      </w:r>
      <w:r w:rsidR="0017127E" w:rsidRPr="002D2268">
        <w:rPr>
          <w:rFonts w:ascii="Palatino Linotype" w:hAnsi="Palatino Linotype" w:cstheme="majorBidi"/>
          <w:lang w:eastAsia="id-ID"/>
        </w:rPr>
        <w:t xml:space="preserve"> men</w:t>
      </w:r>
      <w:r w:rsidRPr="002D2268">
        <w:rPr>
          <w:rFonts w:ascii="Palatino Linotype" w:hAnsi="Palatino Linotype" w:cstheme="majorBidi"/>
          <w:lang w:eastAsia="id-ID"/>
        </w:rPr>
        <w:t xml:space="preserve">empatkan </w:t>
      </w:r>
      <w:r w:rsidR="0017127E" w:rsidRPr="002D2268">
        <w:rPr>
          <w:rFonts w:ascii="Palatino Linotype" w:hAnsi="Palatino Linotype" w:cstheme="majorBidi"/>
          <w:lang w:eastAsia="id-ID"/>
        </w:rPr>
        <w:t xml:space="preserve">perempuan di </w:t>
      </w:r>
      <w:r w:rsidRPr="002D2268">
        <w:rPr>
          <w:rFonts w:ascii="Palatino Linotype" w:hAnsi="Palatino Linotype" w:cstheme="majorBidi"/>
          <w:lang w:eastAsia="id-ID"/>
        </w:rPr>
        <w:t xml:space="preserve">ranah domestik serta </w:t>
      </w:r>
      <w:r w:rsidR="0017127E" w:rsidRPr="002D2268">
        <w:rPr>
          <w:rFonts w:ascii="Palatino Linotype" w:hAnsi="Palatino Linotype" w:cstheme="majorBidi"/>
          <w:lang w:eastAsia="id-ID"/>
        </w:rPr>
        <w:t xml:space="preserve">membiasakan mereka </w:t>
      </w:r>
      <w:r w:rsidRPr="002D2268">
        <w:rPr>
          <w:rFonts w:ascii="Palatino Linotype" w:hAnsi="Palatino Linotype" w:cstheme="majorBidi"/>
          <w:lang w:eastAsia="id-ID"/>
        </w:rPr>
        <w:t xml:space="preserve">dengan norma-norma yang membelenggu. </w:t>
      </w:r>
      <w:r w:rsidR="00C10CE3" w:rsidRPr="002D2268">
        <w:rPr>
          <w:rFonts w:ascii="Palatino Linotype" w:hAnsi="Palatino Linotype" w:cstheme="majorBidi"/>
          <w:lang w:eastAsia="id-ID"/>
        </w:rPr>
        <w:t>Budaya</w:t>
      </w:r>
      <w:r w:rsidRPr="002D2268">
        <w:rPr>
          <w:rFonts w:ascii="Palatino Linotype" w:hAnsi="Palatino Linotype" w:cstheme="majorBidi"/>
          <w:lang w:eastAsia="id-ID"/>
        </w:rPr>
        <w:t xml:space="preserve"> yang dianggap </w:t>
      </w:r>
      <w:r w:rsidRPr="002D2268">
        <w:rPr>
          <w:rFonts w:ascii="Palatino Linotype" w:hAnsi="Palatino Linotype" w:cstheme="majorBidi"/>
          <w:i/>
          <w:iCs/>
          <w:lang w:eastAsia="id-ID"/>
        </w:rPr>
        <w:t>ter-Barat-kan</w:t>
      </w:r>
      <w:r w:rsidRPr="002D2268">
        <w:rPr>
          <w:rFonts w:ascii="Palatino Linotype" w:hAnsi="Palatino Linotype" w:cstheme="majorBidi"/>
          <w:lang w:eastAsia="id-ID"/>
        </w:rPr>
        <w:t xml:space="preserve"> itulah yang mulai </w:t>
      </w:r>
      <w:r w:rsidR="00AF3D87" w:rsidRPr="002D2268">
        <w:rPr>
          <w:rFonts w:ascii="Palatino Linotype" w:hAnsi="Palatino Linotype" w:cstheme="majorBidi"/>
          <w:lang w:eastAsia="id-ID"/>
        </w:rPr>
        <w:t xml:space="preserve">mempengaruhi </w:t>
      </w:r>
      <w:r w:rsidRPr="002D2268">
        <w:rPr>
          <w:rFonts w:ascii="Palatino Linotype" w:hAnsi="Palatino Linotype" w:cstheme="majorBidi"/>
          <w:lang w:eastAsia="id-ID"/>
        </w:rPr>
        <w:t xml:space="preserve">pikiran dan tindakan masyarakat Indonesia sebagai akibat pembangunan oleh rezim negara yang juga sebenarnya berorientasi Barat. Akibatnya, hal-hal yang membatasi perempuan dianggap kuno dan sering dikatakan “ketinggalan zaman”. </w:t>
      </w:r>
    </w:p>
    <w:p w:rsidR="001C0B43" w:rsidRPr="002D2268" w:rsidRDefault="001C0B43" w:rsidP="00EB43B4">
      <w:pPr>
        <w:autoSpaceDE w:val="0"/>
        <w:autoSpaceDN w:val="0"/>
        <w:adjustRightInd w:val="0"/>
        <w:spacing w:after="0"/>
        <w:ind w:firstLine="567"/>
        <w:rPr>
          <w:rFonts w:ascii="Palatino Linotype" w:hAnsi="Palatino Linotype" w:cstheme="majorBidi"/>
          <w:lang w:eastAsia="id-ID"/>
        </w:rPr>
      </w:pPr>
      <w:r w:rsidRPr="002D2268">
        <w:rPr>
          <w:rFonts w:ascii="Palatino Linotype" w:hAnsi="Palatino Linotype" w:cstheme="majorBidi"/>
          <w:lang w:eastAsia="id-ID"/>
        </w:rPr>
        <w:t xml:space="preserve">Maka, melalui </w:t>
      </w:r>
      <w:r w:rsidRPr="002D2268">
        <w:rPr>
          <w:rFonts w:ascii="Palatino Linotype" w:hAnsi="Palatino Linotype" w:cstheme="majorBidi"/>
          <w:i/>
          <w:iCs/>
          <w:lang w:eastAsia="id-ID"/>
        </w:rPr>
        <w:t>Ojo Dipleroki</w:t>
      </w:r>
      <w:r w:rsidRPr="002D2268">
        <w:rPr>
          <w:rFonts w:ascii="Palatino Linotype" w:hAnsi="Palatino Linotype" w:cstheme="majorBidi"/>
          <w:lang w:eastAsia="id-ID"/>
        </w:rPr>
        <w:t>, Nartosabdo sekaligus mengingatkan komunitas penggemarnya bahwa di tengah-tengah modernitas, tidak sepatutnya masyarakat J</w:t>
      </w:r>
      <w:r w:rsidR="00D63D12" w:rsidRPr="002D2268">
        <w:rPr>
          <w:rFonts w:ascii="Palatino Linotype" w:hAnsi="Palatino Linotype" w:cstheme="majorBidi"/>
          <w:lang w:eastAsia="id-ID"/>
        </w:rPr>
        <w:t>awa melupakan kepribadian timur, k</w:t>
      </w:r>
      <w:r w:rsidRPr="002D2268">
        <w:rPr>
          <w:rFonts w:ascii="Palatino Linotype" w:hAnsi="Palatino Linotype" w:cstheme="majorBidi"/>
          <w:lang w:eastAsia="id-ID"/>
        </w:rPr>
        <w:t>hususnya buat kaum perempuan</w:t>
      </w:r>
      <w:r w:rsidR="00D63D12" w:rsidRPr="002D2268">
        <w:rPr>
          <w:rFonts w:ascii="Palatino Linotype" w:hAnsi="Palatino Linotype" w:cstheme="majorBidi"/>
          <w:lang w:eastAsia="id-ID"/>
        </w:rPr>
        <w:t>. K</w:t>
      </w:r>
      <w:r w:rsidRPr="002D2268">
        <w:rPr>
          <w:rFonts w:ascii="Palatino Linotype" w:hAnsi="Palatino Linotype" w:cstheme="majorBidi"/>
          <w:lang w:eastAsia="id-ID"/>
        </w:rPr>
        <w:t xml:space="preserve">arena tingkah laku, cara berpakaian, dan cara bertutur mereka yang mulai berubah dianggap </w:t>
      </w:r>
      <w:r w:rsidRPr="002D2268">
        <w:rPr>
          <w:rFonts w:ascii="Palatino Linotype" w:hAnsi="Palatino Linotype" w:cstheme="majorBidi"/>
          <w:lang w:eastAsia="id-ID"/>
        </w:rPr>
        <w:lastRenderedPageBreak/>
        <w:t xml:space="preserve">bisa merusak tatanan ke-Jawa-an yang sudah diwariskan turun-temurun. Pemahaman tersebut </w:t>
      </w:r>
      <w:r w:rsidR="007E20CA" w:rsidRPr="002D2268">
        <w:rPr>
          <w:rFonts w:ascii="Palatino Linotype" w:hAnsi="Palatino Linotype" w:cstheme="majorBidi"/>
          <w:lang w:eastAsia="id-ID"/>
        </w:rPr>
        <w:t xml:space="preserve">berjalin-kelindan </w:t>
      </w:r>
      <w:r w:rsidRPr="002D2268">
        <w:rPr>
          <w:rFonts w:ascii="Palatino Linotype" w:hAnsi="Palatino Linotype" w:cstheme="majorBidi"/>
          <w:lang w:eastAsia="id-ID"/>
        </w:rPr>
        <w:t xml:space="preserve">dengan paradigma budaya </w:t>
      </w:r>
      <w:r w:rsidR="007E20CA" w:rsidRPr="002D2268">
        <w:rPr>
          <w:rFonts w:ascii="Palatino Linotype" w:hAnsi="Palatino Linotype" w:cstheme="majorBidi"/>
          <w:lang w:eastAsia="id-ID"/>
        </w:rPr>
        <w:t>nasional</w:t>
      </w:r>
      <w:r w:rsidRPr="002D2268">
        <w:rPr>
          <w:rFonts w:ascii="Palatino Linotype" w:hAnsi="Palatino Linotype" w:cstheme="majorBidi"/>
          <w:lang w:eastAsia="id-ID"/>
        </w:rPr>
        <w:t xml:space="preserve"> yang ditempuh oleh rezim Suharto di mana budaya tradisional </w:t>
      </w:r>
      <w:r w:rsidR="007E20CA" w:rsidRPr="002D2268">
        <w:rPr>
          <w:rFonts w:ascii="Palatino Linotype" w:hAnsi="Palatino Linotype" w:cstheme="majorBidi"/>
          <w:lang w:eastAsia="id-ID"/>
        </w:rPr>
        <w:t xml:space="preserve">diposisikan sebagai </w:t>
      </w:r>
      <w:r w:rsidRPr="002D2268">
        <w:rPr>
          <w:rFonts w:ascii="Palatino Linotype" w:hAnsi="Palatino Linotype" w:cstheme="majorBidi"/>
          <w:lang w:eastAsia="id-ID"/>
        </w:rPr>
        <w:t xml:space="preserve">filter </w:t>
      </w:r>
      <w:r w:rsidR="00F5175F" w:rsidRPr="002D2268">
        <w:rPr>
          <w:rFonts w:ascii="Palatino Linotype" w:hAnsi="Palatino Linotype" w:cstheme="majorBidi"/>
          <w:lang w:eastAsia="id-ID"/>
        </w:rPr>
        <w:t xml:space="preserve">sekaligus penangkal </w:t>
      </w:r>
      <w:r w:rsidR="007E20CA" w:rsidRPr="002D2268">
        <w:rPr>
          <w:rFonts w:ascii="Palatino Linotype" w:hAnsi="Palatino Linotype" w:cstheme="majorBidi"/>
          <w:lang w:eastAsia="id-ID"/>
        </w:rPr>
        <w:t xml:space="preserve">terhadap </w:t>
      </w:r>
      <w:r w:rsidRPr="002D2268">
        <w:rPr>
          <w:rFonts w:ascii="Palatino Linotype" w:hAnsi="Palatino Linotype" w:cstheme="majorBidi"/>
          <w:lang w:eastAsia="id-ID"/>
        </w:rPr>
        <w:t>berkembangnya nilai-nilai asing yang mulai dominan di masyarakat</w:t>
      </w:r>
      <w:r w:rsidR="002D2268">
        <w:rPr>
          <w:rFonts w:ascii="Palatino Linotype" w:hAnsi="Palatino Linotype" w:cstheme="majorBidi"/>
          <w:lang w:eastAsia="id-ID"/>
        </w:rPr>
        <w:t xml:space="preserve"> (Setiawan, 2012)</w:t>
      </w:r>
      <w:r w:rsidRPr="002D2268">
        <w:rPr>
          <w:rFonts w:ascii="Palatino Linotype" w:hAnsi="Palatino Linotype" w:cstheme="majorBidi"/>
          <w:lang w:eastAsia="id-ID"/>
        </w:rPr>
        <w:t xml:space="preserve">. Tidak mengherankan kalau pada masa Orde Baru, wacana dan kebijakan tentang “pelestarian budaya tradisional” dikampanyekan sedemikian rupa, baik di mimbar seminar maupun tulisan-tulisan para akademisi. Dengan demikian, wacana “ke-timur-an bagi para perempuan Jawa” dalam lagu ini menjadi bagian dari formasi diskursif tentang budaya daerah sebagai pembentuk budaya bangsa untuk menangkal budaya asing yang dianggap akan merusak kepribadian nasional. </w:t>
      </w:r>
    </w:p>
    <w:p w:rsidR="001C0B43" w:rsidRPr="002D2268" w:rsidRDefault="001C0B43" w:rsidP="00EB43B4">
      <w:pPr>
        <w:autoSpaceDE w:val="0"/>
        <w:autoSpaceDN w:val="0"/>
        <w:adjustRightInd w:val="0"/>
        <w:spacing w:after="0"/>
        <w:ind w:firstLine="567"/>
        <w:rPr>
          <w:rFonts w:ascii="Palatino Linotype" w:hAnsi="Palatino Linotype" w:cstheme="majorBidi"/>
          <w:lang w:eastAsia="id-ID"/>
        </w:rPr>
      </w:pPr>
      <w:r w:rsidRPr="002D2268">
        <w:rPr>
          <w:rFonts w:ascii="Palatino Linotype" w:hAnsi="Palatino Linotype" w:cstheme="majorBidi"/>
          <w:lang w:eastAsia="id-ID"/>
        </w:rPr>
        <w:t>Ajakan (atau lebih tepatnya perintah) untuk kembali ke budaya Jawa</w:t>
      </w:r>
      <w:r w:rsidR="00F5175F" w:rsidRPr="002D2268">
        <w:rPr>
          <w:rFonts w:ascii="Palatino Linotype" w:hAnsi="Palatino Linotype" w:cstheme="majorBidi"/>
          <w:lang w:eastAsia="id-ID"/>
        </w:rPr>
        <w:t xml:space="preserve"> bisa juga dibaca sebagai </w:t>
      </w:r>
      <w:r w:rsidRPr="002D2268">
        <w:rPr>
          <w:rFonts w:ascii="Palatino Linotype" w:hAnsi="Palatino Linotype" w:cstheme="majorBidi"/>
          <w:lang w:eastAsia="id-ID"/>
        </w:rPr>
        <w:t>bentuk</w:t>
      </w:r>
      <w:r w:rsidR="00C51695" w:rsidRPr="002D2268">
        <w:rPr>
          <w:rFonts w:ascii="Palatino Linotype" w:hAnsi="Palatino Linotype" w:cstheme="majorBidi"/>
          <w:lang w:eastAsia="id-ID"/>
        </w:rPr>
        <w:t>—</w:t>
      </w:r>
      <w:r w:rsidR="007819B1" w:rsidRPr="002D2268">
        <w:rPr>
          <w:rFonts w:ascii="Palatino Linotype" w:hAnsi="Palatino Linotype" w:cstheme="majorBidi"/>
          <w:lang w:eastAsia="id-ID"/>
        </w:rPr>
        <w:t>mengikuti pemikiran Hall, Critcher, Jefferson &amp; Roberts (1978)</w:t>
      </w:r>
      <w:r w:rsidR="00C51695" w:rsidRPr="002D2268">
        <w:rPr>
          <w:rFonts w:ascii="Palatino Linotype" w:hAnsi="Palatino Linotype" w:cstheme="majorBidi"/>
          <w:lang w:eastAsia="id-ID"/>
        </w:rPr>
        <w:t>—</w:t>
      </w:r>
      <w:r w:rsidRPr="002D2268">
        <w:rPr>
          <w:rFonts w:ascii="Palatino Linotype" w:hAnsi="Palatino Linotype" w:cstheme="majorBidi"/>
          <w:i/>
          <w:iCs/>
          <w:lang w:eastAsia="id-ID"/>
        </w:rPr>
        <w:t>kepanikan</w:t>
      </w:r>
      <w:r w:rsidR="00C51695" w:rsidRPr="002D2268">
        <w:rPr>
          <w:rFonts w:ascii="Palatino Linotype" w:hAnsi="Palatino Linotype" w:cstheme="majorBidi"/>
          <w:i/>
          <w:iCs/>
          <w:lang w:eastAsia="id-ID"/>
        </w:rPr>
        <w:t xml:space="preserve"> </w:t>
      </w:r>
      <w:r w:rsidRPr="002D2268">
        <w:rPr>
          <w:rFonts w:ascii="Palatino Linotype" w:hAnsi="Palatino Linotype" w:cstheme="majorBidi"/>
          <w:i/>
          <w:iCs/>
          <w:lang w:eastAsia="id-ID"/>
        </w:rPr>
        <w:t xml:space="preserve"> moral</w:t>
      </w:r>
      <w:r w:rsidR="007819B1" w:rsidRPr="002D2268">
        <w:rPr>
          <w:rFonts w:ascii="Palatino Linotype" w:hAnsi="Palatino Linotype" w:cstheme="majorBidi"/>
          <w:i/>
          <w:iCs/>
          <w:lang w:eastAsia="id-ID"/>
        </w:rPr>
        <w:t xml:space="preserve"> </w:t>
      </w:r>
      <w:r w:rsidRPr="002D2268">
        <w:rPr>
          <w:rFonts w:ascii="Palatino Linotype" w:hAnsi="Palatino Linotype" w:cstheme="majorBidi"/>
          <w:lang w:eastAsia="id-ID"/>
        </w:rPr>
        <w:t>di tengah-tengah keberantaraan kultural yang di</w:t>
      </w:r>
      <w:r w:rsidR="00EC7BFB">
        <w:rPr>
          <w:rFonts w:ascii="Palatino Linotype" w:hAnsi="Palatino Linotype" w:cstheme="majorBidi"/>
          <w:lang w:eastAsia="id-ID"/>
        </w:rPr>
        <w:t xml:space="preserve">alami sebagian besar masyarakat, khususnya generasi muda, </w:t>
      </w:r>
      <w:r w:rsidRPr="002D2268">
        <w:rPr>
          <w:rFonts w:ascii="Palatino Linotype" w:hAnsi="Palatino Linotype" w:cstheme="majorBidi"/>
          <w:lang w:eastAsia="id-ID"/>
        </w:rPr>
        <w:t xml:space="preserve">akibat mulai </w:t>
      </w:r>
      <w:r w:rsidR="00F5175F" w:rsidRPr="002D2268">
        <w:rPr>
          <w:rFonts w:ascii="Palatino Linotype" w:hAnsi="Palatino Linotype" w:cstheme="majorBidi"/>
          <w:lang w:eastAsia="id-ID"/>
        </w:rPr>
        <w:t>menguatnya budaya pop</w:t>
      </w:r>
      <w:r w:rsidRPr="002D2268">
        <w:rPr>
          <w:rFonts w:ascii="Palatino Linotype" w:hAnsi="Palatino Linotype" w:cstheme="majorBidi"/>
          <w:lang w:eastAsia="id-ID"/>
        </w:rPr>
        <w:t>, film dan lagu yang didistribusikan secara nasional.</w:t>
      </w:r>
      <w:r w:rsidR="007819B1" w:rsidRPr="002D2268">
        <w:rPr>
          <w:rFonts w:ascii="Palatino Linotype" w:hAnsi="Palatino Linotype" w:cstheme="majorBidi"/>
          <w:lang w:eastAsia="id-ID"/>
        </w:rPr>
        <w:t xml:space="preserve"> Generasi muda dianggap sebagai kelompok sosial paling rentan dalam kehidupan yang berubah secara cepat, sehingga mereka perlu ditertibkan.</w:t>
      </w:r>
      <w:r w:rsidRPr="002D2268">
        <w:rPr>
          <w:rFonts w:ascii="Palatino Linotype" w:hAnsi="Palatino Linotype" w:cstheme="majorBidi"/>
          <w:lang w:eastAsia="id-ID"/>
        </w:rPr>
        <w:t xml:space="preserve"> Sebenarnya, rezim sendirilah yang mengundang</w:t>
      </w:r>
      <w:r w:rsidR="00445065">
        <w:rPr>
          <w:rFonts w:ascii="Palatino Linotype" w:hAnsi="Palatino Linotype" w:cstheme="majorBidi"/>
          <w:lang w:eastAsia="id-ID"/>
        </w:rPr>
        <w:t>-masuk</w:t>
      </w:r>
      <w:r w:rsidRPr="002D2268">
        <w:rPr>
          <w:rFonts w:ascii="Palatino Linotype" w:hAnsi="Palatino Linotype" w:cstheme="majorBidi"/>
          <w:lang w:eastAsia="id-ID"/>
        </w:rPr>
        <w:t xml:space="preserve"> modernitas dan segala konsekuensinya bagi kehidupan kultural dan moral bangsa ini. Namun, ketika mereka sudah merasa kewalahan, maka </w:t>
      </w:r>
      <w:r w:rsidR="00DF65B6" w:rsidRPr="002D2268">
        <w:rPr>
          <w:rFonts w:ascii="Palatino Linotype" w:hAnsi="Palatino Linotype" w:cstheme="majorBidi"/>
          <w:lang w:eastAsia="id-ID"/>
        </w:rPr>
        <w:t>mekanisme</w:t>
      </w:r>
      <w:r w:rsidRPr="002D2268">
        <w:rPr>
          <w:rFonts w:ascii="Palatino Linotype" w:hAnsi="Palatino Linotype" w:cstheme="majorBidi"/>
          <w:lang w:eastAsia="id-ID"/>
        </w:rPr>
        <w:t xml:space="preserve"> represif berbasis kearifan lokal digunakan—tentu saja melalui tangan para intelektual dan seniman—untuk mengendalikan “kebablasan budaya” yang dianggap sebagai ancaman mutlak bagi jati diri bangsa </w:t>
      </w:r>
      <w:r w:rsidR="000C1274">
        <w:rPr>
          <w:rFonts w:ascii="Palatino Linotype" w:hAnsi="Palatino Linotype" w:cstheme="majorBidi"/>
          <w:lang w:eastAsia="id-ID"/>
        </w:rPr>
        <w:t xml:space="preserve">serta </w:t>
      </w:r>
      <w:r w:rsidRPr="002D2268">
        <w:rPr>
          <w:rFonts w:ascii="Palatino Linotype" w:hAnsi="Palatino Linotype" w:cstheme="majorBidi"/>
          <w:lang w:eastAsia="id-ID"/>
        </w:rPr>
        <w:t xml:space="preserve">ancaman terhadap kemapanan rezim negara. </w:t>
      </w:r>
    </w:p>
    <w:p w:rsidR="001C0B43" w:rsidRPr="002D2268" w:rsidRDefault="001C0B43" w:rsidP="00EB43B4">
      <w:pPr>
        <w:autoSpaceDE w:val="0"/>
        <w:autoSpaceDN w:val="0"/>
        <w:adjustRightInd w:val="0"/>
        <w:spacing w:after="0"/>
        <w:ind w:firstLine="567"/>
        <w:rPr>
          <w:rFonts w:ascii="Palatino Linotype" w:hAnsi="Palatino Linotype" w:cstheme="majorBidi"/>
          <w:lang w:eastAsia="id-ID"/>
        </w:rPr>
      </w:pPr>
      <w:r w:rsidRPr="002D2268">
        <w:rPr>
          <w:rFonts w:ascii="Palatino Linotype" w:hAnsi="Palatino Linotype" w:cstheme="majorBidi"/>
          <w:lang w:eastAsia="id-ID"/>
        </w:rPr>
        <w:t xml:space="preserve">Apa yang menarik dilihat dari aspek kreativitas dan diskursivitas seorang Nartosabdo adalah kenyataan bahwa ia sendiri juga bermain-main dalam keberantaraan dan ambivalensi kultural, meskipun masih dalam bingkai budaya Jawa. Dalam </w:t>
      </w:r>
      <w:r w:rsidRPr="00E861D5">
        <w:rPr>
          <w:rFonts w:ascii="Palatino Linotype" w:hAnsi="Palatino Linotype" w:cstheme="majorBidi"/>
          <w:i/>
          <w:iCs/>
          <w:lang w:eastAsia="id-ID"/>
        </w:rPr>
        <w:t>men</w:t>
      </w:r>
      <w:r w:rsidRPr="002D2268">
        <w:rPr>
          <w:rFonts w:ascii="Palatino Linotype" w:hAnsi="Palatino Linotype" w:cstheme="majorBidi"/>
          <w:i/>
          <w:iCs/>
          <w:lang w:eastAsia="id-ID"/>
        </w:rPr>
        <w:t>-dalang</w:t>
      </w:r>
      <w:r w:rsidRPr="002D2268">
        <w:rPr>
          <w:rFonts w:ascii="Palatino Linotype" w:hAnsi="Palatino Linotype" w:cstheme="majorBidi"/>
          <w:lang w:eastAsia="id-ID"/>
        </w:rPr>
        <w:t xml:space="preserve"> </w:t>
      </w:r>
      <w:r w:rsidR="00F5175F" w:rsidRPr="002D2268">
        <w:rPr>
          <w:rFonts w:ascii="Palatino Linotype" w:hAnsi="Palatino Linotype" w:cstheme="majorBidi"/>
          <w:lang w:eastAsia="id-ID"/>
        </w:rPr>
        <w:t xml:space="preserve">dan bermusik, </w:t>
      </w:r>
      <w:r w:rsidRPr="002D2268">
        <w:rPr>
          <w:rFonts w:ascii="Palatino Linotype" w:hAnsi="Palatino Linotype" w:cstheme="majorBidi"/>
          <w:lang w:eastAsia="id-ID"/>
        </w:rPr>
        <w:t xml:space="preserve">ia terkenal tidak mau hanya terpaku pada pakem, </w:t>
      </w:r>
      <w:r w:rsidR="00F5175F" w:rsidRPr="002D2268">
        <w:rPr>
          <w:rFonts w:ascii="Palatino Linotype" w:hAnsi="Palatino Linotype" w:cstheme="majorBidi"/>
          <w:lang w:eastAsia="id-ID"/>
        </w:rPr>
        <w:t>tidak segan berimprovisasi dengan konsep pertunjukan dan musik modern</w:t>
      </w:r>
      <w:r w:rsidRPr="002D2268">
        <w:rPr>
          <w:rFonts w:ascii="Palatino Linotype" w:hAnsi="Palatino Linotype" w:cstheme="majorBidi"/>
          <w:lang w:eastAsia="id-ID"/>
        </w:rPr>
        <w:t xml:space="preserve">. Namun, ia </w:t>
      </w:r>
      <w:r w:rsidR="007B0530" w:rsidRPr="002D2268">
        <w:rPr>
          <w:rFonts w:ascii="Palatino Linotype" w:hAnsi="Palatino Linotype" w:cstheme="majorBidi"/>
          <w:lang w:eastAsia="id-ID"/>
        </w:rPr>
        <w:t xml:space="preserve">juga </w:t>
      </w:r>
      <w:r w:rsidRPr="002D2268">
        <w:rPr>
          <w:rFonts w:ascii="Palatino Linotype" w:hAnsi="Palatino Linotype" w:cstheme="majorBidi"/>
          <w:lang w:eastAsia="id-ID"/>
        </w:rPr>
        <w:t xml:space="preserve">tidak mau sepenuhnya menghilangkan wacana ke-Jawa-an. Kalaupun ia tampak mengajak subjek perempuan dalam lagu </w:t>
      </w:r>
      <w:r w:rsidRPr="002D2268">
        <w:rPr>
          <w:rFonts w:ascii="Palatino Linotype" w:hAnsi="Palatino Linotype" w:cstheme="majorBidi"/>
          <w:i/>
          <w:iCs/>
          <w:lang w:eastAsia="id-ID"/>
        </w:rPr>
        <w:t>Ojo Dipleroki</w:t>
      </w:r>
      <w:r w:rsidRPr="002D2268">
        <w:rPr>
          <w:rFonts w:ascii="Palatino Linotype" w:hAnsi="Palatino Linotype" w:cstheme="majorBidi"/>
          <w:lang w:eastAsia="id-ID"/>
        </w:rPr>
        <w:t xml:space="preserve"> untuk menghargai dan melestarikan </w:t>
      </w:r>
      <w:r w:rsidR="007B0530" w:rsidRPr="002D2268">
        <w:rPr>
          <w:rFonts w:ascii="Palatino Linotype" w:hAnsi="Palatino Linotype" w:cstheme="majorBidi"/>
          <w:lang w:eastAsia="id-ID"/>
        </w:rPr>
        <w:t xml:space="preserve">sebagian </w:t>
      </w:r>
      <w:r w:rsidRPr="002D2268">
        <w:rPr>
          <w:rFonts w:ascii="Palatino Linotype" w:hAnsi="Palatino Linotype" w:cstheme="majorBidi"/>
          <w:lang w:eastAsia="id-ID"/>
        </w:rPr>
        <w:t xml:space="preserve">budaya Jawa, menurut kami itu lebih disebabkan </w:t>
      </w:r>
      <w:r w:rsidR="007B0530" w:rsidRPr="002D2268">
        <w:rPr>
          <w:rFonts w:ascii="Palatino Linotype" w:hAnsi="Palatino Linotype" w:cstheme="majorBidi"/>
          <w:lang w:eastAsia="id-ID"/>
        </w:rPr>
        <w:t xml:space="preserve">karena pandangan ideologisnya sebagai pencipta yang tidak ingin tradisi benar-benar hilang dari masyarakat. Selain itu, </w:t>
      </w:r>
      <w:r w:rsidR="00BA01FF" w:rsidRPr="002D2268">
        <w:rPr>
          <w:rFonts w:ascii="Palatino Linotype" w:hAnsi="Palatino Linotype" w:cstheme="majorBidi"/>
          <w:lang w:eastAsia="id-ID"/>
        </w:rPr>
        <w:t xml:space="preserve">Natrosabdo juga tidak bisa lepas dari </w:t>
      </w:r>
      <w:r w:rsidRPr="002D2268">
        <w:rPr>
          <w:rFonts w:ascii="Palatino Linotype" w:hAnsi="Palatino Linotype" w:cstheme="majorBidi"/>
          <w:lang w:eastAsia="id-ID"/>
        </w:rPr>
        <w:t xml:space="preserve">kampanye diskursif rezim negara </w:t>
      </w:r>
      <w:r w:rsidR="00597AD2">
        <w:rPr>
          <w:rFonts w:ascii="Palatino Linotype" w:hAnsi="Palatino Linotype" w:cstheme="majorBidi"/>
          <w:lang w:eastAsia="id-ID"/>
        </w:rPr>
        <w:t xml:space="preserve">terkait </w:t>
      </w:r>
      <w:r w:rsidR="00BA01FF" w:rsidRPr="002D2268">
        <w:rPr>
          <w:rFonts w:ascii="Palatino Linotype" w:hAnsi="Palatino Linotype" w:cstheme="majorBidi"/>
          <w:lang w:eastAsia="id-ID"/>
        </w:rPr>
        <w:t>budaya tradisional sebagai penopang budaya nasional.</w:t>
      </w:r>
      <w:r w:rsidRPr="002D2268">
        <w:rPr>
          <w:rFonts w:ascii="Palatino Linotype" w:hAnsi="Palatino Linotype" w:cstheme="majorBidi"/>
          <w:lang w:eastAsia="id-ID"/>
        </w:rPr>
        <w:t xml:space="preserve"> Menariknya, wacana yang ia usung memang tetap menegosiasikan ke-Jawa-an sebagai acuan moral bagi generasi muda yang mulai mengkonsumsi budaya modern di masa pembangunan, tetapi ia juga tidak mau sekedar manut dengan paradigma dan kebijakan “pelestarian budaya” tanpa mau dan mampu mendialogkannya dengan perubahan zaman. Maka, transformasi lokalitas yang ia mainkan dalam lagu-lagu ciptaannya bisa dikatakan sebagai siasat dalam mengapropriasi budaya modern sekaligus kuatnya pengawasan rezim negara sekaligus untuk terus menegosiasikan ke-Jawa-an di tengah-tengah realitas perubahan.  </w:t>
      </w:r>
    </w:p>
    <w:p w:rsidR="001C0B43" w:rsidRPr="00FB5B95" w:rsidRDefault="001C0B43" w:rsidP="00EB43B4">
      <w:pPr>
        <w:autoSpaceDE w:val="0"/>
        <w:autoSpaceDN w:val="0"/>
        <w:adjustRightInd w:val="0"/>
        <w:spacing w:after="0"/>
        <w:rPr>
          <w:rFonts w:asciiTheme="majorBidi" w:hAnsiTheme="majorBidi" w:cstheme="majorBidi"/>
          <w:sz w:val="24"/>
          <w:szCs w:val="24"/>
          <w:lang w:eastAsia="id-ID"/>
        </w:rPr>
      </w:pPr>
    </w:p>
    <w:p w:rsidR="001C0B43" w:rsidRPr="004A1CDD" w:rsidRDefault="00BA01FF" w:rsidP="00EB43B4">
      <w:pPr>
        <w:autoSpaceDE w:val="0"/>
        <w:autoSpaceDN w:val="0"/>
        <w:adjustRightInd w:val="0"/>
        <w:spacing w:after="0"/>
        <w:rPr>
          <w:rFonts w:ascii="Palatino Linotype" w:hAnsi="Palatino Linotype" w:cstheme="majorBidi"/>
          <w:b/>
          <w:bCs/>
          <w:szCs w:val="24"/>
          <w:lang w:eastAsia="id-ID"/>
        </w:rPr>
      </w:pPr>
      <w:r w:rsidRPr="004A1CDD">
        <w:rPr>
          <w:rFonts w:ascii="Palatino Linotype" w:hAnsi="Palatino Linotype" w:cstheme="majorBidi"/>
          <w:b/>
          <w:bCs/>
          <w:szCs w:val="24"/>
          <w:lang w:eastAsia="id-ID"/>
        </w:rPr>
        <w:t xml:space="preserve">Tembang yang </w:t>
      </w:r>
      <w:r w:rsidRPr="004A1CDD">
        <w:rPr>
          <w:rFonts w:ascii="Palatino Linotype" w:hAnsi="Palatino Linotype" w:cstheme="majorBidi"/>
          <w:b/>
          <w:bCs/>
          <w:i/>
          <w:iCs/>
          <w:szCs w:val="24"/>
          <w:lang w:eastAsia="id-ID"/>
        </w:rPr>
        <w:t xml:space="preserve">Nyrempet-nyrempet </w:t>
      </w:r>
    </w:p>
    <w:p w:rsidR="001C0B43" w:rsidRPr="004A1CDD" w:rsidRDefault="001C0B43" w:rsidP="00EB43B4">
      <w:pPr>
        <w:autoSpaceDE w:val="0"/>
        <w:autoSpaceDN w:val="0"/>
        <w:adjustRightInd w:val="0"/>
        <w:spacing w:after="0"/>
        <w:ind w:firstLine="567"/>
        <w:rPr>
          <w:rFonts w:ascii="Palatino Linotype" w:hAnsi="Palatino Linotype" w:cstheme="majorBidi"/>
          <w:szCs w:val="24"/>
          <w:lang w:eastAsia="id-ID"/>
        </w:rPr>
      </w:pPr>
      <w:r w:rsidRPr="004A1CDD">
        <w:rPr>
          <w:rFonts w:ascii="Palatino Linotype" w:hAnsi="Palatino Linotype" w:cstheme="majorBidi"/>
          <w:szCs w:val="24"/>
          <w:lang w:eastAsia="id-ID"/>
        </w:rPr>
        <w:t xml:space="preserve">Tidak bisa dipungkiri Manthous-lah yang pada era 1990-an mempopulerkan musik dan lagu campursari, meskipun secara historis percampuran musikal sudah </w:t>
      </w:r>
      <w:r w:rsidRPr="004A1CDD">
        <w:rPr>
          <w:rFonts w:ascii="Palatino Linotype" w:hAnsi="Palatino Linotype" w:cstheme="majorBidi"/>
          <w:szCs w:val="24"/>
          <w:lang w:eastAsia="id-ID"/>
        </w:rPr>
        <w:lastRenderedPageBreak/>
        <w:t>biasa berlangsung dalam tradisi Jawa. Nama campursari didapatkan dari perpaduan bermacam jenis musik—tradisional dan modern—yang mengiringi lagu-lagu yang diciptakannya. Dari aspek inst</w:t>
      </w:r>
      <w:r w:rsidR="00BA01FF" w:rsidRPr="004A1CDD">
        <w:rPr>
          <w:rFonts w:ascii="Palatino Linotype" w:hAnsi="Palatino Linotype" w:cstheme="majorBidi"/>
          <w:szCs w:val="24"/>
          <w:lang w:eastAsia="id-ID"/>
        </w:rPr>
        <w:t>r</w:t>
      </w:r>
      <w:r w:rsidRPr="004A1CDD">
        <w:rPr>
          <w:rFonts w:ascii="Palatino Linotype" w:hAnsi="Palatino Linotype" w:cstheme="majorBidi"/>
          <w:szCs w:val="24"/>
          <w:lang w:eastAsia="id-ID"/>
        </w:rPr>
        <w:t>umen musiknya, jelas bahwa campursari adalah bentuk budaya hib</w:t>
      </w:r>
      <w:r w:rsidR="004A1CDD">
        <w:rPr>
          <w:rFonts w:ascii="Palatino Linotype" w:hAnsi="Palatino Linotype" w:cstheme="majorBidi"/>
          <w:szCs w:val="24"/>
          <w:lang w:eastAsia="id-ID"/>
        </w:rPr>
        <w:t>rid yang memadukan budaya Jawa-</w:t>
      </w:r>
      <w:r w:rsidRPr="004A1CDD">
        <w:rPr>
          <w:rFonts w:ascii="Palatino Linotype" w:hAnsi="Palatino Linotype" w:cstheme="majorBidi"/>
          <w:szCs w:val="24"/>
          <w:lang w:eastAsia="id-ID"/>
        </w:rPr>
        <w:t>budaya modern. Kesadaran untuk mendialogkan secara kreatif aspek musikalitas Jawa—nada dan instrumen—dengan musikalitas modern/Barat merupakan kekuatan seorang Manthous dalam membaca kecenderungan perubahan selera kultural masyarakat Jawa</w:t>
      </w:r>
      <w:r w:rsidR="00BA01FF" w:rsidRPr="004A1CDD">
        <w:rPr>
          <w:rFonts w:ascii="Palatino Linotype" w:hAnsi="Palatino Linotype" w:cstheme="majorBidi"/>
          <w:szCs w:val="24"/>
          <w:lang w:eastAsia="id-ID"/>
        </w:rPr>
        <w:t xml:space="preserve"> sebagai akibat hegemoni musik pop. </w:t>
      </w:r>
      <w:r w:rsidRPr="004A1CDD">
        <w:rPr>
          <w:rFonts w:ascii="Palatino Linotype" w:hAnsi="Palatino Linotype" w:cstheme="majorBidi"/>
          <w:szCs w:val="24"/>
          <w:lang w:eastAsia="id-ID"/>
        </w:rPr>
        <w:t xml:space="preserve">Maka, dengan melakukan campuraduk musikal, Manthous </w:t>
      </w:r>
      <w:r w:rsidR="00C94CE0" w:rsidRPr="004A1CDD">
        <w:rPr>
          <w:rFonts w:ascii="Palatino Linotype" w:hAnsi="Palatino Linotype" w:cstheme="majorBidi"/>
          <w:szCs w:val="24"/>
          <w:lang w:eastAsia="id-ID"/>
        </w:rPr>
        <w:t>tengah</w:t>
      </w:r>
      <w:r w:rsidRPr="004A1CDD">
        <w:rPr>
          <w:rFonts w:ascii="Palatino Linotype" w:hAnsi="Palatino Linotype" w:cstheme="majorBidi"/>
          <w:szCs w:val="24"/>
          <w:lang w:eastAsia="id-ID"/>
        </w:rPr>
        <w:t xml:space="preserve"> bersiasat di tengah-tengah keberantaraan kultural masyarakat di mana budaya modern menjadi semakin hegemonik. </w:t>
      </w:r>
    </w:p>
    <w:p w:rsidR="001C0B43" w:rsidRPr="004A1CDD" w:rsidRDefault="001C0B43" w:rsidP="00EB43B4">
      <w:pPr>
        <w:pStyle w:val="FootnoteText"/>
        <w:ind w:firstLine="567"/>
        <w:jc w:val="both"/>
        <w:rPr>
          <w:rFonts w:ascii="Palatino Linotype" w:hAnsi="Palatino Linotype" w:cstheme="majorBidi"/>
          <w:color w:val="000000"/>
          <w:sz w:val="22"/>
          <w:szCs w:val="24"/>
          <w:lang w:val="id-ID"/>
        </w:rPr>
      </w:pPr>
      <w:r w:rsidRPr="004A1CDD">
        <w:rPr>
          <w:rFonts w:ascii="Palatino Linotype" w:hAnsi="Palatino Linotype" w:cstheme="majorBidi"/>
          <w:sz w:val="22"/>
          <w:szCs w:val="24"/>
          <w:lang w:val="id-ID" w:eastAsia="id-ID"/>
        </w:rPr>
        <w:t xml:space="preserve">Perkawinan musikal yang dipakai oleh Manthous memang disengaja karena ia tidak ingin musik ini menjadi semacam langgam Jawa dan karawitan. Apalagi ia memang tidak hanya menguasai gamelan sebagai basis kulturalnya, tetapi juga menguasai </w:t>
      </w:r>
      <w:r w:rsidR="004A1CDD">
        <w:rPr>
          <w:rFonts w:ascii="Palatino Linotype" w:hAnsi="Palatino Linotype" w:cstheme="majorBidi"/>
          <w:sz w:val="22"/>
          <w:szCs w:val="24"/>
          <w:lang w:val="id-ID" w:eastAsia="id-ID"/>
        </w:rPr>
        <w:t xml:space="preserve">alat </w:t>
      </w:r>
      <w:r w:rsidRPr="004A1CDD">
        <w:rPr>
          <w:rFonts w:ascii="Palatino Linotype" w:hAnsi="Palatino Linotype" w:cstheme="majorBidi"/>
          <w:sz w:val="22"/>
          <w:szCs w:val="24"/>
          <w:lang w:val="id-ID" w:eastAsia="id-ID"/>
        </w:rPr>
        <w:t xml:space="preserve">musik pop yang sangat populer di era 90-an. Inilah yang menjadikan Manthous dikatakan mampu melakukan penetrasi atau, bahkan, melampaui batasan-batasan kaku antara musik Barat dan musik Jawa. </w:t>
      </w:r>
      <w:r w:rsidRPr="004A1CDD">
        <w:rPr>
          <w:rFonts w:ascii="Palatino Linotype" w:hAnsi="Palatino Linotype" w:cstheme="majorBidi"/>
          <w:sz w:val="22"/>
          <w:szCs w:val="24"/>
          <w:lang w:eastAsia="id-ID"/>
        </w:rPr>
        <w:t xml:space="preserve">Adapun alat yang dipakai dalam campursari Manthous adalah </w:t>
      </w:r>
      <w:r w:rsidRPr="004A1CDD">
        <w:rPr>
          <w:rFonts w:ascii="Palatino Linotype" w:hAnsi="Palatino Linotype" w:cstheme="majorBidi"/>
          <w:i/>
          <w:iCs/>
          <w:color w:val="000000"/>
          <w:sz w:val="22"/>
          <w:szCs w:val="24"/>
        </w:rPr>
        <w:t xml:space="preserve">kendang, gong, gender, saron, demung, bass gitar elektrik, cuk/ukulele, drum set, </w:t>
      </w:r>
      <w:r w:rsidRPr="004A1CDD">
        <w:rPr>
          <w:rFonts w:ascii="Palatino Linotype" w:hAnsi="Palatino Linotype" w:cstheme="majorBidi"/>
          <w:color w:val="000000"/>
          <w:sz w:val="22"/>
          <w:szCs w:val="24"/>
        </w:rPr>
        <w:t>dan</w:t>
      </w:r>
      <w:r w:rsidRPr="004A1CDD">
        <w:rPr>
          <w:rFonts w:ascii="Palatino Linotype" w:hAnsi="Palatino Linotype" w:cstheme="majorBidi"/>
          <w:i/>
          <w:iCs/>
          <w:color w:val="000000"/>
          <w:sz w:val="22"/>
          <w:szCs w:val="24"/>
        </w:rPr>
        <w:t xml:space="preserve"> keyboard synthezizer.</w:t>
      </w:r>
      <w:r w:rsidR="00BA01FF" w:rsidRPr="004A1CDD">
        <w:rPr>
          <w:rFonts w:ascii="Palatino Linotype" w:hAnsi="Palatino Linotype" w:cstheme="majorBidi"/>
          <w:i/>
          <w:iCs/>
          <w:color w:val="000000"/>
          <w:sz w:val="22"/>
          <w:szCs w:val="24"/>
          <w:lang w:val="id-ID"/>
        </w:rPr>
        <w:t xml:space="preserve"> </w:t>
      </w:r>
      <w:r w:rsidRPr="004A1CDD">
        <w:rPr>
          <w:rFonts w:ascii="Palatino Linotype" w:hAnsi="Palatino Linotype" w:cstheme="majorBidi"/>
          <w:color w:val="000000"/>
          <w:sz w:val="22"/>
          <w:szCs w:val="24"/>
        </w:rPr>
        <w:t>Kemampuan memadukan kedua jenis alat musik yang jelas-jelas berbeda secara tatanan maupun makna filosofinya tersebut meru</w:t>
      </w:r>
      <w:r w:rsidR="00BA01FF" w:rsidRPr="004A1CDD">
        <w:rPr>
          <w:rFonts w:ascii="Palatino Linotype" w:hAnsi="Palatino Linotype" w:cstheme="majorBidi"/>
          <w:color w:val="000000"/>
          <w:sz w:val="22"/>
          <w:szCs w:val="24"/>
          <w:lang w:val="id-ID"/>
        </w:rPr>
        <w:t>pa</w:t>
      </w:r>
      <w:r w:rsidRPr="004A1CDD">
        <w:rPr>
          <w:rFonts w:ascii="Palatino Linotype" w:hAnsi="Palatino Linotype" w:cstheme="majorBidi"/>
          <w:color w:val="000000"/>
          <w:sz w:val="22"/>
          <w:szCs w:val="24"/>
        </w:rPr>
        <w:t xml:space="preserve">kan ikhtiar kultural untuk memformulasi musik hibrid </w:t>
      </w:r>
      <w:r w:rsidR="00F36BCD">
        <w:rPr>
          <w:rFonts w:ascii="Palatino Linotype" w:hAnsi="Palatino Linotype" w:cstheme="majorBidi"/>
          <w:color w:val="000000"/>
          <w:sz w:val="22"/>
          <w:szCs w:val="24"/>
          <w:lang w:val="id-ID"/>
        </w:rPr>
        <w:t xml:space="preserve">tanpa harus </w:t>
      </w:r>
      <w:r w:rsidRPr="004A1CDD">
        <w:rPr>
          <w:rFonts w:ascii="Palatino Linotype" w:hAnsi="Palatino Linotype" w:cstheme="majorBidi"/>
          <w:color w:val="000000"/>
          <w:sz w:val="22"/>
          <w:szCs w:val="24"/>
        </w:rPr>
        <w:t xml:space="preserve">melupakan ke-Jawa-an yang direpresentasikan melalui </w:t>
      </w:r>
      <w:r w:rsidRPr="004A1CDD">
        <w:rPr>
          <w:rFonts w:ascii="Palatino Linotype" w:hAnsi="Palatino Linotype" w:cstheme="majorBidi"/>
          <w:i/>
          <w:iCs/>
          <w:color w:val="000000"/>
          <w:sz w:val="22"/>
          <w:szCs w:val="24"/>
        </w:rPr>
        <w:t xml:space="preserve">kendang, gong, gender, saron, </w:t>
      </w:r>
      <w:r w:rsidR="00623A92" w:rsidRPr="004A1CDD">
        <w:rPr>
          <w:rFonts w:ascii="Palatino Linotype" w:hAnsi="Palatino Linotype" w:cstheme="majorBidi"/>
          <w:color w:val="000000"/>
          <w:sz w:val="22"/>
          <w:szCs w:val="24"/>
          <w:lang w:val="id-ID"/>
        </w:rPr>
        <w:t xml:space="preserve">dan </w:t>
      </w:r>
      <w:r w:rsidRPr="004A1CDD">
        <w:rPr>
          <w:rFonts w:ascii="Palatino Linotype" w:hAnsi="Palatino Linotype" w:cstheme="majorBidi"/>
          <w:i/>
          <w:iCs/>
          <w:color w:val="000000"/>
          <w:sz w:val="22"/>
          <w:szCs w:val="24"/>
        </w:rPr>
        <w:t>demung</w:t>
      </w:r>
      <w:r w:rsidR="00623A92" w:rsidRPr="004A1CDD">
        <w:rPr>
          <w:rFonts w:ascii="Palatino Linotype" w:hAnsi="Palatino Linotype" w:cstheme="majorBidi"/>
          <w:i/>
          <w:iCs/>
          <w:color w:val="000000"/>
          <w:sz w:val="22"/>
          <w:szCs w:val="24"/>
          <w:lang w:val="id-ID"/>
        </w:rPr>
        <w:t>,</w:t>
      </w:r>
      <w:r w:rsidRPr="004A1CDD">
        <w:rPr>
          <w:rFonts w:ascii="Palatino Linotype" w:hAnsi="Palatino Linotype" w:cstheme="majorBidi"/>
          <w:color w:val="000000"/>
          <w:sz w:val="22"/>
          <w:szCs w:val="24"/>
        </w:rPr>
        <w:t xml:space="preserve"> di tengah-tengah modernitas yang direpresentasikan oleh bass elektrik, </w:t>
      </w:r>
      <w:r w:rsidRPr="004A1CDD">
        <w:rPr>
          <w:rFonts w:ascii="Palatino Linotype" w:hAnsi="Palatino Linotype" w:cstheme="majorBidi"/>
          <w:i/>
          <w:iCs/>
          <w:color w:val="000000"/>
          <w:sz w:val="22"/>
          <w:szCs w:val="24"/>
        </w:rPr>
        <w:t xml:space="preserve">cuk/ukulele, drum set </w:t>
      </w:r>
      <w:r w:rsidRPr="004A1CDD">
        <w:rPr>
          <w:rFonts w:ascii="Palatino Linotype" w:hAnsi="Palatino Linotype" w:cstheme="majorBidi"/>
          <w:color w:val="000000"/>
          <w:sz w:val="22"/>
          <w:szCs w:val="24"/>
        </w:rPr>
        <w:t xml:space="preserve">dan </w:t>
      </w:r>
      <w:r w:rsidRPr="004A1CDD">
        <w:rPr>
          <w:rFonts w:ascii="Palatino Linotype" w:hAnsi="Palatino Linotype" w:cstheme="majorBidi"/>
          <w:i/>
          <w:iCs/>
          <w:color w:val="000000"/>
          <w:sz w:val="22"/>
          <w:szCs w:val="24"/>
        </w:rPr>
        <w:t>keyboard synthezizer</w:t>
      </w:r>
      <w:r w:rsidRPr="004A1CDD">
        <w:rPr>
          <w:rFonts w:ascii="Palatino Linotype" w:hAnsi="Palatino Linotype" w:cstheme="majorBidi"/>
          <w:color w:val="000000"/>
          <w:sz w:val="22"/>
          <w:szCs w:val="24"/>
        </w:rPr>
        <w:t xml:space="preserve">. Manthous pada tahun 1993 mendirikan CSGK (Campursari Gunung Kidul) dengan lagu-lagu yang fenomenal seperti </w:t>
      </w:r>
      <w:r w:rsidRPr="004A1CDD">
        <w:rPr>
          <w:rFonts w:ascii="Palatino Linotype" w:hAnsi="Palatino Linotype" w:cstheme="majorBidi"/>
          <w:i/>
          <w:iCs/>
          <w:color w:val="000000"/>
          <w:sz w:val="22"/>
          <w:szCs w:val="24"/>
        </w:rPr>
        <w:t xml:space="preserve">Nyidam Sari, Kempling, Ojo Digondheli, Ojo Sembrono, Sakit Rindu, Sido Opo Ora, </w:t>
      </w:r>
      <w:r w:rsidRPr="004A1CDD">
        <w:rPr>
          <w:rFonts w:ascii="Palatino Linotype" w:hAnsi="Palatino Linotype" w:cstheme="majorBidi"/>
          <w:color w:val="000000"/>
          <w:sz w:val="22"/>
          <w:szCs w:val="24"/>
        </w:rPr>
        <w:t>dan lain-lain.</w:t>
      </w:r>
      <w:r w:rsidRPr="004A1CDD">
        <w:rPr>
          <w:rFonts w:ascii="Palatino Linotype" w:hAnsi="Palatino Linotype" w:cstheme="majorBidi"/>
          <w:color w:val="000000"/>
          <w:sz w:val="22"/>
          <w:szCs w:val="24"/>
          <w:lang w:val="id-ID"/>
        </w:rPr>
        <w:t xml:space="preserve"> </w:t>
      </w:r>
    </w:p>
    <w:p w:rsidR="001C0B43" w:rsidRPr="004A1CDD" w:rsidRDefault="001C0B43" w:rsidP="00EB43B4">
      <w:pPr>
        <w:pStyle w:val="FootnoteText"/>
        <w:ind w:firstLine="567"/>
        <w:jc w:val="both"/>
        <w:rPr>
          <w:rFonts w:ascii="Palatino Linotype" w:hAnsi="Palatino Linotype" w:cstheme="majorBidi"/>
          <w:color w:val="000000"/>
          <w:sz w:val="22"/>
          <w:szCs w:val="24"/>
          <w:lang w:val="id-ID"/>
        </w:rPr>
      </w:pPr>
      <w:r w:rsidRPr="004A1CDD">
        <w:rPr>
          <w:rFonts w:ascii="Palatino Linotype" w:hAnsi="Palatino Linotype" w:cstheme="majorBidi"/>
          <w:color w:val="000000"/>
          <w:sz w:val="22"/>
          <w:szCs w:val="24"/>
          <w:lang w:val="id-ID"/>
        </w:rPr>
        <w:t xml:space="preserve">Salah satu keunggulan dan karakteristik Manthous dalam menggarap lagu campursari adalah kepiawaianya dalam menulis lirik yang </w:t>
      </w:r>
      <w:r w:rsidR="005319B0">
        <w:rPr>
          <w:rFonts w:ascii="Palatino Linotype" w:hAnsi="Palatino Linotype" w:cstheme="majorBidi"/>
          <w:i/>
          <w:iCs/>
          <w:color w:val="000000"/>
          <w:sz w:val="22"/>
          <w:szCs w:val="24"/>
          <w:lang w:val="id-ID"/>
        </w:rPr>
        <w:t>nyrempet</w:t>
      </w:r>
      <w:r w:rsidRPr="004A1CDD">
        <w:rPr>
          <w:rFonts w:ascii="Palatino Linotype" w:hAnsi="Palatino Linotype" w:cstheme="majorBidi"/>
          <w:i/>
          <w:iCs/>
          <w:color w:val="000000"/>
          <w:sz w:val="22"/>
          <w:szCs w:val="24"/>
          <w:lang w:val="id-ID"/>
        </w:rPr>
        <w:t xml:space="preserve"> </w:t>
      </w:r>
      <w:r w:rsidR="005319B0">
        <w:rPr>
          <w:rFonts w:ascii="Palatino Linotype" w:hAnsi="Palatino Linotype" w:cstheme="majorBidi"/>
          <w:iCs/>
          <w:color w:val="000000"/>
          <w:sz w:val="22"/>
          <w:szCs w:val="24"/>
          <w:lang w:val="id-ID"/>
        </w:rPr>
        <w:t xml:space="preserve">(nyaris menyentuh) </w:t>
      </w:r>
      <w:r w:rsidR="000E284E">
        <w:rPr>
          <w:rFonts w:ascii="Palatino Linotype" w:hAnsi="Palatino Linotype" w:cstheme="majorBidi"/>
          <w:color w:val="000000"/>
          <w:sz w:val="22"/>
          <w:szCs w:val="24"/>
          <w:lang w:val="id-ID"/>
        </w:rPr>
        <w:t xml:space="preserve">persoalan </w:t>
      </w:r>
      <w:r w:rsidRPr="004A1CDD">
        <w:rPr>
          <w:rFonts w:ascii="Palatino Linotype" w:hAnsi="Palatino Linotype" w:cstheme="majorBidi"/>
          <w:color w:val="000000"/>
          <w:sz w:val="22"/>
          <w:szCs w:val="24"/>
          <w:lang w:val="id-ID"/>
        </w:rPr>
        <w:t xml:space="preserve">yang dianggap </w:t>
      </w:r>
      <w:r w:rsidR="00C042C7">
        <w:rPr>
          <w:rFonts w:ascii="Palatino Linotype" w:hAnsi="Palatino Linotype" w:cstheme="majorBidi"/>
          <w:color w:val="000000"/>
          <w:sz w:val="22"/>
          <w:szCs w:val="24"/>
          <w:lang w:val="id-ID"/>
        </w:rPr>
        <w:t xml:space="preserve">oleh publik dianggap </w:t>
      </w:r>
      <w:r w:rsidRPr="004A1CDD">
        <w:rPr>
          <w:rFonts w:ascii="Palatino Linotype" w:hAnsi="Palatino Linotype" w:cstheme="majorBidi"/>
          <w:color w:val="000000"/>
          <w:sz w:val="22"/>
          <w:szCs w:val="24"/>
          <w:lang w:val="id-ID"/>
        </w:rPr>
        <w:t xml:space="preserve">tabu, tetapi tidak sampai terjebak ke dalam eksploitasi seksualitas. Selain itu, Manthous juga menyiapkan sebagian besar </w:t>
      </w:r>
      <w:r w:rsidR="00AA3BA4">
        <w:rPr>
          <w:rFonts w:ascii="Palatino Linotype" w:hAnsi="Palatino Linotype" w:cstheme="majorBidi"/>
          <w:color w:val="000000"/>
          <w:sz w:val="22"/>
          <w:szCs w:val="24"/>
          <w:lang w:val="id-ID"/>
        </w:rPr>
        <w:t>karyanya untuk dinyanyikan duet oleh</w:t>
      </w:r>
      <w:r w:rsidRPr="004A1CDD">
        <w:rPr>
          <w:rFonts w:ascii="Palatino Linotype" w:hAnsi="Palatino Linotype" w:cstheme="majorBidi"/>
          <w:color w:val="000000"/>
          <w:sz w:val="22"/>
          <w:szCs w:val="24"/>
          <w:lang w:val="id-ID"/>
        </w:rPr>
        <w:t xml:space="preserve"> penyanyi perempuan dan lelaki. Dengan model lirik </w:t>
      </w:r>
      <w:r w:rsidR="0028270C">
        <w:rPr>
          <w:rFonts w:ascii="Palatino Linotype" w:hAnsi="Palatino Linotype" w:cstheme="majorBidi"/>
          <w:color w:val="000000"/>
          <w:sz w:val="22"/>
          <w:szCs w:val="24"/>
          <w:lang w:val="id-ID"/>
        </w:rPr>
        <w:t xml:space="preserve">yang menghadirkan kesamaan bunyi </w:t>
      </w:r>
      <w:r w:rsidRPr="004A1CDD">
        <w:rPr>
          <w:rFonts w:ascii="Palatino Linotype" w:hAnsi="Palatino Linotype" w:cstheme="majorBidi"/>
          <w:color w:val="000000"/>
          <w:sz w:val="22"/>
          <w:szCs w:val="24"/>
          <w:lang w:val="id-ID"/>
        </w:rPr>
        <w:t xml:space="preserve">terakhir dalam setiap kalimat lirik dalam bait lagu, lagu-lagu bertema </w:t>
      </w:r>
      <w:r w:rsidRPr="004A1CDD">
        <w:rPr>
          <w:rFonts w:ascii="Palatino Linotype" w:hAnsi="Palatino Linotype" w:cstheme="majorBidi"/>
          <w:i/>
          <w:iCs/>
          <w:color w:val="000000"/>
          <w:sz w:val="22"/>
          <w:szCs w:val="24"/>
          <w:lang w:val="id-ID"/>
        </w:rPr>
        <w:t>nyrempet-nyrempet</w:t>
      </w:r>
      <w:r w:rsidRPr="004A1CDD">
        <w:rPr>
          <w:rFonts w:ascii="Palatino Linotype" w:hAnsi="Palatino Linotype" w:cstheme="majorBidi"/>
          <w:color w:val="000000"/>
          <w:sz w:val="22"/>
          <w:szCs w:val="24"/>
          <w:lang w:val="id-ID"/>
        </w:rPr>
        <w:t xml:space="preserve">, seperti </w:t>
      </w:r>
      <w:r w:rsidRPr="004A1CDD">
        <w:rPr>
          <w:rFonts w:ascii="Palatino Linotype" w:hAnsi="Palatino Linotype" w:cstheme="majorBidi"/>
          <w:i/>
          <w:iCs/>
          <w:color w:val="000000"/>
          <w:sz w:val="22"/>
          <w:szCs w:val="24"/>
          <w:lang w:val="id-ID"/>
        </w:rPr>
        <w:t>Kempling,</w:t>
      </w:r>
      <w:r w:rsidR="002664C1">
        <w:rPr>
          <w:rFonts w:ascii="Palatino Linotype" w:hAnsi="Palatino Linotype" w:cstheme="majorBidi"/>
          <w:color w:val="000000"/>
          <w:sz w:val="22"/>
          <w:szCs w:val="24"/>
          <w:lang w:val="id-ID"/>
        </w:rPr>
        <w:t xml:space="preserve"> </w:t>
      </w:r>
      <w:r w:rsidRPr="004A1CDD">
        <w:rPr>
          <w:rFonts w:ascii="Palatino Linotype" w:hAnsi="Palatino Linotype" w:cstheme="majorBidi"/>
          <w:color w:val="000000"/>
          <w:sz w:val="22"/>
          <w:szCs w:val="24"/>
          <w:lang w:val="id-ID"/>
        </w:rPr>
        <w:t>mudah dihafal dan diingat oleh komunitas penggemar.</w:t>
      </w:r>
      <w:r w:rsidR="00806F1F">
        <w:rPr>
          <w:rFonts w:ascii="Palatino Linotype" w:hAnsi="Palatino Linotype" w:cstheme="majorBidi"/>
          <w:color w:val="000000"/>
          <w:sz w:val="22"/>
          <w:szCs w:val="24"/>
          <w:lang w:val="id-ID"/>
        </w:rPr>
        <w:t xml:space="preserve"> Berikut salah satu lagu </w:t>
      </w:r>
      <w:r w:rsidR="00767715">
        <w:rPr>
          <w:rFonts w:ascii="Palatino Linotype" w:hAnsi="Palatino Linotype" w:cstheme="majorBidi"/>
          <w:color w:val="000000"/>
          <w:sz w:val="22"/>
          <w:szCs w:val="24"/>
          <w:lang w:val="id-ID"/>
        </w:rPr>
        <w:t xml:space="preserve">karya Manthous </w:t>
      </w:r>
      <w:r w:rsidR="00806F1F">
        <w:rPr>
          <w:rFonts w:ascii="Palatino Linotype" w:hAnsi="Palatino Linotype" w:cstheme="majorBidi"/>
          <w:color w:val="000000"/>
          <w:sz w:val="22"/>
          <w:szCs w:val="24"/>
          <w:lang w:val="id-ID"/>
        </w:rPr>
        <w:t xml:space="preserve">yang </w:t>
      </w:r>
      <w:r w:rsidR="00767715">
        <w:rPr>
          <w:rFonts w:ascii="Palatino Linotype" w:hAnsi="Palatino Linotype" w:cstheme="majorBidi"/>
          <w:color w:val="000000"/>
          <w:sz w:val="22"/>
          <w:szCs w:val="24"/>
          <w:lang w:val="id-ID"/>
        </w:rPr>
        <w:t>cukup populer</w:t>
      </w:r>
      <w:r w:rsidR="00870922">
        <w:rPr>
          <w:rFonts w:ascii="Palatino Linotype" w:hAnsi="Palatino Linotype" w:cstheme="majorBidi"/>
          <w:color w:val="000000"/>
          <w:sz w:val="22"/>
          <w:szCs w:val="24"/>
          <w:lang w:val="id-ID"/>
        </w:rPr>
        <w:t xml:space="preserve">, bahkan sampai sekarang masih sering dinyanyikan dalam pertunjukan musik dangdut, campursari, ataupun wayang di wilayah Jawa Tengah dan Jawa Timur. </w:t>
      </w:r>
      <w:r w:rsidRPr="004A1CDD">
        <w:rPr>
          <w:rFonts w:ascii="Palatino Linotype" w:hAnsi="Palatino Linotype" w:cstheme="majorBidi"/>
          <w:color w:val="000000"/>
          <w:sz w:val="22"/>
          <w:szCs w:val="24"/>
          <w:lang w:val="id-ID"/>
        </w:rPr>
        <w:t xml:space="preserve"> </w:t>
      </w:r>
    </w:p>
    <w:p w:rsidR="001C0B43" w:rsidRPr="00EB43B4" w:rsidRDefault="001C0B43" w:rsidP="00623A92">
      <w:pPr>
        <w:pStyle w:val="FootnoteText"/>
        <w:jc w:val="center"/>
        <w:rPr>
          <w:rFonts w:ascii="Palatino Linotype" w:hAnsi="Palatino Linotype" w:cstheme="majorBidi"/>
          <w:b/>
          <w:color w:val="000000"/>
          <w:lang w:val="id-ID"/>
        </w:rPr>
      </w:pPr>
      <w:r w:rsidRPr="00EB43B4">
        <w:rPr>
          <w:rFonts w:ascii="Palatino Linotype" w:hAnsi="Palatino Linotype" w:cstheme="majorBidi"/>
          <w:b/>
          <w:color w:val="000000"/>
          <w:lang w:val="id-ID"/>
        </w:rPr>
        <w:t xml:space="preserve">Tabel </w:t>
      </w:r>
      <w:r w:rsidR="00623A92" w:rsidRPr="00EB43B4">
        <w:rPr>
          <w:rFonts w:ascii="Palatino Linotype" w:hAnsi="Palatino Linotype" w:cstheme="majorBidi"/>
          <w:b/>
          <w:color w:val="000000"/>
          <w:lang w:val="id-ID"/>
        </w:rPr>
        <w:t>2</w:t>
      </w:r>
      <w:r w:rsidRPr="00EB43B4">
        <w:rPr>
          <w:rFonts w:ascii="Palatino Linotype" w:hAnsi="Palatino Linotype" w:cstheme="majorBidi"/>
          <w:b/>
          <w:color w:val="000000"/>
          <w:lang w:val="id-ID"/>
        </w:rPr>
        <w:t>.</w:t>
      </w:r>
    </w:p>
    <w:p w:rsidR="001C0B43" w:rsidRPr="00020AA5" w:rsidRDefault="001C0B43" w:rsidP="001C0B43">
      <w:pPr>
        <w:pStyle w:val="FootnoteText"/>
        <w:jc w:val="center"/>
        <w:rPr>
          <w:rFonts w:ascii="Palatino Linotype" w:hAnsi="Palatino Linotype" w:cstheme="majorBidi"/>
          <w:color w:val="000000"/>
          <w:lang w:val="id-ID"/>
        </w:rPr>
      </w:pPr>
      <w:r w:rsidRPr="00020AA5">
        <w:rPr>
          <w:rFonts w:ascii="Palatino Linotype" w:hAnsi="Palatino Linotype" w:cstheme="majorBidi"/>
          <w:color w:val="000000"/>
          <w:lang w:val="id-ID"/>
        </w:rPr>
        <w:t xml:space="preserve">Lirik Lagu </w:t>
      </w:r>
      <w:r w:rsidRPr="00020AA5">
        <w:rPr>
          <w:rFonts w:ascii="Palatino Linotype" w:hAnsi="Palatino Linotype" w:cstheme="majorBidi"/>
          <w:i/>
          <w:iCs/>
          <w:color w:val="000000"/>
          <w:lang w:val="id-ID"/>
        </w:rPr>
        <w:t>Kempling</w:t>
      </w:r>
      <w:r w:rsidR="00EB43B4">
        <w:rPr>
          <w:rFonts w:ascii="Palatino Linotype" w:hAnsi="Palatino Linotype" w:cstheme="majorBidi"/>
          <w:i/>
          <w:iCs/>
          <w:color w:val="000000"/>
          <w:lang w:val="id-ID"/>
        </w:rPr>
        <w:t xml:space="preserve">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156"/>
        <w:gridCol w:w="4349"/>
      </w:tblGrid>
      <w:tr w:rsidR="001C0B43" w:rsidRPr="00EB43B4" w:rsidTr="00C94CE0">
        <w:tc>
          <w:tcPr>
            <w:tcW w:w="4156" w:type="dxa"/>
            <w:shd w:val="clear" w:color="auto" w:fill="D9D9D9" w:themeFill="background1" w:themeFillShade="D9"/>
          </w:tcPr>
          <w:p w:rsidR="001C0B43" w:rsidRPr="00EB43B4" w:rsidRDefault="001C0B43" w:rsidP="00EB43B4">
            <w:pPr>
              <w:pStyle w:val="FootnoteText"/>
              <w:jc w:val="center"/>
              <w:rPr>
                <w:rFonts w:ascii="Palatino Linotype" w:hAnsi="Palatino Linotype" w:cstheme="majorBidi"/>
                <w:color w:val="000000"/>
                <w:lang w:val="id-ID"/>
              </w:rPr>
            </w:pPr>
            <w:r w:rsidRPr="00EB43B4">
              <w:rPr>
                <w:rFonts w:ascii="Palatino Linotype" w:hAnsi="Palatino Linotype" w:cstheme="majorBidi"/>
                <w:color w:val="000000"/>
                <w:lang w:val="id-ID"/>
              </w:rPr>
              <w:t>Lirik bahasa Jawa</w:t>
            </w:r>
          </w:p>
        </w:tc>
        <w:tc>
          <w:tcPr>
            <w:tcW w:w="4349" w:type="dxa"/>
            <w:shd w:val="clear" w:color="auto" w:fill="D9D9D9" w:themeFill="background1" w:themeFillShade="D9"/>
          </w:tcPr>
          <w:p w:rsidR="001C0B43" w:rsidRPr="00EB43B4" w:rsidRDefault="001C0B43" w:rsidP="00EB43B4">
            <w:pPr>
              <w:pStyle w:val="FootnoteText"/>
              <w:jc w:val="center"/>
              <w:rPr>
                <w:rFonts w:ascii="Palatino Linotype" w:hAnsi="Palatino Linotype" w:cstheme="majorBidi"/>
                <w:color w:val="000000"/>
                <w:lang w:val="id-ID"/>
              </w:rPr>
            </w:pPr>
            <w:r w:rsidRPr="00EB43B4">
              <w:rPr>
                <w:rFonts w:ascii="Palatino Linotype" w:hAnsi="Palatino Linotype" w:cstheme="majorBidi"/>
                <w:color w:val="000000"/>
                <w:lang w:val="id-ID"/>
              </w:rPr>
              <w:t>Terjemahan</w:t>
            </w:r>
          </w:p>
        </w:tc>
      </w:tr>
      <w:tr w:rsidR="001C0B43" w:rsidRPr="00EB43B4" w:rsidTr="00C94CE0">
        <w:tc>
          <w:tcPr>
            <w:tcW w:w="4156" w:type="dxa"/>
          </w:tcPr>
          <w:p w:rsidR="001C0B43" w:rsidRPr="00EB43B4" w:rsidRDefault="001C0B43" w:rsidP="00EB43B4">
            <w:pPr>
              <w:pStyle w:val="NormalWeb"/>
              <w:spacing w:before="0" w:beforeAutospacing="0" w:after="0" w:afterAutospacing="0"/>
              <w:rPr>
                <w:rFonts w:ascii="Palatino Linotype" w:hAnsi="Palatino Linotype" w:cstheme="majorBidi"/>
                <w:b/>
                <w:bCs/>
                <w:sz w:val="20"/>
                <w:szCs w:val="20"/>
              </w:rPr>
            </w:pPr>
          </w:p>
          <w:p w:rsidR="001C0B43" w:rsidRPr="00EB43B4" w:rsidRDefault="001C0B43" w:rsidP="00EB43B4">
            <w:pPr>
              <w:pStyle w:val="NormalWeb"/>
              <w:spacing w:before="0" w:beforeAutospacing="0" w:after="0" w:afterAutospacing="0"/>
              <w:rPr>
                <w:rFonts w:ascii="Palatino Linotype" w:hAnsi="Palatino Linotype" w:cstheme="majorBidi"/>
                <w:sz w:val="20"/>
                <w:szCs w:val="20"/>
              </w:rPr>
            </w:pPr>
            <w:r w:rsidRPr="00EB43B4">
              <w:rPr>
                <w:rFonts w:ascii="Palatino Linotype" w:hAnsi="Palatino Linotype" w:cstheme="majorBidi"/>
                <w:b/>
                <w:bCs/>
                <w:sz w:val="20"/>
                <w:szCs w:val="20"/>
              </w:rPr>
              <w:t xml:space="preserve">PnLk </w:t>
            </w:r>
            <w:r w:rsidRPr="00EB43B4">
              <w:rPr>
                <w:rFonts w:ascii="Palatino Linotype" w:hAnsi="Palatino Linotype" w:cstheme="majorBidi"/>
                <w:sz w:val="20"/>
                <w:szCs w:val="20"/>
              </w:rPr>
              <w:t>(Penyanyi Lelaki)</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Ndak pundi Mbak ayu badhe tindak pundi</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Dingaren tindak wae ora numpak taksi</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Dhewek’an apa ora wedi</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Timbang nganggur kula gelem ngancani</w:t>
            </w:r>
          </w:p>
          <w:p w:rsidR="001C0B43" w:rsidRPr="00EB43B4" w:rsidRDefault="001C0B43" w:rsidP="00EB43B4">
            <w:pPr>
              <w:pStyle w:val="NormalWeb"/>
              <w:spacing w:before="0" w:beforeAutospacing="0" w:after="0" w:afterAutospacing="0"/>
              <w:rPr>
                <w:rFonts w:ascii="Palatino Linotype" w:hAnsi="Palatino Linotype" w:cstheme="majorBidi"/>
                <w:b/>
                <w:bCs/>
                <w:sz w:val="20"/>
                <w:szCs w:val="20"/>
              </w:rPr>
            </w:pPr>
          </w:p>
          <w:p w:rsidR="001C0B43" w:rsidRPr="00EB43B4" w:rsidRDefault="001C0B43" w:rsidP="00EB43B4">
            <w:pPr>
              <w:pStyle w:val="NormalWeb"/>
              <w:spacing w:before="0" w:beforeAutospacing="0" w:after="0" w:afterAutospacing="0"/>
              <w:rPr>
                <w:rFonts w:ascii="Palatino Linotype" w:hAnsi="Palatino Linotype" w:cstheme="majorBidi"/>
                <w:b/>
                <w:bCs/>
                <w:sz w:val="20"/>
                <w:szCs w:val="20"/>
              </w:rPr>
            </w:pPr>
            <w:r w:rsidRPr="00EB43B4">
              <w:rPr>
                <w:rFonts w:ascii="Palatino Linotype" w:hAnsi="Palatino Linotype" w:cstheme="majorBidi"/>
                <w:b/>
                <w:bCs/>
                <w:sz w:val="20"/>
                <w:szCs w:val="20"/>
              </w:rPr>
              <w:t xml:space="preserve">PnPr </w:t>
            </w:r>
            <w:r w:rsidRPr="00EB43B4">
              <w:rPr>
                <w:rFonts w:ascii="Palatino Linotype" w:hAnsi="Palatino Linotype" w:cstheme="majorBidi"/>
                <w:sz w:val="20"/>
                <w:szCs w:val="20"/>
              </w:rPr>
              <w:t>(Penyanyi Perempuan)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Kleresan Mas alias kebetulan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lastRenderedPageBreak/>
              <w:t>Blanjane kathah rada kabotan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Yen purun mas enggal-enggal ngrencangi</w:t>
            </w:r>
          </w:p>
          <w:p w:rsidR="001C0B43" w:rsidRPr="00EB43B4" w:rsidRDefault="001C0B43" w:rsidP="00EB43B4">
            <w:pPr>
              <w:pStyle w:val="NormalWeb"/>
              <w:spacing w:before="0" w:beforeAutospacing="0" w:after="0" w:afterAutospacing="0"/>
              <w:rPr>
                <w:rStyle w:val="Emphasis"/>
                <w:rFonts w:ascii="Palatino Linotype" w:hAnsi="Palatino Linotype" w:cstheme="majorBidi"/>
                <w:sz w:val="20"/>
                <w:szCs w:val="20"/>
              </w:rPr>
            </w:pPr>
            <w:r w:rsidRPr="00EB43B4">
              <w:rPr>
                <w:rStyle w:val="Emphasis"/>
                <w:rFonts w:ascii="Palatino Linotype" w:hAnsi="Palatino Linotype" w:cstheme="majorBidi"/>
                <w:sz w:val="20"/>
                <w:szCs w:val="20"/>
              </w:rPr>
              <w:t>tekan ngomah mangke kula opahi</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p>
          <w:p w:rsidR="001C0B43" w:rsidRPr="00EB43B4" w:rsidRDefault="001C0B43" w:rsidP="00EB43B4">
            <w:pPr>
              <w:pStyle w:val="NormalWeb"/>
              <w:spacing w:before="0" w:beforeAutospacing="0" w:after="0" w:afterAutospacing="0"/>
              <w:rPr>
                <w:rFonts w:ascii="Palatino Linotype" w:hAnsi="Palatino Linotype" w:cstheme="majorBidi"/>
                <w:b/>
                <w:bCs/>
                <w:sz w:val="20"/>
                <w:szCs w:val="20"/>
              </w:rPr>
            </w:pPr>
            <w:r w:rsidRPr="00EB43B4">
              <w:rPr>
                <w:rFonts w:ascii="Palatino Linotype" w:hAnsi="Palatino Linotype" w:cstheme="majorBidi"/>
                <w:b/>
                <w:bCs/>
                <w:sz w:val="20"/>
                <w:szCs w:val="20"/>
              </w:rPr>
              <w:t>PnLk</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E’ eh tobil</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wong legan golek momongan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 xml:space="preserve">Niki blanja </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napa mbakyu badhe pindhahan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 </w:t>
            </w:r>
          </w:p>
          <w:p w:rsidR="001C0B43" w:rsidRPr="00EB43B4" w:rsidRDefault="001C0B43" w:rsidP="00EB43B4">
            <w:pPr>
              <w:pStyle w:val="NormalWeb"/>
              <w:spacing w:before="0" w:beforeAutospacing="0" w:after="0" w:afterAutospacing="0"/>
              <w:rPr>
                <w:rStyle w:val="Emphasis"/>
                <w:rFonts w:ascii="Palatino Linotype" w:hAnsi="Palatino Linotype" w:cstheme="majorBidi"/>
                <w:b/>
                <w:bCs/>
                <w:i w:val="0"/>
                <w:iCs w:val="0"/>
                <w:sz w:val="20"/>
                <w:szCs w:val="20"/>
              </w:rPr>
            </w:pPr>
            <w:r w:rsidRPr="00EB43B4">
              <w:rPr>
                <w:rStyle w:val="Emphasis"/>
                <w:rFonts w:ascii="Palatino Linotype" w:hAnsi="Palatino Linotype" w:cstheme="majorBidi"/>
                <w:b/>
                <w:bCs/>
                <w:sz w:val="20"/>
                <w:szCs w:val="20"/>
              </w:rPr>
              <w:t>PnPr</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 xml:space="preserve">Ampun gela Mas </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sampeyan ampun kuciwa</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kula randha anyaran ditinggal lunga</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 </w:t>
            </w:r>
          </w:p>
          <w:p w:rsidR="001C0B43" w:rsidRPr="00EB43B4" w:rsidRDefault="001C0B43" w:rsidP="00EB43B4">
            <w:pPr>
              <w:pStyle w:val="NormalWeb"/>
              <w:spacing w:before="0" w:beforeAutospacing="0" w:after="0" w:afterAutospacing="0"/>
              <w:rPr>
                <w:rFonts w:ascii="Palatino Linotype" w:hAnsi="Palatino Linotype" w:cstheme="majorBidi"/>
                <w:b/>
                <w:bCs/>
                <w:sz w:val="20"/>
                <w:szCs w:val="20"/>
              </w:rPr>
            </w:pPr>
            <w:r w:rsidRPr="00EB43B4">
              <w:rPr>
                <w:rFonts w:ascii="Palatino Linotype" w:hAnsi="Palatino Linotype" w:cstheme="majorBidi"/>
                <w:b/>
                <w:bCs/>
                <w:sz w:val="20"/>
                <w:szCs w:val="20"/>
              </w:rPr>
              <w:t>PnLk</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Awan awan</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lunga blanja neng pasar pahing</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Prawan randha kanggoku</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gak patek penting</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Fonts w:ascii="Palatino Linotype" w:hAnsi="Palatino Linotype" w:cstheme="majorBidi"/>
                <w:i/>
                <w:iCs/>
                <w:sz w:val="20"/>
                <w:szCs w:val="20"/>
              </w:rPr>
              <w:t> </w:t>
            </w:r>
          </w:p>
          <w:p w:rsidR="001C0B43" w:rsidRPr="00EB43B4" w:rsidRDefault="001C0B43" w:rsidP="00EB43B4">
            <w:pPr>
              <w:pStyle w:val="NormalWeb"/>
              <w:spacing w:before="0" w:beforeAutospacing="0" w:after="0" w:afterAutospacing="0"/>
              <w:rPr>
                <w:rStyle w:val="Emphasis"/>
                <w:rFonts w:ascii="Palatino Linotype" w:hAnsi="Palatino Linotype" w:cstheme="majorBidi"/>
                <w:b/>
                <w:bCs/>
                <w:i w:val="0"/>
                <w:iCs w:val="0"/>
                <w:sz w:val="20"/>
                <w:szCs w:val="20"/>
              </w:rPr>
            </w:pPr>
            <w:r w:rsidRPr="00EB43B4">
              <w:rPr>
                <w:rStyle w:val="Emphasis"/>
                <w:rFonts w:ascii="Palatino Linotype" w:hAnsi="Palatino Linotype" w:cstheme="majorBidi"/>
                <w:b/>
                <w:bCs/>
                <w:sz w:val="20"/>
                <w:szCs w:val="20"/>
              </w:rPr>
              <w:t>PnPr</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Neng Semarang, Mas</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Tuku gelang apa anting-anting</w:t>
            </w:r>
          </w:p>
          <w:p w:rsidR="001C0B43" w:rsidRPr="00EB43B4" w:rsidRDefault="001C0B43" w:rsidP="00EB43B4">
            <w:pPr>
              <w:pStyle w:val="NormalWeb"/>
              <w:spacing w:before="0" w:beforeAutospacing="0" w:after="0" w:afterAutospacing="0"/>
              <w:rPr>
                <w:rFonts w:ascii="Palatino Linotype" w:hAnsi="Palatino Linotype" w:cstheme="majorBidi"/>
                <w:i/>
                <w:iCs/>
                <w:sz w:val="20"/>
                <w:szCs w:val="20"/>
              </w:rPr>
            </w:pPr>
            <w:r w:rsidRPr="00EB43B4">
              <w:rPr>
                <w:rStyle w:val="Emphasis"/>
                <w:rFonts w:ascii="Palatino Linotype" w:hAnsi="Palatino Linotype" w:cstheme="majorBidi"/>
                <w:sz w:val="20"/>
                <w:szCs w:val="20"/>
              </w:rPr>
              <w:t>Jo sumelang</w:t>
            </w:r>
          </w:p>
          <w:p w:rsidR="001C0B43" w:rsidRPr="00EB43B4" w:rsidRDefault="001C0B43" w:rsidP="00EB43B4">
            <w:pPr>
              <w:pStyle w:val="NormalWeb"/>
              <w:spacing w:before="0" w:beforeAutospacing="0" w:after="0" w:afterAutospacing="0"/>
              <w:rPr>
                <w:rFonts w:ascii="Palatino Linotype" w:hAnsi="Palatino Linotype" w:cstheme="majorBidi"/>
                <w:color w:val="000000"/>
                <w:sz w:val="20"/>
                <w:szCs w:val="20"/>
              </w:rPr>
            </w:pPr>
            <w:r w:rsidRPr="00EB43B4">
              <w:rPr>
                <w:rStyle w:val="Emphasis"/>
                <w:rFonts w:ascii="Palatino Linotype" w:hAnsi="Palatino Linotype" w:cstheme="majorBidi"/>
                <w:sz w:val="20"/>
                <w:szCs w:val="20"/>
              </w:rPr>
              <w:t>Yo ben randha dijamin kempling</w:t>
            </w:r>
          </w:p>
        </w:tc>
        <w:tc>
          <w:tcPr>
            <w:tcW w:w="4349" w:type="dxa"/>
          </w:tcPr>
          <w:p w:rsidR="001C0B43" w:rsidRPr="00EB43B4" w:rsidRDefault="001C0B43" w:rsidP="00EB43B4">
            <w:pPr>
              <w:pStyle w:val="FootnoteText"/>
              <w:rPr>
                <w:rFonts w:ascii="Palatino Linotype" w:hAnsi="Palatino Linotype" w:cstheme="majorBidi"/>
                <w:color w:val="000000"/>
                <w:lang w:val="id-ID"/>
              </w:rPr>
            </w:pP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b/>
                <w:bCs/>
                <w:color w:val="000000"/>
                <w:lang w:val="id-ID"/>
              </w:rPr>
              <w:t>PnLk</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Mau ke mana Mbak ayu mau pergi kemana</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Tumben jalan tidak naik angkutan</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Sendirian apa tidak takut</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Ketimbang nganggur saya mau nemani</w:t>
            </w:r>
          </w:p>
          <w:p w:rsidR="001C0B43" w:rsidRPr="00EB43B4" w:rsidRDefault="001C0B43" w:rsidP="00EB43B4">
            <w:pPr>
              <w:pStyle w:val="FootnoteText"/>
              <w:rPr>
                <w:rFonts w:ascii="Palatino Linotype" w:hAnsi="Palatino Linotype" w:cstheme="majorBidi"/>
                <w:b/>
                <w:bCs/>
                <w:color w:val="000000"/>
                <w:lang w:val="id-ID"/>
              </w:rPr>
            </w:pPr>
          </w:p>
          <w:p w:rsidR="001C0B43" w:rsidRPr="00EB43B4" w:rsidRDefault="001C0B43" w:rsidP="00EB43B4">
            <w:pPr>
              <w:pStyle w:val="FootnoteText"/>
              <w:rPr>
                <w:rFonts w:ascii="Palatino Linotype" w:hAnsi="Palatino Linotype" w:cstheme="majorBidi"/>
                <w:b/>
                <w:bCs/>
                <w:color w:val="000000"/>
                <w:lang w:val="id-ID"/>
              </w:rPr>
            </w:pPr>
            <w:r w:rsidRPr="00EB43B4">
              <w:rPr>
                <w:rFonts w:ascii="Palatino Linotype" w:hAnsi="Palatino Linotype" w:cstheme="majorBidi"/>
                <w:b/>
                <w:bCs/>
                <w:color w:val="000000"/>
                <w:lang w:val="id-ID"/>
              </w:rPr>
              <w:t>PnPr</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Beneran Mas alias kebetulan</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lastRenderedPageBreak/>
              <w:t>Belanjanya banyak agak keberatan</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Kalau mau Mas segera membantu</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Sampai rumah nanti saya kasih upah</w:t>
            </w:r>
          </w:p>
          <w:p w:rsidR="001C0B43" w:rsidRPr="00EB43B4" w:rsidRDefault="001C0B43" w:rsidP="00EB43B4">
            <w:pPr>
              <w:pStyle w:val="FootnoteText"/>
              <w:rPr>
                <w:rFonts w:ascii="Palatino Linotype" w:hAnsi="Palatino Linotype" w:cstheme="majorBidi"/>
                <w:color w:val="000000"/>
                <w:lang w:val="id-ID"/>
              </w:rPr>
            </w:pPr>
          </w:p>
          <w:p w:rsidR="001C0B43" w:rsidRPr="00EB43B4" w:rsidRDefault="001C0B43" w:rsidP="00EB43B4">
            <w:pPr>
              <w:pStyle w:val="FootnoteText"/>
              <w:rPr>
                <w:rFonts w:ascii="Palatino Linotype" w:hAnsi="Palatino Linotype" w:cstheme="majorBidi"/>
                <w:b/>
                <w:bCs/>
                <w:color w:val="000000"/>
                <w:lang w:val="id-ID"/>
              </w:rPr>
            </w:pPr>
            <w:r w:rsidRPr="00EB43B4">
              <w:rPr>
                <w:rFonts w:ascii="Palatino Linotype" w:hAnsi="Palatino Linotype" w:cstheme="majorBidi"/>
                <w:b/>
                <w:bCs/>
                <w:color w:val="000000"/>
                <w:lang w:val="id-ID"/>
              </w:rPr>
              <w:t>PnLk</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E’eh tobil</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orang bujang cari momongan</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 xml:space="preserve">ini belanja </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apa Mbakyu mau pindahan</w:t>
            </w:r>
          </w:p>
          <w:p w:rsidR="001C0B43" w:rsidRPr="00EB43B4" w:rsidRDefault="001C0B43" w:rsidP="00EB43B4">
            <w:pPr>
              <w:pStyle w:val="FootnoteText"/>
              <w:rPr>
                <w:rFonts w:ascii="Palatino Linotype" w:hAnsi="Palatino Linotype" w:cstheme="majorBidi"/>
                <w:color w:val="000000"/>
                <w:lang w:val="id-ID"/>
              </w:rPr>
            </w:pPr>
          </w:p>
          <w:p w:rsidR="001C0B43" w:rsidRPr="00EB43B4" w:rsidRDefault="001C0B43" w:rsidP="00EB43B4">
            <w:pPr>
              <w:pStyle w:val="FootnoteText"/>
              <w:rPr>
                <w:rFonts w:ascii="Palatino Linotype" w:hAnsi="Palatino Linotype" w:cstheme="majorBidi"/>
                <w:b/>
                <w:bCs/>
                <w:color w:val="000000"/>
                <w:lang w:val="id-ID"/>
              </w:rPr>
            </w:pPr>
            <w:r w:rsidRPr="00EB43B4">
              <w:rPr>
                <w:rFonts w:ascii="Palatino Linotype" w:hAnsi="Palatino Linotype" w:cstheme="majorBidi"/>
                <w:b/>
                <w:bCs/>
                <w:color w:val="000000"/>
                <w:lang w:val="id-ID"/>
              </w:rPr>
              <w:t>PnPr</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Jangan menyesal Mas</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Anda jangan kecewa</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saya janda baru saja ditinggal pergi</w:t>
            </w:r>
          </w:p>
          <w:p w:rsidR="001C0B43" w:rsidRPr="00EB43B4" w:rsidRDefault="001C0B43" w:rsidP="00EB43B4">
            <w:pPr>
              <w:pStyle w:val="FootnoteText"/>
              <w:rPr>
                <w:rFonts w:ascii="Palatino Linotype" w:hAnsi="Palatino Linotype" w:cstheme="majorBidi"/>
                <w:color w:val="000000"/>
                <w:lang w:val="id-ID"/>
              </w:rPr>
            </w:pPr>
          </w:p>
          <w:p w:rsidR="001C0B43" w:rsidRPr="00EB43B4" w:rsidRDefault="001C0B43" w:rsidP="00EB43B4">
            <w:pPr>
              <w:pStyle w:val="FootnoteText"/>
              <w:rPr>
                <w:rFonts w:ascii="Palatino Linotype" w:hAnsi="Palatino Linotype" w:cstheme="majorBidi"/>
                <w:b/>
                <w:bCs/>
                <w:color w:val="000000"/>
                <w:lang w:val="id-ID"/>
              </w:rPr>
            </w:pPr>
            <w:r w:rsidRPr="00EB43B4">
              <w:rPr>
                <w:rFonts w:ascii="Palatino Linotype" w:hAnsi="Palatino Linotype" w:cstheme="majorBidi"/>
                <w:b/>
                <w:bCs/>
                <w:color w:val="000000"/>
                <w:lang w:val="id-ID"/>
              </w:rPr>
              <w:t>PnLk</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Siang-siang</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pergi belanja ke pasar pahing</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Perawan janda buatku</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Ndak begitu penting</w:t>
            </w:r>
          </w:p>
          <w:p w:rsidR="001C0B43" w:rsidRPr="00EB43B4" w:rsidRDefault="001C0B43" w:rsidP="00EB43B4">
            <w:pPr>
              <w:pStyle w:val="FootnoteText"/>
              <w:rPr>
                <w:rFonts w:ascii="Palatino Linotype" w:hAnsi="Palatino Linotype" w:cstheme="majorBidi"/>
                <w:color w:val="000000"/>
                <w:lang w:val="id-ID"/>
              </w:rPr>
            </w:pPr>
          </w:p>
          <w:p w:rsidR="001C0B43" w:rsidRPr="00EB43B4" w:rsidRDefault="001C0B43" w:rsidP="00EB43B4">
            <w:pPr>
              <w:pStyle w:val="FootnoteText"/>
              <w:rPr>
                <w:rFonts w:ascii="Palatino Linotype" w:hAnsi="Palatino Linotype" w:cstheme="majorBidi"/>
                <w:b/>
                <w:bCs/>
                <w:color w:val="000000"/>
                <w:lang w:val="id-ID"/>
              </w:rPr>
            </w:pPr>
            <w:r w:rsidRPr="00EB43B4">
              <w:rPr>
                <w:rFonts w:ascii="Palatino Linotype" w:hAnsi="Palatino Linotype" w:cstheme="majorBidi"/>
                <w:b/>
                <w:bCs/>
                <w:color w:val="000000"/>
                <w:lang w:val="id-ID"/>
              </w:rPr>
              <w:t>PnPr</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Ke Semarang, Mas</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Beli gelang apa anting-anting</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Jangan khawatir,</w:t>
            </w:r>
          </w:p>
          <w:p w:rsidR="001C0B43" w:rsidRPr="00EB43B4" w:rsidRDefault="001C0B43" w:rsidP="00EB43B4">
            <w:pPr>
              <w:pStyle w:val="FootnoteText"/>
              <w:rPr>
                <w:rFonts w:ascii="Palatino Linotype" w:hAnsi="Palatino Linotype" w:cstheme="majorBidi"/>
                <w:color w:val="000000"/>
                <w:lang w:val="id-ID"/>
              </w:rPr>
            </w:pPr>
            <w:r w:rsidRPr="00EB43B4">
              <w:rPr>
                <w:rFonts w:ascii="Palatino Linotype" w:hAnsi="Palatino Linotype" w:cstheme="majorBidi"/>
                <w:color w:val="000000"/>
                <w:lang w:val="id-ID"/>
              </w:rPr>
              <w:t>Biar janda dijamin kempling</w:t>
            </w:r>
            <w:r w:rsidR="00623A92" w:rsidRPr="00EB43B4">
              <w:rPr>
                <w:rFonts w:ascii="Palatino Linotype" w:hAnsi="Palatino Linotype" w:cstheme="majorBidi"/>
                <w:color w:val="000000"/>
                <w:lang w:val="id-ID"/>
              </w:rPr>
              <w:t xml:space="preserve"> </w:t>
            </w:r>
          </w:p>
        </w:tc>
      </w:tr>
    </w:tbl>
    <w:p w:rsidR="001C0B43" w:rsidRPr="00FB5B95" w:rsidRDefault="001C0B43" w:rsidP="001C0B43">
      <w:pPr>
        <w:pStyle w:val="FootnoteText"/>
        <w:jc w:val="center"/>
        <w:rPr>
          <w:rFonts w:asciiTheme="majorBidi" w:hAnsiTheme="majorBidi" w:cstheme="majorBidi"/>
          <w:color w:val="000000"/>
          <w:sz w:val="22"/>
          <w:szCs w:val="22"/>
          <w:lang w:val="id-ID"/>
        </w:rPr>
      </w:pPr>
    </w:p>
    <w:p w:rsidR="001C0B43" w:rsidRPr="00020AA5" w:rsidRDefault="001C0B43" w:rsidP="00EB43B4">
      <w:pPr>
        <w:pStyle w:val="FootnoteText"/>
        <w:ind w:firstLine="567"/>
        <w:jc w:val="both"/>
        <w:rPr>
          <w:rFonts w:ascii="Palatino Linotype" w:hAnsi="Palatino Linotype" w:cstheme="majorBidi"/>
          <w:color w:val="000000"/>
          <w:sz w:val="22"/>
          <w:szCs w:val="22"/>
          <w:lang w:val="id-ID"/>
        </w:rPr>
      </w:pPr>
      <w:r w:rsidRPr="00020AA5">
        <w:rPr>
          <w:rFonts w:ascii="Palatino Linotype" w:hAnsi="Palatino Linotype" w:cstheme="majorBidi"/>
          <w:i/>
          <w:iCs/>
          <w:color w:val="000000"/>
          <w:sz w:val="22"/>
          <w:szCs w:val="22"/>
          <w:lang w:val="id-ID"/>
        </w:rPr>
        <w:t>Kempling</w:t>
      </w:r>
      <w:r w:rsidRPr="00020AA5">
        <w:rPr>
          <w:rFonts w:ascii="Palatino Linotype" w:hAnsi="Palatino Linotype" w:cstheme="majorBidi"/>
          <w:color w:val="000000"/>
          <w:sz w:val="22"/>
          <w:szCs w:val="22"/>
          <w:lang w:val="id-ID"/>
        </w:rPr>
        <w:t xml:space="preserve"> mudah sekali diingat karena bertutur tentang peristiwa sehari-hari ketika seorang lelaki bertemu dan menyapa sembari menggoda seorang perempuan. Menariknya adalah lagu ini dinyanyikan secara duet dengan memberi </w:t>
      </w:r>
      <w:r w:rsidR="00C94CE0" w:rsidRPr="00020AA5">
        <w:rPr>
          <w:rFonts w:ascii="Palatino Linotype" w:hAnsi="Palatino Linotype" w:cstheme="majorBidi"/>
          <w:color w:val="000000"/>
          <w:sz w:val="22"/>
          <w:szCs w:val="22"/>
          <w:lang w:val="id-ID"/>
        </w:rPr>
        <w:t>“</w:t>
      </w:r>
      <w:r w:rsidRPr="00020AA5">
        <w:rPr>
          <w:rFonts w:ascii="Palatino Linotype" w:hAnsi="Palatino Linotype" w:cstheme="majorBidi"/>
          <w:color w:val="000000"/>
          <w:sz w:val="22"/>
          <w:szCs w:val="22"/>
          <w:lang w:val="id-ID"/>
        </w:rPr>
        <w:t>porsi berimbang</w:t>
      </w:r>
      <w:r w:rsidR="00C94CE0" w:rsidRPr="00020AA5">
        <w:rPr>
          <w:rFonts w:ascii="Palatino Linotype" w:hAnsi="Palatino Linotype" w:cstheme="majorBidi"/>
          <w:color w:val="000000"/>
          <w:sz w:val="22"/>
          <w:szCs w:val="22"/>
          <w:lang w:val="id-ID"/>
        </w:rPr>
        <w:t>”</w:t>
      </w:r>
      <w:r w:rsidRPr="00020AA5">
        <w:rPr>
          <w:rFonts w:ascii="Palatino Linotype" w:hAnsi="Palatino Linotype" w:cstheme="majorBidi"/>
          <w:color w:val="000000"/>
          <w:sz w:val="22"/>
          <w:szCs w:val="22"/>
          <w:lang w:val="id-ID"/>
        </w:rPr>
        <w:t xml:space="preserve"> pada masing-masing penyanyi lelaki dan perempuan. Porsi berimbang artinya kedua penyanyi menyanyikan lirik yang secara kuantitatif seimbang. Mant</w:t>
      </w:r>
      <w:r w:rsidR="00020AA5">
        <w:rPr>
          <w:rFonts w:ascii="Palatino Linotype" w:hAnsi="Palatino Linotype" w:cstheme="majorBidi"/>
          <w:color w:val="000000"/>
          <w:sz w:val="22"/>
          <w:szCs w:val="22"/>
          <w:lang w:val="id-ID"/>
        </w:rPr>
        <w:t>hous melalui lagu ini</w:t>
      </w:r>
      <w:r w:rsidRPr="00020AA5">
        <w:rPr>
          <w:rFonts w:ascii="Palatino Linotype" w:hAnsi="Palatino Linotype" w:cstheme="majorBidi"/>
          <w:color w:val="000000"/>
          <w:sz w:val="22"/>
          <w:szCs w:val="22"/>
          <w:lang w:val="id-ID"/>
        </w:rPr>
        <w:t xml:space="preserve"> masih mengikuti pola kultural masyarakat Jawa di mana yang layak menyapa </w:t>
      </w:r>
      <w:r w:rsidR="00BD3274" w:rsidRPr="00020AA5">
        <w:rPr>
          <w:rFonts w:ascii="Palatino Linotype" w:hAnsi="Palatino Linotype" w:cstheme="majorBidi"/>
          <w:color w:val="000000"/>
          <w:sz w:val="22"/>
          <w:szCs w:val="22"/>
          <w:lang w:val="id-ID"/>
        </w:rPr>
        <w:t xml:space="preserve">terlebih dahulu </w:t>
      </w:r>
      <w:r w:rsidR="00020AA5">
        <w:rPr>
          <w:rFonts w:ascii="Palatino Linotype" w:hAnsi="Palatino Linotype" w:cstheme="majorBidi"/>
          <w:color w:val="000000"/>
          <w:sz w:val="22"/>
          <w:szCs w:val="22"/>
          <w:lang w:val="id-ID"/>
        </w:rPr>
        <w:t xml:space="preserve">dalam sebuah perjumpaan </w:t>
      </w:r>
      <w:r w:rsidRPr="00020AA5">
        <w:rPr>
          <w:rFonts w:ascii="Palatino Linotype" w:hAnsi="Palatino Linotype" w:cstheme="majorBidi"/>
          <w:color w:val="000000"/>
          <w:sz w:val="22"/>
          <w:szCs w:val="22"/>
          <w:lang w:val="id-ID"/>
        </w:rPr>
        <w:t xml:space="preserve">adalah lelaki, bukan perempuan. Ini menunjukkan bahwa sebagai pencipta lagu campursari yang sebenarnya sudah terbiasa hidup dengan kultur </w:t>
      </w:r>
      <w:r w:rsidR="00BD3274" w:rsidRPr="00020AA5">
        <w:rPr>
          <w:rFonts w:ascii="Palatino Linotype" w:hAnsi="Palatino Linotype" w:cstheme="majorBidi"/>
          <w:color w:val="000000"/>
          <w:sz w:val="22"/>
          <w:szCs w:val="22"/>
          <w:lang w:val="id-ID"/>
        </w:rPr>
        <w:t>modern</w:t>
      </w:r>
      <w:r w:rsidRPr="00020AA5">
        <w:rPr>
          <w:rFonts w:ascii="Palatino Linotype" w:hAnsi="Palatino Linotype" w:cstheme="majorBidi"/>
          <w:color w:val="000000"/>
          <w:sz w:val="22"/>
          <w:szCs w:val="22"/>
          <w:lang w:val="id-ID"/>
        </w:rPr>
        <w:t xml:space="preserve">, Manthous tetap berusaha mempraktikkan tradisi Jawa dalam perilaku komunikasi.  </w:t>
      </w:r>
    </w:p>
    <w:p w:rsidR="001C0B43" w:rsidRPr="00176893" w:rsidRDefault="001C0B43" w:rsidP="00EB43B4">
      <w:pPr>
        <w:pStyle w:val="FootnoteText"/>
        <w:ind w:firstLine="567"/>
        <w:jc w:val="both"/>
        <w:rPr>
          <w:rFonts w:ascii="Palatino Linotype" w:hAnsi="Palatino Linotype" w:cstheme="majorBidi"/>
          <w:color w:val="000000"/>
          <w:sz w:val="22"/>
          <w:szCs w:val="22"/>
          <w:lang w:val="id-ID"/>
        </w:rPr>
      </w:pPr>
      <w:r w:rsidRPr="00176893">
        <w:rPr>
          <w:rFonts w:ascii="Palatino Linotype" w:hAnsi="Palatino Linotype" w:cstheme="majorBidi"/>
          <w:color w:val="000000"/>
          <w:sz w:val="22"/>
          <w:szCs w:val="22"/>
          <w:lang w:val="id-ID"/>
        </w:rPr>
        <w:t xml:space="preserve">Menariknya, Manthous tidak lagi mewacanakan janda secara stereotip, seperti “janda muda yang menggoda lelaki beristri”, “janda kesepian”, “janda perusak rumah tangga”, dan lain-lain. Alih-alih, </w:t>
      </w:r>
      <w:r w:rsidR="00640467" w:rsidRPr="00176893">
        <w:rPr>
          <w:rFonts w:ascii="Palatino Linotype" w:hAnsi="Palatino Linotype" w:cstheme="majorBidi"/>
          <w:color w:val="000000"/>
          <w:sz w:val="22"/>
          <w:szCs w:val="22"/>
          <w:lang w:val="id-ID"/>
        </w:rPr>
        <w:t>ia</w:t>
      </w:r>
      <w:r w:rsidRPr="00176893">
        <w:rPr>
          <w:rFonts w:ascii="Palatino Linotype" w:hAnsi="Palatino Linotype" w:cstheme="majorBidi"/>
          <w:color w:val="000000"/>
          <w:sz w:val="22"/>
          <w:szCs w:val="22"/>
          <w:lang w:val="id-ID"/>
        </w:rPr>
        <w:t xml:space="preserve"> membawa janda ke dalam wacana yang ‘renyah’ dan ‘mengalir’. Dalam artian janda sebagai fenomena yang biasa dalam kehidupan masyarakat; seorang perempuan yang bisa enak diajak </w:t>
      </w:r>
      <w:r w:rsidR="00640467" w:rsidRPr="00176893">
        <w:rPr>
          <w:rFonts w:ascii="Palatino Linotype" w:hAnsi="Palatino Linotype" w:cstheme="majorBidi"/>
          <w:color w:val="000000"/>
          <w:sz w:val="22"/>
          <w:szCs w:val="22"/>
          <w:lang w:val="id-ID"/>
        </w:rPr>
        <w:t>ngobrol</w:t>
      </w:r>
      <w:r w:rsidRPr="00176893">
        <w:rPr>
          <w:rFonts w:ascii="Palatino Linotype" w:hAnsi="Palatino Linotype" w:cstheme="majorBidi"/>
          <w:color w:val="000000"/>
          <w:sz w:val="22"/>
          <w:szCs w:val="22"/>
          <w:lang w:val="id-ID"/>
        </w:rPr>
        <w:t xml:space="preserve"> oleh seorang lelaki bujang. Artinya, janda dipahami secara lebih terbuka</w:t>
      </w:r>
      <w:r w:rsidR="00640467" w:rsidRPr="00176893">
        <w:rPr>
          <w:rFonts w:ascii="Palatino Linotype" w:hAnsi="Palatino Linotype" w:cstheme="majorBidi"/>
          <w:color w:val="000000"/>
          <w:sz w:val="22"/>
          <w:szCs w:val="22"/>
          <w:lang w:val="id-ID"/>
        </w:rPr>
        <w:t xml:space="preserve"> dan </w:t>
      </w:r>
      <w:r w:rsidRPr="00176893">
        <w:rPr>
          <w:rFonts w:ascii="Palatino Linotype" w:hAnsi="Palatino Linotype" w:cstheme="majorBidi"/>
          <w:color w:val="000000"/>
          <w:sz w:val="22"/>
          <w:szCs w:val="22"/>
          <w:lang w:val="id-ID"/>
        </w:rPr>
        <w:t>dinamis</w:t>
      </w:r>
      <w:r w:rsidR="00640467" w:rsidRPr="00176893">
        <w:rPr>
          <w:rFonts w:ascii="Palatino Linotype" w:hAnsi="Palatino Linotype" w:cstheme="majorBidi"/>
          <w:color w:val="000000"/>
          <w:sz w:val="22"/>
          <w:szCs w:val="22"/>
          <w:lang w:val="id-ID"/>
        </w:rPr>
        <w:t xml:space="preserve"> </w:t>
      </w:r>
      <w:r w:rsidRPr="00176893">
        <w:rPr>
          <w:rFonts w:ascii="Palatino Linotype" w:hAnsi="Palatino Linotype" w:cstheme="majorBidi"/>
          <w:color w:val="000000"/>
          <w:sz w:val="22"/>
          <w:szCs w:val="22"/>
          <w:lang w:val="id-ID"/>
        </w:rPr>
        <w:t>ketika diajak bercanda. Si lelaki berniat menggoda dan janda yang digoda tidak meresponsnya secara negatif atau menolaknya. Sebaliknya, ia malah menanggapi dengan antusias godaan si lelaki. Kondisi-kondisi itulah</w:t>
      </w:r>
      <w:r w:rsidR="00640467" w:rsidRPr="00176893">
        <w:rPr>
          <w:rFonts w:ascii="Palatino Linotype" w:hAnsi="Palatino Linotype" w:cstheme="majorBidi"/>
          <w:color w:val="000000"/>
          <w:sz w:val="22"/>
          <w:szCs w:val="22"/>
          <w:lang w:val="id-ID"/>
        </w:rPr>
        <w:t>—selain kecantikannya—</w:t>
      </w:r>
      <w:r w:rsidRPr="00176893">
        <w:rPr>
          <w:rFonts w:ascii="Palatino Linotype" w:hAnsi="Palatino Linotype" w:cstheme="majorBidi"/>
          <w:color w:val="000000"/>
          <w:sz w:val="22"/>
          <w:szCs w:val="22"/>
          <w:lang w:val="id-ID"/>
        </w:rPr>
        <w:t>yang</w:t>
      </w:r>
      <w:r w:rsidR="00640467" w:rsidRPr="00176893">
        <w:rPr>
          <w:rFonts w:ascii="Palatino Linotype" w:hAnsi="Palatino Linotype" w:cstheme="majorBidi"/>
          <w:color w:val="000000"/>
          <w:sz w:val="22"/>
          <w:szCs w:val="22"/>
          <w:lang w:val="id-ID"/>
        </w:rPr>
        <w:t xml:space="preserve"> </w:t>
      </w:r>
      <w:r w:rsidRPr="00176893">
        <w:rPr>
          <w:rFonts w:ascii="Palatino Linotype" w:hAnsi="Palatino Linotype" w:cstheme="majorBidi"/>
          <w:color w:val="000000"/>
          <w:sz w:val="22"/>
          <w:szCs w:val="22"/>
          <w:lang w:val="id-ID"/>
        </w:rPr>
        <w:t xml:space="preserve">menarik hati si lelaki untuk terus berbincang dan, bahkan, menawarkan pertolongan buat si janda. </w:t>
      </w:r>
    </w:p>
    <w:p w:rsidR="001C0B43" w:rsidRPr="00176893" w:rsidRDefault="001C0B43" w:rsidP="00EB43B4">
      <w:pPr>
        <w:pStyle w:val="FootnoteText"/>
        <w:ind w:firstLine="567"/>
        <w:jc w:val="both"/>
        <w:rPr>
          <w:rFonts w:ascii="Palatino Linotype" w:hAnsi="Palatino Linotype" w:cstheme="majorBidi"/>
          <w:color w:val="000000"/>
          <w:sz w:val="22"/>
          <w:szCs w:val="22"/>
          <w:lang w:val="id-ID"/>
        </w:rPr>
      </w:pPr>
      <w:r w:rsidRPr="00176893">
        <w:rPr>
          <w:rFonts w:ascii="Palatino Linotype" w:hAnsi="Palatino Linotype" w:cstheme="majorBidi"/>
          <w:color w:val="000000"/>
          <w:sz w:val="22"/>
          <w:szCs w:val="22"/>
          <w:lang w:val="id-ID"/>
        </w:rPr>
        <w:t>Meskipun awalnya tidak mengetahui kalau si perempuan adalah janda, si lelaki tidak mempermasalahkan keti</w:t>
      </w:r>
      <w:r w:rsidR="00640467" w:rsidRPr="00176893">
        <w:rPr>
          <w:rFonts w:ascii="Palatino Linotype" w:hAnsi="Palatino Linotype" w:cstheme="majorBidi"/>
          <w:color w:val="000000"/>
          <w:sz w:val="22"/>
          <w:szCs w:val="22"/>
          <w:lang w:val="id-ID"/>
        </w:rPr>
        <w:t xml:space="preserve">ka subjek itu berterus terang: </w:t>
      </w:r>
      <w:r w:rsidRPr="00176893">
        <w:rPr>
          <w:rFonts w:ascii="Palatino Linotype" w:hAnsi="Palatino Linotype" w:cstheme="majorBidi"/>
          <w:i/>
          <w:iCs/>
          <w:color w:val="000000"/>
          <w:sz w:val="22"/>
          <w:szCs w:val="22"/>
          <w:lang w:val="id-ID"/>
        </w:rPr>
        <w:t xml:space="preserve">Ampun gelo Mas/Sampean </w:t>
      </w:r>
      <w:r w:rsidRPr="00176893">
        <w:rPr>
          <w:rFonts w:ascii="Palatino Linotype" w:hAnsi="Palatino Linotype" w:cstheme="majorBidi"/>
          <w:i/>
          <w:iCs/>
          <w:color w:val="000000"/>
          <w:sz w:val="22"/>
          <w:szCs w:val="22"/>
          <w:lang w:val="id-ID"/>
        </w:rPr>
        <w:lastRenderedPageBreak/>
        <w:t>sampun kuciwa/kulo rondho anyaran ditinggal lungo</w:t>
      </w:r>
      <w:r w:rsidRPr="00176893">
        <w:rPr>
          <w:rFonts w:ascii="Palatino Linotype" w:hAnsi="Palatino Linotype" w:cstheme="majorBidi"/>
          <w:color w:val="000000"/>
          <w:sz w:val="22"/>
          <w:szCs w:val="22"/>
          <w:lang w:val="id-ID"/>
        </w:rPr>
        <w:t>. Si lelaki tidak lagi pusing soal janda atau perawan. Pengakuan tersebut adalah wacana yang menerobos stereotipisasi janda atau m</w:t>
      </w:r>
      <w:r w:rsidR="00640467" w:rsidRPr="00176893">
        <w:rPr>
          <w:rFonts w:ascii="Palatino Linotype" w:hAnsi="Palatino Linotype" w:cstheme="majorBidi"/>
          <w:color w:val="000000"/>
          <w:sz w:val="22"/>
          <w:szCs w:val="22"/>
          <w:lang w:val="id-ID"/>
        </w:rPr>
        <w:t>enerobos kecenderungan patriarkal</w:t>
      </w:r>
      <w:r w:rsidRPr="00176893">
        <w:rPr>
          <w:rFonts w:ascii="Palatino Linotype" w:hAnsi="Palatino Linotype" w:cstheme="majorBidi"/>
          <w:color w:val="000000"/>
          <w:sz w:val="22"/>
          <w:szCs w:val="22"/>
          <w:lang w:val="id-ID"/>
        </w:rPr>
        <w:t xml:space="preserve"> Jawa yang akan kecewa ketika mengetahui bahwa perempuan yang sedang ia dekati sudah menjanda. Manthous, dengan demikian, membawa sebuah kutub diskursif di masyarakat lokal yang sebenarnya dalam beberapa kasus tidak lagi mempermasalahkan status seorang perempuan, apakah perawan atau janda. </w:t>
      </w:r>
    </w:p>
    <w:p w:rsidR="001C0B43" w:rsidRPr="00176893" w:rsidRDefault="001C0B43" w:rsidP="00EB43B4">
      <w:pPr>
        <w:pStyle w:val="FootnoteText"/>
        <w:ind w:firstLine="567"/>
        <w:jc w:val="both"/>
        <w:rPr>
          <w:rFonts w:ascii="Palatino Linotype" w:hAnsi="Palatino Linotype" w:cstheme="majorBidi"/>
          <w:color w:val="000000"/>
          <w:sz w:val="22"/>
          <w:szCs w:val="22"/>
          <w:lang w:val="id-ID"/>
        </w:rPr>
      </w:pPr>
      <w:r w:rsidRPr="00176893">
        <w:rPr>
          <w:rFonts w:ascii="Palatino Linotype" w:hAnsi="Palatino Linotype" w:cstheme="majorBidi"/>
          <w:color w:val="000000"/>
          <w:sz w:val="22"/>
          <w:szCs w:val="22"/>
          <w:lang w:val="id-ID"/>
        </w:rPr>
        <w:t>Menanggapi pengakuan dari si lelaki, si janda tidak kalah beraniny</w:t>
      </w:r>
      <w:r w:rsidR="001B373F" w:rsidRPr="00176893">
        <w:rPr>
          <w:rFonts w:ascii="Palatino Linotype" w:hAnsi="Palatino Linotype" w:cstheme="majorBidi"/>
          <w:color w:val="000000"/>
          <w:sz w:val="22"/>
          <w:szCs w:val="22"/>
          <w:lang w:val="id-ID"/>
        </w:rPr>
        <w:t xml:space="preserve">a. Dengan lugas ia mengatakan: </w:t>
      </w:r>
      <w:r w:rsidRPr="00176893">
        <w:rPr>
          <w:rFonts w:ascii="Palatino Linotype" w:hAnsi="Palatino Linotype" w:cstheme="majorBidi"/>
          <w:i/>
          <w:iCs/>
          <w:color w:val="000000"/>
          <w:sz w:val="22"/>
          <w:szCs w:val="22"/>
          <w:lang w:val="id-ID"/>
        </w:rPr>
        <w:t>Jo sumelang/yo ben rondho dijamin kempling</w:t>
      </w:r>
      <w:r w:rsidRPr="00176893">
        <w:rPr>
          <w:rFonts w:ascii="Palatino Linotype" w:hAnsi="Palatino Linotype" w:cstheme="majorBidi"/>
          <w:color w:val="000000"/>
          <w:sz w:val="22"/>
          <w:szCs w:val="22"/>
          <w:lang w:val="id-ID"/>
        </w:rPr>
        <w:t xml:space="preserve">. </w:t>
      </w:r>
      <w:r w:rsidRPr="00176893">
        <w:rPr>
          <w:rFonts w:ascii="Palatino Linotype" w:hAnsi="Palatino Linotype" w:cstheme="majorBidi"/>
          <w:i/>
          <w:iCs/>
          <w:color w:val="000000"/>
          <w:sz w:val="22"/>
          <w:szCs w:val="22"/>
          <w:lang w:val="id-ID"/>
        </w:rPr>
        <w:t xml:space="preserve">Kempling </w:t>
      </w:r>
      <w:r w:rsidRPr="00176893">
        <w:rPr>
          <w:rFonts w:ascii="Palatino Linotype" w:hAnsi="Palatino Linotype" w:cstheme="majorBidi"/>
          <w:color w:val="000000"/>
          <w:sz w:val="22"/>
          <w:szCs w:val="22"/>
          <w:lang w:val="id-ID"/>
        </w:rPr>
        <w:t xml:space="preserve">di sini merupakan ungkapan genit yang </w:t>
      </w:r>
      <w:r w:rsidRPr="00176893">
        <w:rPr>
          <w:rFonts w:ascii="Palatino Linotype" w:hAnsi="Palatino Linotype" w:cstheme="majorBidi"/>
          <w:i/>
          <w:iCs/>
          <w:color w:val="000000"/>
          <w:sz w:val="22"/>
          <w:szCs w:val="22"/>
          <w:lang w:val="id-ID"/>
        </w:rPr>
        <w:t>nyrempet-nyrempet</w:t>
      </w:r>
      <w:r w:rsidRPr="00176893">
        <w:rPr>
          <w:rFonts w:ascii="Palatino Linotype" w:hAnsi="Palatino Linotype" w:cstheme="majorBidi"/>
          <w:color w:val="000000"/>
          <w:sz w:val="22"/>
          <w:szCs w:val="22"/>
          <w:lang w:val="id-ID"/>
        </w:rPr>
        <w:t xml:space="preserve"> apabila ditafsir secara liar. Pilihan menempatkan kata “kempling” di akhir lagu yang sekaligus menjadi judul lagu merupakan strategi Manthous untuk memberikan kebebasan untuk menafsirnya kepada para pendengar. Mengapa “kempling” dikatakan </w:t>
      </w:r>
      <w:r w:rsidRPr="00176893">
        <w:rPr>
          <w:rFonts w:ascii="Palatino Linotype" w:hAnsi="Palatino Linotype" w:cstheme="majorBidi"/>
          <w:i/>
          <w:iCs/>
          <w:color w:val="000000"/>
          <w:sz w:val="22"/>
          <w:szCs w:val="22"/>
          <w:lang w:val="id-ID"/>
        </w:rPr>
        <w:t>nyrempet-nyrempet</w:t>
      </w:r>
      <w:r w:rsidRPr="00176893">
        <w:rPr>
          <w:rFonts w:ascii="Palatino Linotype" w:hAnsi="Palatino Linotype" w:cstheme="majorBidi"/>
          <w:color w:val="000000"/>
          <w:sz w:val="22"/>
          <w:szCs w:val="22"/>
          <w:lang w:val="id-ID"/>
        </w:rPr>
        <w:t xml:space="preserve">? Dalam bahasa Jawa “kempling” digunakan untuk menggambarkan objek yang permukaannya menyala/mengkilap karena habis digosok atau baru keluar dari pabriknya (masih </w:t>
      </w:r>
      <w:r w:rsidRPr="00176893">
        <w:rPr>
          <w:rFonts w:ascii="Palatino Linotype" w:hAnsi="Palatino Linotype" w:cstheme="majorBidi"/>
          <w:i/>
          <w:iCs/>
          <w:color w:val="000000"/>
          <w:sz w:val="22"/>
          <w:szCs w:val="22"/>
          <w:lang w:val="id-ID"/>
        </w:rPr>
        <w:t>gress</w:t>
      </w:r>
      <w:r w:rsidRPr="00176893">
        <w:rPr>
          <w:rFonts w:ascii="Palatino Linotype" w:hAnsi="Palatino Linotype" w:cstheme="majorBidi"/>
          <w:color w:val="000000"/>
          <w:sz w:val="22"/>
          <w:szCs w:val="22"/>
          <w:lang w:val="id-ID"/>
        </w:rPr>
        <w:t xml:space="preserve">). Maka, “rondho kempling” dalam teks lagu ini bisa dipahami sebagai seorang perempuan yang masih muda dan cantik tetapi sudah menjanda, apapun penyebabnya.  </w:t>
      </w:r>
    </w:p>
    <w:p w:rsidR="001C0B43" w:rsidRPr="00176893" w:rsidRDefault="001C0B43" w:rsidP="00EB43B4">
      <w:pPr>
        <w:pStyle w:val="FootnoteText"/>
        <w:ind w:firstLine="567"/>
        <w:jc w:val="both"/>
        <w:rPr>
          <w:rFonts w:ascii="Palatino Linotype" w:hAnsi="Palatino Linotype" w:cstheme="majorBidi"/>
          <w:color w:val="000000"/>
          <w:sz w:val="22"/>
          <w:szCs w:val="22"/>
          <w:lang w:val="id-ID"/>
        </w:rPr>
      </w:pPr>
      <w:r w:rsidRPr="00176893">
        <w:rPr>
          <w:rFonts w:ascii="Palatino Linotype" w:hAnsi="Palatino Linotype" w:cstheme="majorBidi"/>
          <w:color w:val="000000"/>
          <w:sz w:val="22"/>
          <w:szCs w:val="22"/>
          <w:lang w:val="id-ID"/>
        </w:rPr>
        <w:t xml:space="preserve">Penegasan bahwa meskipun dirinya sudah janda tetapi masih </w:t>
      </w:r>
      <w:r w:rsidRPr="00176893">
        <w:rPr>
          <w:rFonts w:ascii="Palatino Linotype" w:hAnsi="Palatino Linotype" w:cstheme="majorBidi"/>
          <w:i/>
          <w:iCs/>
          <w:color w:val="000000"/>
          <w:sz w:val="22"/>
          <w:szCs w:val="22"/>
          <w:lang w:val="id-ID"/>
        </w:rPr>
        <w:t>kempling</w:t>
      </w:r>
      <w:r w:rsidRPr="00176893">
        <w:rPr>
          <w:rFonts w:ascii="Palatino Linotype" w:hAnsi="Palatino Linotype" w:cstheme="majorBidi"/>
          <w:color w:val="000000"/>
          <w:sz w:val="22"/>
          <w:szCs w:val="22"/>
          <w:lang w:val="id-ID"/>
        </w:rPr>
        <w:t xml:space="preserve"> menunjukkan sebuah keberanian dalam ‘menggoda’ lawan jenis, atau lebih luas lagi, penikmat lagu laki-laki. Bahwa bukan hal yang tabu lagi bagi seorang janda untuk menunjukkan identitas serta kemampuan untuk membuat lelaki tertarik, khususnya dengan penegasan bahwa ia masih </w:t>
      </w:r>
      <w:r w:rsidRPr="00176893">
        <w:rPr>
          <w:rFonts w:ascii="Palatino Linotype" w:hAnsi="Palatino Linotype" w:cstheme="majorBidi"/>
          <w:i/>
          <w:iCs/>
          <w:color w:val="000000"/>
          <w:sz w:val="22"/>
          <w:szCs w:val="22"/>
          <w:lang w:val="id-ID"/>
        </w:rPr>
        <w:t>kempling</w:t>
      </w:r>
      <w:r w:rsidRPr="00176893">
        <w:rPr>
          <w:rFonts w:ascii="Palatino Linotype" w:hAnsi="Palatino Linotype" w:cstheme="majorBidi"/>
          <w:color w:val="000000"/>
          <w:sz w:val="22"/>
          <w:szCs w:val="22"/>
          <w:lang w:val="id-ID"/>
        </w:rPr>
        <w:t>. Bagi subjek lelaki, istilah ini bisa memunculkan bermacam tafsir atau imajinasi seksual tentang betapa masih cantik atau sensualnya si perempuan. Inilah kecerdasan Manthous; dia membawa masuk dunia part</w:t>
      </w:r>
      <w:r w:rsidR="001B373F" w:rsidRPr="00176893">
        <w:rPr>
          <w:rFonts w:ascii="Palatino Linotype" w:hAnsi="Palatino Linotype" w:cstheme="majorBidi"/>
          <w:color w:val="000000"/>
          <w:sz w:val="22"/>
          <w:szCs w:val="22"/>
          <w:lang w:val="id-ID"/>
        </w:rPr>
        <w:t>riar</w:t>
      </w:r>
      <w:r w:rsidRPr="00176893">
        <w:rPr>
          <w:rFonts w:ascii="Palatino Linotype" w:hAnsi="Palatino Linotype" w:cstheme="majorBidi"/>
          <w:color w:val="000000"/>
          <w:sz w:val="22"/>
          <w:szCs w:val="22"/>
          <w:lang w:val="id-ID"/>
        </w:rPr>
        <w:t xml:space="preserve">kal yang selalu gelisah ketika ada janda muda yang masih seksi dan cantik, sehingga seringkali diperbincangkan di warung kopi atau tempat-tempat nongkrong. Di era 1990-an, nongkrong atau cangkrukan di warung kopi merupakan tradisi yang sangat umum di kalangan generasi muda lelaki, baik di kota maupun di desa. Namun, Manthous tidak mau membawa dunia luar yang vulgar itu secara menyeluruh ke dalam teks lagunya sehingga bisa kita katakan bahwa wacana terkait janda kempling dan aspek seksualitas sebebarnya hanya dikonstruksi dalam prinsip </w:t>
      </w:r>
      <w:r w:rsidRPr="00176893">
        <w:rPr>
          <w:rFonts w:ascii="Palatino Linotype" w:hAnsi="Palatino Linotype" w:cstheme="majorBidi"/>
          <w:i/>
          <w:iCs/>
          <w:color w:val="000000"/>
          <w:sz w:val="22"/>
          <w:szCs w:val="22"/>
          <w:lang w:val="id-ID"/>
        </w:rPr>
        <w:t>nyrempet-nyrempet.</w:t>
      </w:r>
    </w:p>
    <w:p w:rsidR="001C0B43" w:rsidRPr="00176893" w:rsidRDefault="001C0B43" w:rsidP="00EB43B4">
      <w:pPr>
        <w:pStyle w:val="FootnoteText"/>
        <w:ind w:firstLine="567"/>
        <w:jc w:val="both"/>
        <w:rPr>
          <w:rFonts w:ascii="Palatino Linotype" w:hAnsi="Palatino Linotype" w:cstheme="majorBidi"/>
          <w:color w:val="000000"/>
          <w:sz w:val="22"/>
          <w:szCs w:val="22"/>
          <w:lang w:val="id-ID"/>
        </w:rPr>
      </w:pPr>
      <w:r w:rsidRPr="00176893">
        <w:rPr>
          <w:rFonts w:ascii="Palatino Linotype" w:hAnsi="Palatino Linotype" w:cstheme="majorBidi"/>
          <w:color w:val="000000"/>
          <w:sz w:val="22"/>
          <w:szCs w:val="22"/>
          <w:lang w:val="id-ID"/>
        </w:rPr>
        <w:t xml:space="preserve">Dengan demikian, melalui lagu ini, Manthous berusaha menampilkan pemahaman masyarakat lokal tentang janda yang tidak stereotip tetapi belum bisa sepenuhnya keluar dari makna-makna genit. Melalui irama rancak, lagu ini menandakan dinamika masyarakat yang sebenarnya mulai biasa membincangkan sesuatu yang bersifat seksual dalam kehidupan sehari-hari, tetapi masih tetap secara umum belum terlepas sepenuhnya dari kesadaran kultural. Keliaran-keliaran masyarakat dalam memahami persoalan seksual, janda, dan praksis-praksis lain, tetap tidak ‘diliarkan’ sepenuhnya; hanya berada dalam ranah tafsir dan imajinasi yang memang terkadang bisa liar dengan sendirinya. Namun, semua memang masih digunakan untuk mendukung berkuasanya tradisi patriarki karena segenit apapun respons si janda dalam lagu, toh itu semua untuk menyenangkan si lelaki. </w:t>
      </w:r>
    </w:p>
    <w:p w:rsidR="008D0E36" w:rsidRPr="00FB5B95" w:rsidRDefault="008D0E36" w:rsidP="00EB43B4">
      <w:pPr>
        <w:pStyle w:val="FootnoteText"/>
        <w:jc w:val="both"/>
        <w:rPr>
          <w:rFonts w:asciiTheme="majorBidi" w:hAnsiTheme="majorBidi" w:cstheme="majorBidi"/>
          <w:color w:val="000000"/>
          <w:sz w:val="24"/>
          <w:szCs w:val="22"/>
          <w:lang w:val="id-ID"/>
        </w:rPr>
      </w:pPr>
    </w:p>
    <w:p w:rsidR="008D0E36" w:rsidRPr="00176893" w:rsidRDefault="007877D7" w:rsidP="00EB43B4">
      <w:pPr>
        <w:pStyle w:val="FootnoteText"/>
        <w:jc w:val="both"/>
        <w:rPr>
          <w:rFonts w:ascii="Palatino Linotype" w:hAnsi="Palatino Linotype" w:cstheme="majorBidi"/>
          <w:b/>
          <w:bCs/>
          <w:color w:val="000000"/>
          <w:sz w:val="22"/>
          <w:szCs w:val="22"/>
          <w:lang w:val="id-ID"/>
        </w:rPr>
      </w:pPr>
      <w:r w:rsidRPr="00176893">
        <w:rPr>
          <w:rFonts w:ascii="Palatino Linotype" w:hAnsi="Palatino Linotype" w:cstheme="majorBidi"/>
          <w:b/>
          <w:bCs/>
          <w:color w:val="000000"/>
          <w:sz w:val="22"/>
          <w:szCs w:val="22"/>
          <w:lang w:val="id-ID"/>
        </w:rPr>
        <w:t xml:space="preserve">Perginya Perempuan </w:t>
      </w:r>
      <w:r w:rsidR="008D0E36" w:rsidRPr="00176893">
        <w:rPr>
          <w:rFonts w:ascii="Palatino Linotype" w:hAnsi="Palatino Linotype" w:cstheme="majorBidi"/>
          <w:b/>
          <w:bCs/>
          <w:color w:val="000000"/>
          <w:sz w:val="22"/>
          <w:szCs w:val="22"/>
          <w:lang w:val="id-ID"/>
        </w:rPr>
        <w:t xml:space="preserve">Jawa </w:t>
      </w:r>
    </w:p>
    <w:p w:rsidR="008D0E36" w:rsidRPr="00176893" w:rsidRDefault="008D0E36" w:rsidP="00EB43B4">
      <w:pPr>
        <w:autoSpaceDE w:val="0"/>
        <w:autoSpaceDN w:val="0"/>
        <w:adjustRightInd w:val="0"/>
        <w:spacing w:after="0"/>
        <w:ind w:firstLine="567"/>
        <w:rPr>
          <w:rFonts w:ascii="Palatino Linotype" w:hAnsi="Palatino Linotype" w:cstheme="majorBidi"/>
          <w:bCs/>
        </w:rPr>
      </w:pPr>
      <w:r w:rsidRPr="00176893">
        <w:rPr>
          <w:rFonts w:ascii="Palatino Linotype" w:hAnsi="Palatino Linotype" w:cstheme="majorBidi"/>
          <w:bCs/>
        </w:rPr>
        <w:t xml:space="preserve">Menjelang tahun 2000, Didi Kempot mengguncang industri musik campursari Jawa dengan beberapa lagu andalan seperti </w:t>
      </w:r>
      <w:r w:rsidRPr="00176893">
        <w:rPr>
          <w:rFonts w:ascii="Palatino Linotype" w:hAnsi="Palatino Linotype" w:cstheme="majorBidi"/>
          <w:bCs/>
          <w:i/>
          <w:iCs/>
        </w:rPr>
        <w:t xml:space="preserve">Stasiun Balapan, Terminal Tirtonadi, Tanjung </w:t>
      </w:r>
      <w:r w:rsidRPr="00176893">
        <w:rPr>
          <w:rFonts w:ascii="Palatino Linotype" w:hAnsi="Palatino Linotype" w:cstheme="majorBidi"/>
          <w:bCs/>
          <w:i/>
          <w:iCs/>
        </w:rPr>
        <w:lastRenderedPageBreak/>
        <w:t xml:space="preserve">Mas Ninggal Janji, Sekonyong-konyong Kodher, </w:t>
      </w:r>
      <w:r w:rsidRPr="00176893">
        <w:rPr>
          <w:rFonts w:ascii="Palatino Linotype" w:hAnsi="Palatino Linotype" w:cstheme="majorBidi"/>
          <w:bCs/>
        </w:rPr>
        <w:t xml:space="preserve">dan </w:t>
      </w:r>
      <w:r w:rsidRPr="00176893">
        <w:rPr>
          <w:rFonts w:ascii="Palatino Linotype" w:hAnsi="Palatino Linotype" w:cstheme="majorBidi"/>
          <w:bCs/>
          <w:i/>
          <w:iCs/>
        </w:rPr>
        <w:t>Sewu Kutho</w:t>
      </w:r>
      <w:r w:rsidRPr="00176893">
        <w:rPr>
          <w:rFonts w:ascii="Palatino Linotype" w:hAnsi="Palatino Linotype" w:cstheme="majorBidi"/>
          <w:bCs/>
        </w:rPr>
        <w:t xml:space="preserve">. Lagu-lagu tersebut tidak diaransemen dalam musik campursari ala Manthous, tetapi dengan genre baru </w:t>
      </w:r>
      <w:r w:rsidRPr="00176893">
        <w:rPr>
          <w:rFonts w:ascii="Palatino Linotype" w:hAnsi="Palatino Linotype" w:cstheme="majorBidi"/>
          <w:bCs/>
          <w:i/>
          <w:iCs/>
        </w:rPr>
        <w:t xml:space="preserve">keroncong-dangdut </w:t>
      </w:r>
      <w:r w:rsidRPr="00176893">
        <w:rPr>
          <w:rFonts w:ascii="Palatino Linotype" w:hAnsi="Palatino Linotype" w:cstheme="majorBidi"/>
          <w:bCs/>
        </w:rPr>
        <w:t xml:space="preserve">(congdut). Meskipun demikian, para penggemar musik Jawa menganggapnya tetap sebagai campursari karena masih mengandung aspek keroncong. Apa yang cukup menonjol dari lagu yang diciptakan Didi Kempot adalah menggunakan tempat-tempat keramaian seperti terminal bus dan stasiun kereta sebagai ruang untuk mengekspresikan kegelisahan atau kesedihan lelaki. Formula tersebut menjadikan nama Didi Kempot meroket dan mendapat julukan sebagai salah satu maestro campursari di era 2000-an. Tahun 2000, sejalan dengan </w:t>
      </w:r>
      <w:r w:rsidR="00176893">
        <w:rPr>
          <w:rFonts w:ascii="Palatino Linotype" w:hAnsi="Palatino Linotype" w:cstheme="majorBidi"/>
          <w:bCs/>
        </w:rPr>
        <w:t>ketenaran</w:t>
      </w:r>
      <w:r w:rsidRPr="00176893">
        <w:rPr>
          <w:rFonts w:ascii="Palatino Linotype" w:hAnsi="Palatino Linotype" w:cstheme="majorBidi"/>
          <w:bCs/>
        </w:rPr>
        <w:t xml:space="preserve"> Didi Kempot, disebut sebagai </w:t>
      </w:r>
      <w:r w:rsidRPr="00176893">
        <w:rPr>
          <w:rFonts w:ascii="Palatino Linotype" w:hAnsi="Palatino Linotype" w:cstheme="majorBidi"/>
          <w:bCs/>
          <w:i/>
          <w:iCs/>
        </w:rPr>
        <w:t>Tahun Booming Campursari</w:t>
      </w:r>
      <w:r w:rsidRPr="00176893">
        <w:rPr>
          <w:rFonts w:ascii="Palatino Linotype" w:hAnsi="Palatino Linotype" w:cstheme="majorBidi"/>
          <w:bCs/>
        </w:rPr>
        <w:t xml:space="preserve">. </w:t>
      </w:r>
    </w:p>
    <w:p w:rsidR="008D0E36" w:rsidRPr="00176893" w:rsidRDefault="008D0E36" w:rsidP="00EB43B4">
      <w:pPr>
        <w:autoSpaceDE w:val="0"/>
        <w:autoSpaceDN w:val="0"/>
        <w:adjustRightInd w:val="0"/>
        <w:spacing w:after="0"/>
        <w:ind w:firstLine="567"/>
        <w:rPr>
          <w:rFonts w:ascii="Palatino Linotype" w:hAnsi="Palatino Linotype" w:cstheme="majorBidi"/>
          <w:bCs/>
        </w:rPr>
      </w:pPr>
      <w:r w:rsidRPr="00176893">
        <w:rPr>
          <w:rFonts w:ascii="Palatino Linotype" w:hAnsi="Palatino Linotype" w:cstheme="majorBidi"/>
          <w:bCs/>
        </w:rPr>
        <w:t xml:space="preserve">Dominasi wacana “lelaki Jawa yang bersedih karena ditinggal kekasih” menjadikan </w:t>
      </w:r>
      <w:r w:rsidR="007877D7" w:rsidRPr="00176893">
        <w:rPr>
          <w:rFonts w:ascii="Palatino Linotype" w:hAnsi="Palatino Linotype" w:cstheme="majorBidi"/>
          <w:bCs/>
        </w:rPr>
        <w:t>lagu-lagu karya Didi Kempot diidentikkan dengan pembalikan stereotipisasi jender lelaki yang tidak lagi gagah. Gani dan Chandra</w:t>
      </w:r>
      <w:r w:rsidR="00845045" w:rsidRPr="00176893">
        <w:rPr>
          <w:rFonts w:ascii="Palatino Linotype" w:hAnsi="Palatino Linotype" w:cstheme="majorBidi"/>
          <w:bCs/>
        </w:rPr>
        <w:t xml:space="preserve"> (2007)</w:t>
      </w:r>
      <w:r w:rsidR="007877D7" w:rsidRPr="00176893">
        <w:rPr>
          <w:rFonts w:ascii="Palatino Linotype" w:hAnsi="Palatino Linotype" w:cstheme="majorBidi"/>
          <w:bCs/>
        </w:rPr>
        <w:t xml:space="preserve">, misalnya, menegaskan bahwa dalam lagu </w:t>
      </w:r>
      <w:r w:rsidR="007877D7" w:rsidRPr="00176893">
        <w:rPr>
          <w:rFonts w:ascii="Palatino Linotype" w:hAnsi="Palatino Linotype" w:cstheme="majorBidi"/>
          <w:bCs/>
          <w:i/>
          <w:iCs/>
        </w:rPr>
        <w:t>Stasiun Balapan, Tanjung Mas Ninggal Janji,</w:t>
      </w:r>
      <w:r w:rsidR="007877D7" w:rsidRPr="00176893">
        <w:rPr>
          <w:rFonts w:ascii="Palatino Linotype" w:hAnsi="Palatino Linotype" w:cstheme="majorBidi"/>
          <w:bCs/>
        </w:rPr>
        <w:t xml:space="preserve"> dan </w:t>
      </w:r>
      <w:r w:rsidR="007877D7" w:rsidRPr="00176893">
        <w:rPr>
          <w:rFonts w:ascii="Palatino Linotype" w:hAnsi="Palatino Linotype" w:cstheme="majorBidi"/>
          <w:bCs/>
          <w:i/>
          <w:iCs/>
        </w:rPr>
        <w:t>Tirtonadi,</w:t>
      </w:r>
      <w:r w:rsidR="007877D7" w:rsidRPr="00176893">
        <w:rPr>
          <w:rFonts w:ascii="Palatino Linotype" w:hAnsi="Palatino Linotype" w:cstheme="majorBidi"/>
          <w:bCs/>
        </w:rPr>
        <w:t xml:space="preserve"> Didi Kempot melakukan pembalikan diskursif terkait stereotipisasi jender dalam masyarakat Jawa yang terkenal kental dengan tradisi patriarkinya. Melalui analsisi lirik dan tampilan visual dalam video klip mereka menemukan bahwa subjek laki-laki menengah ke bawah dari etnis Jawa tidak ditunjukkan dalam stereotip yang kuat dan gagah, tetapi cengeng dan pasrah/</w:t>
      </w:r>
      <w:r w:rsidR="007877D7" w:rsidRPr="00176893">
        <w:rPr>
          <w:rFonts w:ascii="Palatino Linotype" w:hAnsi="Palatino Linotype" w:cstheme="majorBidi"/>
          <w:bCs/>
          <w:i/>
          <w:iCs/>
        </w:rPr>
        <w:t>nrimo</w:t>
      </w:r>
      <w:r w:rsidR="007877D7" w:rsidRPr="00176893">
        <w:rPr>
          <w:rFonts w:ascii="Palatino Linotype" w:hAnsi="Palatino Linotype" w:cstheme="majorBidi"/>
          <w:bCs/>
        </w:rPr>
        <w:t>, tanpa bisa berbuat banyak kecuali menangisi kepergian si perempuan. Sementara, sebagai tokoh yang dirindu, perempuan direpresentasikan sebagi subjek yang entah di mana dan sedang berbuat apa. Ketidakhadirannya dibaca sebagai sebuah keberanian perempuan untuk menghancurkan pandangan normatif terhadap kekuatan lelaki Jawa. Apakah memang demikian konstruksi diskursifnya?</w:t>
      </w:r>
      <w:r w:rsidR="00DC446E" w:rsidRPr="00176893">
        <w:rPr>
          <w:rFonts w:ascii="Palatino Linotype" w:hAnsi="Palatino Linotype" w:cstheme="majorBidi"/>
          <w:bCs/>
        </w:rPr>
        <w:t xml:space="preserve"> Kami memiliki pandangan berbeda. </w:t>
      </w:r>
    </w:p>
    <w:p w:rsidR="007877D7" w:rsidRPr="001969EF" w:rsidRDefault="007877D7" w:rsidP="007877D7">
      <w:pPr>
        <w:autoSpaceDE w:val="0"/>
        <w:autoSpaceDN w:val="0"/>
        <w:adjustRightInd w:val="0"/>
        <w:spacing w:after="0"/>
        <w:jc w:val="center"/>
        <w:rPr>
          <w:rFonts w:ascii="Palatino Linotype" w:hAnsi="Palatino Linotype" w:cstheme="majorBidi"/>
          <w:b/>
          <w:bCs/>
          <w:sz w:val="20"/>
          <w:szCs w:val="20"/>
        </w:rPr>
      </w:pPr>
      <w:r w:rsidRPr="001969EF">
        <w:rPr>
          <w:rFonts w:ascii="Palatino Linotype" w:hAnsi="Palatino Linotype" w:cstheme="majorBidi"/>
          <w:b/>
          <w:bCs/>
          <w:sz w:val="20"/>
          <w:szCs w:val="20"/>
        </w:rPr>
        <w:t>Tabel 3.</w:t>
      </w:r>
    </w:p>
    <w:p w:rsidR="007877D7" w:rsidRPr="008F30BB" w:rsidRDefault="007877D7" w:rsidP="007877D7">
      <w:pPr>
        <w:autoSpaceDE w:val="0"/>
        <w:autoSpaceDN w:val="0"/>
        <w:adjustRightInd w:val="0"/>
        <w:spacing w:after="0"/>
        <w:jc w:val="center"/>
        <w:rPr>
          <w:rFonts w:ascii="Palatino Linotype" w:hAnsi="Palatino Linotype" w:cstheme="majorBidi"/>
          <w:bCs/>
          <w:sz w:val="20"/>
          <w:szCs w:val="20"/>
        </w:rPr>
      </w:pPr>
      <w:r w:rsidRPr="008F30BB">
        <w:rPr>
          <w:rFonts w:ascii="Palatino Linotype" w:hAnsi="Palatino Linotype" w:cstheme="majorBidi"/>
          <w:bCs/>
          <w:sz w:val="20"/>
          <w:szCs w:val="20"/>
        </w:rPr>
        <w:t xml:space="preserve">Lirik lagu </w:t>
      </w:r>
      <w:r w:rsidRPr="008F30BB">
        <w:rPr>
          <w:rFonts w:ascii="Palatino Linotype" w:hAnsi="Palatino Linotype" w:cstheme="majorBidi"/>
          <w:bCs/>
          <w:i/>
          <w:iCs/>
          <w:sz w:val="20"/>
          <w:szCs w:val="20"/>
        </w:rPr>
        <w:t>Stasiun Balapan</w:t>
      </w:r>
    </w:p>
    <w:p w:rsidR="007877D7" w:rsidRPr="008F30BB" w:rsidRDefault="007877D7" w:rsidP="007877D7">
      <w:pPr>
        <w:autoSpaceDE w:val="0"/>
        <w:autoSpaceDN w:val="0"/>
        <w:adjustRightInd w:val="0"/>
        <w:spacing w:after="0"/>
        <w:jc w:val="center"/>
        <w:rPr>
          <w:rFonts w:ascii="Palatino Linotype" w:hAnsi="Palatino Linotype" w:cstheme="majorBidi"/>
          <w:b/>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64"/>
        <w:gridCol w:w="4265"/>
      </w:tblGrid>
      <w:tr w:rsidR="007877D7" w:rsidRPr="008F30BB" w:rsidTr="007877D7">
        <w:tc>
          <w:tcPr>
            <w:tcW w:w="4264" w:type="dxa"/>
            <w:shd w:val="clear" w:color="auto" w:fill="D9D9D9" w:themeFill="background1" w:themeFillShade="D9"/>
          </w:tcPr>
          <w:p w:rsidR="007877D7" w:rsidRPr="008F30BB" w:rsidRDefault="007877D7" w:rsidP="00377238">
            <w:pPr>
              <w:autoSpaceDE w:val="0"/>
              <w:autoSpaceDN w:val="0"/>
              <w:adjustRightInd w:val="0"/>
              <w:jc w:val="both"/>
              <w:rPr>
                <w:rFonts w:ascii="Palatino Linotype" w:hAnsi="Palatino Linotype" w:cstheme="majorBidi"/>
                <w:b/>
              </w:rPr>
            </w:pPr>
            <w:r w:rsidRPr="008F30BB">
              <w:rPr>
                <w:rFonts w:ascii="Palatino Linotype" w:hAnsi="Palatino Linotype" w:cstheme="majorBidi"/>
                <w:b/>
              </w:rPr>
              <w:t>Lirik (dalam bahasa Using)</w:t>
            </w:r>
          </w:p>
        </w:tc>
        <w:tc>
          <w:tcPr>
            <w:tcW w:w="4265" w:type="dxa"/>
            <w:shd w:val="clear" w:color="auto" w:fill="D9D9D9" w:themeFill="background1" w:themeFillShade="D9"/>
          </w:tcPr>
          <w:p w:rsidR="007877D7" w:rsidRPr="008F30BB" w:rsidRDefault="007877D7" w:rsidP="00377238">
            <w:pPr>
              <w:autoSpaceDE w:val="0"/>
              <w:autoSpaceDN w:val="0"/>
              <w:adjustRightInd w:val="0"/>
              <w:jc w:val="both"/>
              <w:rPr>
                <w:rFonts w:ascii="Palatino Linotype" w:hAnsi="Palatino Linotype" w:cstheme="majorBidi"/>
                <w:b/>
              </w:rPr>
            </w:pPr>
            <w:r w:rsidRPr="008F30BB">
              <w:rPr>
                <w:rFonts w:ascii="Palatino Linotype" w:hAnsi="Palatino Linotype" w:cstheme="majorBidi"/>
                <w:b/>
              </w:rPr>
              <w:t>Terjemahan</w:t>
            </w:r>
          </w:p>
        </w:tc>
      </w:tr>
      <w:tr w:rsidR="007877D7" w:rsidRPr="008F30BB" w:rsidTr="00377238">
        <w:tc>
          <w:tcPr>
            <w:tcW w:w="4264" w:type="dxa"/>
          </w:tcPr>
          <w:p w:rsidR="007877D7" w:rsidRPr="008F30BB" w:rsidRDefault="007877D7" w:rsidP="00377238">
            <w:pPr>
              <w:pStyle w:val="NormalWeb"/>
              <w:spacing w:before="0" w:beforeAutospacing="0" w:after="0" w:afterAutospacing="0"/>
              <w:rPr>
                <w:rFonts w:ascii="Palatino Linotype" w:hAnsi="Palatino Linotype" w:cstheme="majorBidi"/>
                <w:sz w:val="20"/>
                <w:szCs w:val="20"/>
              </w:rPr>
            </w:pPr>
          </w:p>
          <w:p w:rsidR="007877D7" w:rsidRPr="008F30BB" w:rsidRDefault="007877D7" w:rsidP="00377238">
            <w:pPr>
              <w:rPr>
                <w:rFonts w:ascii="Palatino Linotype" w:hAnsi="Palatino Linotype" w:cstheme="majorBidi"/>
                <w:i/>
                <w:iCs/>
              </w:rPr>
            </w:pPr>
            <w:r w:rsidRPr="008F30BB">
              <w:rPr>
                <w:rFonts w:ascii="Palatino Linotype" w:hAnsi="Palatino Linotype" w:cstheme="majorBidi"/>
                <w:i/>
                <w:iCs/>
              </w:rPr>
              <w:t>Ning Stasiun Balapan</w:t>
            </w:r>
            <w:r w:rsidRPr="008F30BB">
              <w:rPr>
                <w:rFonts w:ascii="Palatino Linotype" w:hAnsi="Palatino Linotype" w:cstheme="majorBidi"/>
                <w:i/>
                <w:iCs/>
              </w:rPr>
              <w:br/>
              <w:t>Kuto solo sing dadi kenangan</w:t>
            </w:r>
            <w:r w:rsidRPr="008F30BB">
              <w:rPr>
                <w:rFonts w:ascii="Palatino Linotype" w:hAnsi="Palatino Linotype" w:cstheme="majorBidi"/>
                <w:i/>
                <w:iCs/>
              </w:rPr>
              <w:br/>
              <w:t>Kowe karo aku</w:t>
            </w:r>
            <w:r w:rsidRPr="008F30BB">
              <w:rPr>
                <w:rFonts w:ascii="Palatino Linotype" w:hAnsi="Palatino Linotype" w:cstheme="majorBidi"/>
                <w:i/>
                <w:iCs/>
              </w:rPr>
              <w:br/>
              <w:t>Naliko ngeterke lungamu</w:t>
            </w:r>
            <w:r w:rsidRPr="008F30BB">
              <w:rPr>
                <w:rFonts w:ascii="Palatino Linotype" w:hAnsi="Palatino Linotype" w:cstheme="majorBidi"/>
                <w:i/>
                <w:iCs/>
              </w:rPr>
              <w:br/>
            </w:r>
            <w:r w:rsidRPr="008F30BB">
              <w:rPr>
                <w:rFonts w:ascii="Palatino Linotype" w:hAnsi="Palatino Linotype" w:cstheme="majorBidi"/>
                <w:i/>
                <w:iCs/>
              </w:rPr>
              <w:br/>
              <w:t>Ning Stasiun Balapan</w:t>
            </w:r>
            <w:r w:rsidRPr="008F30BB">
              <w:rPr>
                <w:rFonts w:ascii="Palatino Linotype" w:hAnsi="Palatino Linotype" w:cstheme="majorBidi"/>
                <w:i/>
                <w:iCs/>
              </w:rPr>
              <w:br/>
              <w:t>Rasane koyo wong kelangan</w:t>
            </w:r>
            <w:r w:rsidRPr="008F30BB">
              <w:rPr>
                <w:rFonts w:ascii="Palatino Linotype" w:hAnsi="Palatino Linotype" w:cstheme="majorBidi"/>
                <w:i/>
                <w:iCs/>
              </w:rPr>
              <w:br/>
              <w:t>Kowe ninggal aku</w:t>
            </w:r>
            <w:r w:rsidRPr="008F30BB">
              <w:rPr>
                <w:rFonts w:ascii="Palatino Linotype" w:hAnsi="Palatino Linotype" w:cstheme="majorBidi"/>
                <w:i/>
                <w:iCs/>
              </w:rPr>
              <w:br/>
              <w:t>Ra kroso netes eluh ning pipiku</w:t>
            </w:r>
            <w:r w:rsidRPr="008F30BB">
              <w:rPr>
                <w:rFonts w:ascii="Palatino Linotype" w:hAnsi="Palatino Linotype" w:cstheme="majorBidi"/>
                <w:i/>
                <w:iCs/>
              </w:rPr>
              <w:br/>
            </w:r>
            <w:r w:rsidRPr="008F30BB">
              <w:rPr>
                <w:rFonts w:ascii="Palatino Linotype" w:hAnsi="Palatino Linotype" w:cstheme="majorBidi"/>
                <w:i/>
                <w:iCs/>
              </w:rPr>
              <w:br/>
              <w:t>Daa... Dada Sayang</w:t>
            </w:r>
            <w:r w:rsidRPr="008F30BB">
              <w:rPr>
                <w:rFonts w:ascii="Palatino Linotype" w:hAnsi="Palatino Linotype" w:cstheme="majorBidi"/>
                <w:i/>
                <w:iCs/>
              </w:rPr>
              <w:br/>
              <w:t>Da... Slamat jalan</w:t>
            </w:r>
            <w:r w:rsidRPr="008F30BB">
              <w:rPr>
                <w:rFonts w:ascii="Palatino Linotype" w:hAnsi="Palatino Linotype" w:cstheme="majorBidi"/>
                <w:i/>
                <w:iCs/>
              </w:rPr>
              <w:br/>
            </w:r>
            <w:r w:rsidRPr="008F30BB">
              <w:rPr>
                <w:rFonts w:ascii="Palatino Linotype" w:hAnsi="Palatino Linotype" w:cstheme="majorBidi"/>
                <w:i/>
                <w:iCs/>
              </w:rPr>
              <w:br/>
            </w:r>
            <w:r w:rsidRPr="008F30BB">
              <w:rPr>
                <w:rFonts w:ascii="Palatino Linotype" w:hAnsi="Palatino Linotype" w:cstheme="majorBidi"/>
                <w:b/>
                <w:bCs/>
              </w:rPr>
              <w:t>Reff:</w:t>
            </w:r>
            <w:r w:rsidRPr="008F30BB">
              <w:rPr>
                <w:rFonts w:ascii="Palatino Linotype" w:hAnsi="Palatino Linotype" w:cstheme="majorBidi"/>
                <w:i/>
                <w:iCs/>
              </w:rPr>
              <w:br/>
              <w:t>Janji lungo mung sedelo</w:t>
            </w:r>
            <w:r w:rsidRPr="008F30BB">
              <w:rPr>
                <w:rFonts w:ascii="Palatino Linotype" w:hAnsi="Palatino Linotype" w:cstheme="majorBidi"/>
                <w:i/>
                <w:iCs/>
              </w:rPr>
              <w:br/>
              <w:t>Jare sewulan ra ono</w:t>
            </w:r>
            <w:r w:rsidRPr="008F30BB">
              <w:rPr>
                <w:rFonts w:ascii="Palatino Linotype" w:hAnsi="Palatino Linotype" w:cstheme="majorBidi"/>
                <w:i/>
                <w:iCs/>
              </w:rPr>
              <w:br/>
              <w:t>Pamitmu naliko semono</w:t>
            </w:r>
            <w:r w:rsidRPr="008F30BB">
              <w:rPr>
                <w:rFonts w:ascii="Palatino Linotype" w:hAnsi="Palatino Linotype" w:cstheme="majorBidi"/>
                <w:i/>
                <w:iCs/>
              </w:rPr>
              <w:br/>
              <w:t>Ning Stasiun Balapan Solo</w:t>
            </w:r>
            <w:r w:rsidRPr="008F30BB">
              <w:rPr>
                <w:rFonts w:ascii="Palatino Linotype" w:hAnsi="Palatino Linotype" w:cstheme="majorBidi"/>
                <w:i/>
                <w:iCs/>
              </w:rPr>
              <w:br/>
            </w:r>
            <w:r w:rsidRPr="008F30BB">
              <w:rPr>
                <w:rFonts w:ascii="Palatino Linotype" w:hAnsi="Palatino Linotype" w:cstheme="majorBidi"/>
                <w:i/>
                <w:iCs/>
              </w:rPr>
              <w:br/>
              <w:t>Jare lungo mung sedelo</w:t>
            </w:r>
            <w:r w:rsidRPr="008F30BB">
              <w:rPr>
                <w:rFonts w:ascii="Palatino Linotype" w:hAnsi="Palatino Linotype" w:cstheme="majorBidi"/>
                <w:i/>
                <w:iCs/>
              </w:rPr>
              <w:br/>
            </w:r>
            <w:r w:rsidRPr="008F30BB">
              <w:rPr>
                <w:rFonts w:ascii="Palatino Linotype" w:hAnsi="Palatino Linotype" w:cstheme="majorBidi"/>
                <w:i/>
                <w:iCs/>
              </w:rPr>
              <w:lastRenderedPageBreak/>
              <w:t>Malah tanpo kirim warto</w:t>
            </w:r>
            <w:r w:rsidRPr="008F30BB">
              <w:rPr>
                <w:rFonts w:ascii="Palatino Linotype" w:hAnsi="Palatino Linotype" w:cstheme="majorBidi"/>
                <w:i/>
                <w:iCs/>
              </w:rPr>
              <w:br/>
              <w:t>Lali opo pancen nglali</w:t>
            </w:r>
            <w:r w:rsidRPr="008F30BB">
              <w:rPr>
                <w:rFonts w:ascii="Palatino Linotype" w:hAnsi="Palatino Linotype" w:cstheme="majorBidi"/>
                <w:i/>
                <w:iCs/>
              </w:rPr>
              <w:br/>
              <w:t>Yen eling mbok enggal bali</w:t>
            </w:r>
            <w:r w:rsidRPr="008F30BB">
              <w:rPr>
                <w:rFonts w:ascii="Palatino Linotype" w:hAnsi="Palatino Linotype" w:cstheme="majorBidi"/>
                <w:i/>
                <w:iCs/>
                <w:noProof w:val="0"/>
              </w:rPr>
              <w:t xml:space="preserve"> </w:t>
            </w:r>
          </w:p>
        </w:tc>
        <w:tc>
          <w:tcPr>
            <w:tcW w:w="4265" w:type="dxa"/>
          </w:tcPr>
          <w:p w:rsidR="007877D7" w:rsidRPr="008F30BB" w:rsidRDefault="007877D7" w:rsidP="00377238">
            <w:pPr>
              <w:autoSpaceDE w:val="0"/>
              <w:autoSpaceDN w:val="0"/>
              <w:adjustRightInd w:val="0"/>
              <w:jc w:val="both"/>
              <w:rPr>
                <w:rFonts w:ascii="Palatino Linotype" w:hAnsi="Palatino Linotype" w:cstheme="majorBidi"/>
                <w:i/>
                <w:iCs/>
              </w:rPr>
            </w:pP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Di Stasiun Balapan</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Kota Solo yang jadi kenangan</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Kamu dan aku</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Ketika mengantarkan kepergianmu</w:t>
            </w:r>
          </w:p>
          <w:p w:rsidR="007877D7" w:rsidRPr="008F30BB" w:rsidRDefault="007877D7" w:rsidP="00377238">
            <w:pPr>
              <w:autoSpaceDE w:val="0"/>
              <w:autoSpaceDN w:val="0"/>
              <w:adjustRightInd w:val="0"/>
              <w:rPr>
                <w:rFonts w:ascii="Palatino Linotype" w:hAnsi="Palatino Linotype" w:cstheme="majorBidi"/>
              </w:rPr>
            </w:pP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Di Stasiun Balapan</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Rasanya seperti orang kehilangan</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Kamu ninggal aku</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Tak terasa menetes air mata di pipiku</w:t>
            </w:r>
          </w:p>
          <w:p w:rsidR="007877D7" w:rsidRPr="008F30BB" w:rsidRDefault="007877D7" w:rsidP="00377238">
            <w:pPr>
              <w:autoSpaceDE w:val="0"/>
              <w:autoSpaceDN w:val="0"/>
              <w:adjustRightInd w:val="0"/>
              <w:rPr>
                <w:rFonts w:ascii="Palatino Linotype" w:hAnsi="Palatino Linotype" w:cstheme="majorBidi"/>
              </w:rPr>
            </w:pP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Daa... Dada Sayang</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Da....Selamat jalan</w:t>
            </w:r>
          </w:p>
          <w:p w:rsidR="007877D7" w:rsidRPr="008F30BB" w:rsidRDefault="007877D7" w:rsidP="00377238">
            <w:pPr>
              <w:autoSpaceDE w:val="0"/>
              <w:autoSpaceDN w:val="0"/>
              <w:adjustRightInd w:val="0"/>
              <w:rPr>
                <w:rFonts w:ascii="Palatino Linotype" w:hAnsi="Palatino Linotype" w:cstheme="majorBidi"/>
              </w:rPr>
            </w:pPr>
          </w:p>
          <w:p w:rsidR="007877D7" w:rsidRPr="008F30BB" w:rsidRDefault="007877D7" w:rsidP="00377238">
            <w:pPr>
              <w:autoSpaceDE w:val="0"/>
              <w:autoSpaceDN w:val="0"/>
              <w:adjustRightInd w:val="0"/>
              <w:rPr>
                <w:rFonts w:ascii="Palatino Linotype" w:hAnsi="Palatino Linotype" w:cstheme="majorBidi"/>
                <w:b/>
                <w:bCs/>
              </w:rPr>
            </w:pPr>
            <w:r w:rsidRPr="008F30BB">
              <w:rPr>
                <w:rFonts w:ascii="Palatino Linotype" w:hAnsi="Palatino Linotype" w:cstheme="majorBidi"/>
                <w:b/>
                <w:bCs/>
              </w:rPr>
              <w:t>Reff:</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Janji pergi cuma sebentar</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Katanya sebulan ndak sampai</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Pamitmu ketika itu</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Di Stasiun Balapan Solo</w:t>
            </w:r>
          </w:p>
          <w:p w:rsidR="007877D7" w:rsidRPr="008F30BB" w:rsidRDefault="007877D7" w:rsidP="00377238">
            <w:pPr>
              <w:autoSpaceDE w:val="0"/>
              <w:autoSpaceDN w:val="0"/>
              <w:adjustRightInd w:val="0"/>
              <w:rPr>
                <w:rFonts w:ascii="Palatino Linotype" w:hAnsi="Palatino Linotype" w:cstheme="majorBidi"/>
              </w:rPr>
            </w:pP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Katanya pergi cuma sebentar</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lastRenderedPageBreak/>
              <w:t>Malah tanpa kirim kabar</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Lupa atau memang melupa</w:t>
            </w:r>
          </w:p>
          <w:p w:rsidR="007877D7" w:rsidRPr="008F30BB" w:rsidRDefault="007877D7" w:rsidP="00377238">
            <w:pPr>
              <w:autoSpaceDE w:val="0"/>
              <w:autoSpaceDN w:val="0"/>
              <w:adjustRightInd w:val="0"/>
              <w:rPr>
                <w:rFonts w:ascii="Palatino Linotype" w:hAnsi="Palatino Linotype" w:cstheme="majorBidi"/>
              </w:rPr>
            </w:pPr>
            <w:r w:rsidRPr="008F30BB">
              <w:rPr>
                <w:rFonts w:ascii="Palatino Linotype" w:hAnsi="Palatino Linotype" w:cstheme="majorBidi"/>
              </w:rPr>
              <w:t>Kalau ingat segeralah kembali</w:t>
            </w:r>
          </w:p>
        </w:tc>
      </w:tr>
    </w:tbl>
    <w:p w:rsidR="007877D7" w:rsidRPr="00FB5B95" w:rsidRDefault="007877D7" w:rsidP="007877D7">
      <w:pPr>
        <w:autoSpaceDE w:val="0"/>
        <w:autoSpaceDN w:val="0"/>
        <w:adjustRightInd w:val="0"/>
        <w:spacing w:line="360" w:lineRule="auto"/>
        <w:rPr>
          <w:rFonts w:asciiTheme="majorBidi" w:hAnsiTheme="majorBidi" w:cstheme="majorBidi"/>
          <w:bCs/>
        </w:rPr>
      </w:pPr>
      <w:r w:rsidRPr="00FB5B95">
        <w:rPr>
          <w:rFonts w:asciiTheme="majorBidi" w:hAnsiTheme="majorBidi" w:cstheme="majorBidi"/>
          <w:bCs/>
        </w:rPr>
        <w:lastRenderedPageBreak/>
        <w:t xml:space="preserve"> </w:t>
      </w:r>
    </w:p>
    <w:p w:rsidR="007877D7" w:rsidRPr="008F30BB" w:rsidRDefault="007877D7" w:rsidP="00EB43B4">
      <w:pPr>
        <w:autoSpaceDE w:val="0"/>
        <w:autoSpaceDN w:val="0"/>
        <w:adjustRightInd w:val="0"/>
        <w:spacing w:after="0"/>
        <w:ind w:firstLine="567"/>
        <w:rPr>
          <w:rFonts w:ascii="Palatino Linotype" w:hAnsi="Palatino Linotype" w:cstheme="majorBidi"/>
          <w:bCs/>
        </w:rPr>
      </w:pPr>
      <w:r w:rsidRPr="008F30BB">
        <w:rPr>
          <w:rFonts w:ascii="Palatino Linotype" w:hAnsi="Palatino Linotype" w:cstheme="majorBidi"/>
          <w:bCs/>
        </w:rPr>
        <w:t xml:space="preserve">Semua orang yang pernah bepergian dengan kereta api melewati Solo, pasti pernah melihat Stasiun Solo Balapan. Stasiun ini khusus untuk </w:t>
      </w:r>
      <w:r w:rsidR="008A72DF" w:rsidRPr="008F30BB">
        <w:rPr>
          <w:rFonts w:ascii="Palatino Linotype" w:hAnsi="Palatino Linotype" w:cstheme="majorBidi"/>
          <w:bCs/>
        </w:rPr>
        <w:t xml:space="preserve">keberangkatan dan kedatangan </w:t>
      </w:r>
      <w:r w:rsidRPr="008F30BB">
        <w:rPr>
          <w:rFonts w:ascii="Palatino Linotype" w:hAnsi="Palatino Linotype" w:cstheme="majorBidi"/>
          <w:bCs/>
        </w:rPr>
        <w:t xml:space="preserve">kereta api bisnis dan eksekutif, sehingga kita bisa membaca bahwa subjek laki-laki dan perempuan yang dicertikannya bukanlah berasal dari kelas bawah, karena si perempuan pergi melalui stasiun yang hanya dilalui oleh kereta api bisnis dan eksekutif. Selain itu, konteks mengantarkan di sini bukan seperti mengantarkan istri untuk pergi merantau di kota sebagai pekerja. Mengapa? Karena si perempuan berjanji hanya akan pergi kurang dari sebulan. Artinya, kepergiannya bukan untuk urusan pekerjaan yang membutuhkan waktu yang lama seperti menjadi pembantu rumah tangga atau buruh pabrik yang identik dengan kelas bawah. Bisa jadi si perempuan ada urusan bisnis dengan kolega di Jakarta atau Surabaya untuk beberapa hari atau minggu saja. Bisa jadi juga ia hanya hendak berkunjung ke rumah kerabatnya. </w:t>
      </w:r>
    </w:p>
    <w:p w:rsidR="007877D7" w:rsidRPr="008F30BB" w:rsidRDefault="007877D7" w:rsidP="00EB43B4">
      <w:pPr>
        <w:autoSpaceDE w:val="0"/>
        <w:autoSpaceDN w:val="0"/>
        <w:adjustRightInd w:val="0"/>
        <w:spacing w:after="0"/>
        <w:ind w:firstLine="567"/>
        <w:rPr>
          <w:rFonts w:ascii="Palatino Linotype" w:hAnsi="Palatino Linotype" w:cstheme="majorBidi"/>
          <w:bCs/>
        </w:rPr>
      </w:pPr>
      <w:r w:rsidRPr="008F30BB">
        <w:rPr>
          <w:rFonts w:ascii="Palatino Linotype" w:hAnsi="Palatino Linotype" w:cstheme="majorBidi"/>
          <w:bCs/>
        </w:rPr>
        <w:t xml:space="preserve">Apakah benar lagu ini mengekspos kesedihan dan kecengengan lelaki? Atau, malah menangisi perubahan sikap perempuan Jawa dari kelas menengah-ke-atas yang mulai menerobos </w:t>
      </w:r>
      <w:r w:rsidRPr="008F30BB">
        <w:rPr>
          <w:rFonts w:ascii="Palatino Linotype" w:hAnsi="Palatino Linotype" w:cstheme="majorBidi"/>
          <w:bCs/>
          <w:i/>
          <w:iCs/>
        </w:rPr>
        <w:t xml:space="preserve">paugeran </w:t>
      </w:r>
      <w:r w:rsidRPr="008F30BB">
        <w:rPr>
          <w:rFonts w:ascii="Palatino Linotype" w:hAnsi="Palatino Linotype" w:cstheme="majorBidi"/>
          <w:bCs/>
        </w:rPr>
        <w:t>tradisi? Kalaupun ungkapan kesedihan itu harus diverbalkan</w:t>
      </w:r>
      <w:r w:rsidR="008A72DF" w:rsidRPr="008F30BB">
        <w:rPr>
          <w:rFonts w:ascii="Palatino Linotype" w:hAnsi="Palatino Linotype" w:cstheme="majorBidi"/>
          <w:bCs/>
        </w:rPr>
        <w:t xml:space="preserve">, kita bisa menemukannya pada: </w:t>
      </w:r>
      <w:r w:rsidRPr="008F30BB">
        <w:rPr>
          <w:rFonts w:ascii="Palatino Linotype" w:hAnsi="Palatino Linotype" w:cstheme="majorBidi"/>
          <w:bCs/>
          <w:i/>
          <w:iCs/>
        </w:rPr>
        <w:t>Ra kroso netes eluh ning pipiku</w:t>
      </w:r>
      <w:r w:rsidRPr="008F30BB">
        <w:rPr>
          <w:rFonts w:ascii="Palatino Linotype" w:hAnsi="Palatino Linotype" w:cstheme="majorBidi"/>
          <w:bCs/>
        </w:rPr>
        <w:t>. Dalam stereotipisasi patriarkal yang berkembang dalam masyarakat, air mata dan tangis hanyalah milik perempuan. Sangat tidak pantas seorang lelaki meneteskan air mata. Namun, dalam banyak kasus tidak jarang sebenarnya lelaki yang menangis, khususnya ketika mereka merasakan momen-momen yang haru dan menyedihkan. Karena asumsi patriarkal sangat tidak menyukai tangis lelaki, maka ungkapan tangis dalam lagu ini dianggap sebagai konstruksi yang membalik kuasa dan kekuatan lelaki Jawa. Inilah yang menjadikan Gani dan Chandra mengatakan bahwa terjadi pembalikan karakter lelaki Jawa yang biasanya tegar dan kuat.</w:t>
      </w:r>
    </w:p>
    <w:p w:rsidR="007877D7" w:rsidRPr="008F30BB" w:rsidRDefault="007877D7" w:rsidP="00EB43B4">
      <w:pPr>
        <w:autoSpaceDE w:val="0"/>
        <w:autoSpaceDN w:val="0"/>
        <w:adjustRightInd w:val="0"/>
        <w:spacing w:after="0"/>
        <w:ind w:firstLine="567"/>
        <w:rPr>
          <w:rFonts w:ascii="Palatino Linotype" w:hAnsi="Palatino Linotype" w:cstheme="majorBidi"/>
          <w:bCs/>
        </w:rPr>
      </w:pPr>
      <w:r w:rsidRPr="008F30BB">
        <w:rPr>
          <w:rFonts w:ascii="Palatino Linotype" w:hAnsi="Palatino Linotype" w:cstheme="majorBidi"/>
          <w:bCs/>
        </w:rPr>
        <w:t xml:space="preserve">Selain itu, kedua penulis tersebut menjelaskan bahwa perempuan Jawa dikonstruksi memiliki kebebasan untuk menentukan sikap dan pilihan. Salah satunya dengan tidak menepati janji untuk kembali sebelum 1 bulan. Apakah ini bisa dianggap sebagai keberanian perempuan yang berimplikasi baik bagi pandangan masyarakat? Tanpa memandang apakah yang berpendapat lelaki atau perempuan, pasti semua orang akan mengatakan bahwa mengingkari janji itu jelek. Mungkin kita bisa mereka-reka alasanya. Misalnya, si perempuan bisnisnya tidak bisa ditinggalkan atau ada urusan keluarga yang sangat penting sehingga membutuhkan waktu lebih lama. Masalahnya adalah si perempuan tidak berkabar kepada si lelaki, sehingga ia tetap menunggu dan menunggu kapan datangnya si perempuan.  </w:t>
      </w:r>
    </w:p>
    <w:p w:rsidR="007877D7" w:rsidRPr="008F30BB" w:rsidRDefault="007877D7" w:rsidP="00EB43B4">
      <w:pPr>
        <w:autoSpaceDE w:val="0"/>
        <w:autoSpaceDN w:val="0"/>
        <w:adjustRightInd w:val="0"/>
        <w:spacing w:after="0"/>
        <w:ind w:firstLine="567"/>
        <w:rPr>
          <w:rFonts w:ascii="Palatino Linotype" w:hAnsi="Palatino Linotype" w:cstheme="majorBidi"/>
          <w:bCs/>
        </w:rPr>
      </w:pPr>
      <w:r w:rsidRPr="008F30BB">
        <w:rPr>
          <w:rFonts w:ascii="Palatino Linotype" w:hAnsi="Palatino Linotype" w:cstheme="majorBidi"/>
          <w:bCs/>
        </w:rPr>
        <w:t xml:space="preserve">Maka, menurut kami, pilihan Didi Kempot untuk mengusung romantisme di Stasiun Solo Balapan dengan menceritakan “kisah pengingkaran janji si perempuan” dan “kesediahan dan tangis lelaki” memang mengkonstruksi pembalikan kekuatan lelaki, tetapi </w:t>
      </w:r>
      <w:r w:rsidRPr="008F30BB">
        <w:rPr>
          <w:rFonts w:ascii="Palatino Linotype" w:hAnsi="Palatino Linotype" w:cstheme="majorBidi"/>
          <w:bCs/>
          <w:i/>
          <w:iCs/>
        </w:rPr>
        <w:t>target diskursif</w:t>
      </w:r>
      <w:r w:rsidRPr="008F30BB">
        <w:rPr>
          <w:rFonts w:ascii="Palatino Linotype" w:hAnsi="Palatino Linotype" w:cstheme="majorBidi"/>
          <w:bCs/>
        </w:rPr>
        <w:t xml:space="preserve">-nya bukanlah persoalan itu. Bagaimanapun juga, lagu ini memposisikan si perempuan sebagai pihak yang bersalah. Atas nama budaya atau agama </w:t>
      </w:r>
      <w:r w:rsidR="008F30BB">
        <w:rPr>
          <w:rFonts w:ascii="Palatino Linotype" w:hAnsi="Palatino Linotype" w:cstheme="majorBidi"/>
          <w:bCs/>
        </w:rPr>
        <w:t>a</w:t>
      </w:r>
      <w:r w:rsidRPr="008F30BB">
        <w:rPr>
          <w:rFonts w:ascii="Palatino Linotype" w:hAnsi="Palatino Linotype" w:cstheme="majorBidi"/>
          <w:bCs/>
        </w:rPr>
        <w:t xml:space="preserve">papun. Bahkan paham liberalisme juga tidak membenarkan pengingkaran janji. Dengan kata lain, kita tidak bisa mengatakan bahwa si perempuan memilih </w:t>
      </w:r>
      <w:r w:rsidRPr="008F30BB">
        <w:rPr>
          <w:rFonts w:ascii="Palatino Linotype" w:hAnsi="Palatino Linotype" w:cstheme="majorBidi"/>
          <w:bCs/>
        </w:rPr>
        <w:lastRenderedPageBreak/>
        <w:t xml:space="preserve">menjadi </w:t>
      </w:r>
      <w:r w:rsidRPr="008F30BB">
        <w:rPr>
          <w:rFonts w:ascii="Palatino Linotype" w:hAnsi="Palatino Linotype" w:cstheme="majorBidi"/>
          <w:bCs/>
          <w:i/>
          <w:iCs/>
        </w:rPr>
        <w:t xml:space="preserve">feminis liberal </w:t>
      </w:r>
      <w:r w:rsidRPr="008F30BB">
        <w:rPr>
          <w:rFonts w:ascii="Palatino Linotype" w:hAnsi="Palatino Linotype" w:cstheme="majorBidi"/>
          <w:bCs/>
        </w:rPr>
        <w:t xml:space="preserve">atau </w:t>
      </w:r>
      <w:r w:rsidRPr="008F30BB">
        <w:rPr>
          <w:rFonts w:ascii="Palatino Linotype" w:hAnsi="Palatino Linotype" w:cstheme="majorBidi"/>
          <w:bCs/>
          <w:i/>
          <w:iCs/>
        </w:rPr>
        <w:t xml:space="preserve">radikal </w:t>
      </w:r>
      <w:r w:rsidRPr="008F30BB">
        <w:rPr>
          <w:rFonts w:ascii="Palatino Linotype" w:hAnsi="Palatino Linotype" w:cstheme="majorBidi"/>
          <w:bCs/>
        </w:rPr>
        <w:t xml:space="preserve">dengan mengingkari janji dan meninggalkan si lelaki. Kesedihan dan kesetiaan subjek lelaki dalam lagu ini malah diharapkan mengundang simpati kepadanya karena dialah yang menjadi korban dari pengingkaran janji itu. Meskipun dalam kesedihan, dia masih rela mengharap kedatangan si perempuan. </w:t>
      </w:r>
    </w:p>
    <w:p w:rsidR="007877D7" w:rsidRPr="008F30BB" w:rsidRDefault="007877D7" w:rsidP="00EB43B4">
      <w:pPr>
        <w:autoSpaceDE w:val="0"/>
        <w:autoSpaceDN w:val="0"/>
        <w:adjustRightInd w:val="0"/>
        <w:spacing w:after="0"/>
        <w:ind w:firstLine="567"/>
        <w:rPr>
          <w:rFonts w:ascii="Palatino Linotype" w:hAnsi="Palatino Linotype" w:cstheme="majorBidi"/>
          <w:bCs/>
          <w:vertAlign w:val="subscript"/>
        </w:rPr>
      </w:pPr>
      <w:r w:rsidRPr="008F30BB">
        <w:rPr>
          <w:rFonts w:ascii="Palatino Linotype" w:hAnsi="Palatino Linotype" w:cstheme="majorBidi"/>
          <w:bCs/>
        </w:rPr>
        <w:t xml:space="preserve">Dengan mengkonstruksi wacana demikian, maka Didi Kempot sebenarnya tengah menegosiasikan sebuah gagasan klasik di era Orde Baru di mana perempuan yang aktif di luar rumah diposisikan sebagai subjek yang liar dan cenderung merusak tatanan. Itulah mengapa di era Orde Baru perempuan diidealisasi dalam konstruksi yang melengkapi lingkaran lelaki; tidak boleh bepergian sendirian karena akan berakibat buruk. Aspek-aspek normatif tersebut bisa memunculkan penderitaan apabila dilanggar. Dan korban dari pelanggaran tersebut adalah lelaki yang mencintai dan setia menunggu si perempuan. Dengan demikian, romantisme kesedihan lelaki di Stasiun Balapan merupakan siasat diskursif untuk mengkritisi pola tingkah perempuan kontemporer yang menghendaki kebebasan dalam sikap dan perilaku, sebagai akibat keluar dari paugeran Jawa adiluhung. </w:t>
      </w:r>
      <w:r w:rsidR="00470FEC" w:rsidRPr="008F30BB">
        <w:rPr>
          <w:rFonts w:ascii="Palatino Linotype" w:hAnsi="Palatino Linotype" w:cstheme="majorBidi"/>
          <w:bCs/>
        </w:rPr>
        <w:t xml:space="preserve">Tentu saja, </w:t>
      </w:r>
      <w:r w:rsidR="00491A2A" w:rsidRPr="008F30BB">
        <w:rPr>
          <w:rFonts w:ascii="Palatino Linotype" w:hAnsi="Palatino Linotype" w:cstheme="majorBidi"/>
          <w:bCs/>
        </w:rPr>
        <w:t xml:space="preserve">hasrat perempuan untuk mendamba kebebasan bukanlah hal yang aneh di masa Reformasi. Runtuhnya pemerintahan otoriter yang salah satunya diperkuat oleh relasi jender patriarkal telah memunculkan harapan baru akan kebebasan perempuan. Namun, bagi Didi Kempot kondisi tersebut tidak sepenuhnya harus di-iya-kan karena </w:t>
      </w:r>
      <w:r w:rsidR="003E4E9A" w:rsidRPr="008F30BB">
        <w:rPr>
          <w:rFonts w:ascii="Palatino Linotype" w:hAnsi="Palatino Linotype" w:cstheme="majorBidi"/>
          <w:bCs/>
        </w:rPr>
        <w:t xml:space="preserve">akan banyak batasan-batasan ke-Jawa-an yang akan diterobos. </w:t>
      </w:r>
    </w:p>
    <w:p w:rsidR="007877D7" w:rsidRPr="008F30BB" w:rsidRDefault="007877D7" w:rsidP="00EB43B4">
      <w:pPr>
        <w:autoSpaceDE w:val="0"/>
        <w:autoSpaceDN w:val="0"/>
        <w:adjustRightInd w:val="0"/>
        <w:spacing w:after="0"/>
        <w:ind w:firstLine="567"/>
        <w:rPr>
          <w:rFonts w:ascii="Palatino Linotype" w:hAnsi="Palatino Linotype" w:cstheme="majorBidi"/>
          <w:bCs/>
        </w:rPr>
      </w:pPr>
      <w:r w:rsidRPr="008F30BB">
        <w:rPr>
          <w:rFonts w:ascii="Palatino Linotype" w:hAnsi="Palatino Linotype" w:cstheme="majorBidi"/>
          <w:bCs/>
        </w:rPr>
        <w:t xml:space="preserve">Dalam perspektif yang agak berbeda, ketiga lagu tersebut bisa </w:t>
      </w:r>
      <w:r w:rsidR="009C028B" w:rsidRPr="008F30BB">
        <w:rPr>
          <w:rFonts w:ascii="Palatino Linotype" w:hAnsi="Palatino Linotype" w:cstheme="majorBidi"/>
          <w:bCs/>
        </w:rPr>
        <w:t xml:space="preserve">juga </w:t>
      </w:r>
      <w:r w:rsidRPr="008F30BB">
        <w:rPr>
          <w:rFonts w:ascii="Palatino Linotype" w:hAnsi="Palatino Linotype" w:cstheme="majorBidi"/>
          <w:bCs/>
        </w:rPr>
        <w:t xml:space="preserve">dibaca sebagai perubahan peran ekonomi dalam keluarga Jawa. Kalau pada masa-masa sebelumnya, lelaki lebih dominan dalam mencari pekerjaan untuk menghidupi istri dan anak-anaknya, pasca Reformasi semakin banyak perempuan yang bekerja di luar rumah, di kota, dan di luar negeri. Masalahnya adalah bahwa semua lagu tersebut mengatakan bahwa perempuan pergi tidak dalam waktu yang lama seperti ketika mereka pamit akan kerja. Dan semua lagu tidak menceritakan bahwa si perempuan akan pergi ke mana. Inilah kelemahan kalau perubahan peran ekonomi dan sosial kita posisikan sebagai wacana yang dinegosiasikan Didi </w:t>
      </w:r>
      <w:r w:rsidR="00470FEC" w:rsidRPr="008F30BB">
        <w:rPr>
          <w:rFonts w:ascii="Palatino Linotype" w:hAnsi="Palatino Linotype" w:cstheme="majorBidi"/>
          <w:bCs/>
          <w:i/>
          <w:iCs/>
        </w:rPr>
        <w:t>Stasiun Balapan</w:t>
      </w:r>
      <w:r w:rsidR="00470FEC" w:rsidRPr="008F30BB">
        <w:rPr>
          <w:rFonts w:ascii="Palatino Linotype" w:hAnsi="Palatino Linotype" w:cstheme="majorBidi"/>
          <w:bCs/>
        </w:rPr>
        <w:t xml:space="preserve"> dan juga beberapa lagu lainnya seperti </w:t>
      </w:r>
      <w:r w:rsidR="00470FEC" w:rsidRPr="008F30BB">
        <w:rPr>
          <w:rFonts w:ascii="Palatino Linotype" w:hAnsi="Palatino Linotype" w:cstheme="majorBidi"/>
          <w:bCs/>
          <w:i/>
          <w:iCs/>
        </w:rPr>
        <w:t xml:space="preserve">Tirtonadi </w:t>
      </w:r>
      <w:r w:rsidR="00470FEC" w:rsidRPr="008F30BB">
        <w:rPr>
          <w:rFonts w:ascii="Palatino Linotype" w:hAnsi="Palatino Linotype" w:cstheme="majorBidi"/>
          <w:bCs/>
        </w:rPr>
        <w:t xml:space="preserve">dan </w:t>
      </w:r>
      <w:r w:rsidR="00470FEC" w:rsidRPr="008F30BB">
        <w:rPr>
          <w:rFonts w:ascii="Palatino Linotype" w:hAnsi="Palatino Linotype" w:cstheme="majorBidi"/>
          <w:bCs/>
          <w:i/>
          <w:iCs/>
        </w:rPr>
        <w:t xml:space="preserve">Tanjung Mas Ninggal Janji. </w:t>
      </w:r>
    </w:p>
    <w:p w:rsidR="000F2A0D" w:rsidRPr="008F30BB" w:rsidRDefault="000F2A0D" w:rsidP="00847C2C">
      <w:pPr>
        <w:autoSpaceDE w:val="0"/>
        <w:autoSpaceDN w:val="0"/>
        <w:adjustRightInd w:val="0"/>
        <w:spacing w:after="0" w:line="360" w:lineRule="auto"/>
        <w:rPr>
          <w:rFonts w:ascii="Palatino Linotype" w:hAnsi="Palatino Linotype" w:cstheme="majorBidi"/>
          <w:b/>
        </w:rPr>
      </w:pPr>
    </w:p>
    <w:p w:rsidR="001C0B43" w:rsidRPr="008F30BB" w:rsidRDefault="003E4E9A" w:rsidP="00EB43B4">
      <w:pPr>
        <w:autoSpaceDE w:val="0"/>
        <w:autoSpaceDN w:val="0"/>
        <w:adjustRightInd w:val="0"/>
        <w:spacing w:after="0"/>
        <w:rPr>
          <w:rFonts w:ascii="Palatino Linotype" w:hAnsi="Palatino Linotype" w:cstheme="majorBidi"/>
          <w:b/>
          <w:bCs/>
          <w:color w:val="000000"/>
        </w:rPr>
      </w:pPr>
      <w:r w:rsidRPr="008F30BB">
        <w:rPr>
          <w:rFonts w:ascii="Palatino Linotype" w:hAnsi="Palatino Linotype" w:cstheme="majorBidi"/>
          <w:b/>
        </w:rPr>
        <w:t>Simpulan</w:t>
      </w:r>
      <w:r w:rsidR="00377238" w:rsidRPr="008F30BB">
        <w:rPr>
          <w:rFonts w:ascii="Palatino Linotype" w:hAnsi="Palatino Linotype" w:cstheme="majorBidi"/>
          <w:b/>
        </w:rPr>
        <w:t xml:space="preserve">: </w:t>
      </w:r>
      <w:r w:rsidR="001C0B43" w:rsidRPr="008F30BB">
        <w:rPr>
          <w:rFonts w:ascii="Palatino Linotype" w:hAnsi="Palatino Linotype" w:cstheme="majorBidi"/>
          <w:b/>
          <w:bCs/>
          <w:i/>
          <w:iCs/>
          <w:color w:val="000000"/>
        </w:rPr>
        <w:t xml:space="preserve">Lokalitas dalam </w:t>
      </w:r>
      <w:r w:rsidR="001969EF">
        <w:rPr>
          <w:rFonts w:ascii="Palatino Linotype" w:hAnsi="Palatino Linotype" w:cstheme="majorBidi"/>
          <w:b/>
          <w:bCs/>
          <w:i/>
          <w:iCs/>
          <w:color w:val="000000"/>
        </w:rPr>
        <w:t>Poskolonialitas</w:t>
      </w:r>
    </w:p>
    <w:p w:rsidR="00847C2C" w:rsidRPr="008F30BB" w:rsidRDefault="00912582" w:rsidP="00EB43B4">
      <w:pPr>
        <w:autoSpaceDE w:val="0"/>
        <w:autoSpaceDN w:val="0"/>
        <w:adjustRightInd w:val="0"/>
        <w:spacing w:after="0"/>
        <w:ind w:firstLine="567"/>
        <w:rPr>
          <w:rFonts w:ascii="Palatino Linotype" w:hAnsi="Palatino Linotype" w:cstheme="majorBidi"/>
          <w:lang w:eastAsia="id-ID"/>
        </w:rPr>
      </w:pPr>
      <w:r w:rsidRPr="008F30BB">
        <w:rPr>
          <w:rFonts w:ascii="Palatino Linotype" w:hAnsi="Palatino Linotype" w:cstheme="majorBidi"/>
          <w:lang w:eastAsia="id-ID"/>
        </w:rPr>
        <w:t xml:space="preserve">Lokalitas dalam artian nilai, wacana, praktik berbasis budaya lokal yang berlangsung dalam masyarakat bukanlah entitas yang statis. Persoalan nilai kultural dan jender, misalnya, akan selalu bergerak mengikuti konteks perkembangan dan perubahan </w:t>
      </w:r>
      <w:r w:rsidR="00223CAD">
        <w:rPr>
          <w:rFonts w:ascii="Palatino Linotype" w:hAnsi="Palatino Linotype" w:cstheme="majorBidi"/>
          <w:lang w:eastAsia="id-ID"/>
        </w:rPr>
        <w:t xml:space="preserve">sosio-kultural </w:t>
      </w:r>
      <w:r w:rsidRPr="008F30BB">
        <w:rPr>
          <w:rFonts w:ascii="Palatino Linotype" w:hAnsi="Palatino Linotype" w:cstheme="majorBidi"/>
          <w:lang w:eastAsia="id-ID"/>
        </w:rPr>
        <w:t xml:space="preserve">akibat dinamika ekonomi dan politik di tingkat nasional dan regional. Dalam kondisi itulah para pencipta lagu campursari berkarya. Sebagai manusia-manusia kreatif, Nartosabdo, Manthous, dan Didi Kempot dituntut untuk terus berdialektika dengan selera kultural masyarakat yang semakin terbiasa dengan budaya pop. </w:t>
      </w:r>
      <w:r w:rsidR="00847C2C" w:rsidRPr="008F30BB">
        <w:rPr>
          <w:rFonts w:ascii="Palatino Linotype" w:hAnsi="Palatino Linotype" w:cstheme="majorBidi"/>
          <w:lang w:eastAsia="id-ID"/>
        </w:rPr>
        <w:t xml:space="preserve">Pilihan untuk menghadirkan transformasi wacana ke-Jawa-an </w:t>
      </w:r>
      <w:r w:rsidR="00D94527">
        <w:rPr>
          <w:rFonts w:ascii="Palatino Linotype" w:hAnsi="Palatino Linotype" w:cstheme="majorBidi"/>
          <w:lang w:eastAsia="id-ID"/>
        </w:rPr>
        <w:t xml:space="preserve">pascakolonial </w:t>
      </w:r>
      <w:r w:rsidR="00847C2C" w:rsidRPr="008F30BB">
        <w:rPr>
          <w:rFonts w:ascii="Palatino Linotype" w:hAnsi="Palatino Linotype" w:cstheme="majorBidi"/>
          <w:lang w:eastAsia="id-ID"/>
        </w:rPr>
        <w:t xml:space="preserve">dengan beragam topiknya dalam campursari merupakan strategi komersil sekaligus menjadi usaha untuk menegosiasikan budaya Jawa di tengah-tengah menguatnya modernitas. </w:t>
      </w:r>
    </w:p>
    <w:p w:rsidR="00845045" w:rsidRPr="008F30BB" w:rsidRDefault="00847C2C" w:rsidP="00EB43B4">
      <w:pPr>
        <w:autoSpaceDE w:val="0"/>
        <w:autoSpaceDN w:val="0"/>
        <w:adjustRightInd w:val="0"/>
        <w:spacing w:after="0"/>
        <w:ind w:firstLine="567"/>
        <w:rPr>
          <w:rFonts w:ascii="Palatino Linotype" w:hAnsi="Palatino Linotype" w:cstheme="majorBidi"/>
          <w:lang w:eastAsia="id-ID"/>
        </w:rPr>
      </w:pPr>
      <w:r w:rsidRPr="008F30BB">
        <w:rPr>
          <w:rFonts w:ascii="Palatino Linotype" w:hAnsi="Palatino Linotype" w:cstheme="majorBidi"/>
          <w:lang w:eastAsia="id-ID"/>
        </w:rPr>
        <w:t>Dari lagu-lagu yang kami analisis bisa dibaca bahwa lokalitas Jawa yang dihadirkan bukanlah lokalitas beku</w:t>
      </w:r>
      <w:r w:rsidR="009D4FB3">
        <w:rPr>
          <w:rFonts w:ascii="Palatino Linotype" w:hAnsi="Palatino Linotype" w:cstheme="majorBidi"/>
          <w:lang w:eastAsia="id-ID"/>
        </w:rPr>
        <w:t xml:space="preserve">, tetapi berada dalam poskolonialitas lentur yang </w:t>
      </w:r>
      <w:r w:rsidR="009D4FB3">
        <w:rPr>
          <w:rFonts w:ascii="Palatino Linotype" w:hAnsi="Palatino Linotype" w:cstheme="majorBidi"/>
          <w:lang w:eastAsia="id-ID"/>
        </w:rPr>
        <w:lastRenderedPageBreak/>
        <w:t>ditandai oleh keberantaraan dan hibriditas kultural</w:t>
      </w:r>
      <w:r w:rsidRPr="008F30BB">
        <w:rPr>
          <w:rFonts w:ascii="Palatino Linotype" w:hAnsi="Palatino Linotype" w:cstheme="majorBidi"/>
          <w:lang w:eastAsia="id-ID"/>
        </w:rPr>
        <w:t xml:space="preserve">. Bagaimanapun, </w:t>
      </w:r>
      <w:r w:rsidR="00200F27" w:rsidRPr="008F30BB">
        <w:rPr>
          <w:rFonts w:ascii="Palatino Linotype" w:hAnsi="Palatino Linotype" w:cstheme="majorBidi"/>
          <w:lang w:eastAsia="id-ID"/>
        </w:rPr>
        <w:t>para pencipta lagu</w:t>
      </w:r>
      <w:r w:rsidRPr="008F30BB">
        <w:rPr>
          <w:rFonts w:ascii="Palatino Linotype" w:hAnsi="Palatino Linotype" w:cstheme="majorBidi"/>
          <w:lang w:eastAsia="id-ID"/>
        </w:rPr>
        <w:t xml:space="preserve"> memahami bahwa ke-Jawa-an telah dan tengah berubah. Dalam perubahan itu banyak sekali pergeseran kultural yang terjadi, termasuk tingkah laku</w:t>
      </w:r>
      <w:r w:rsidR="007F122A" w:rsidRPr="008F30BB">
        <w:rPr>
          <w:rFonts w:ascii="Palatino Linotype" w:hAnsi="Palatino Linotype" w:cstheme="majorBidi"/>
          <w:lang w:eastAsia="id-ID"/>
        </w:rPr>
        <w:t xml:space="preserve"> dan pergaulan generasi muda, </w:t>
      </w:r>
      <w:r w:rsidR="00200F27" w:rsidRPr="008F30BB">
        <w:rPr>
          <w:rFonts w:ascii="Palatino Linotype" w:hAnsi="Palatino Linotype" w:cstheme="majorBidi"/>
          <w:lang w:eastAsia="id-ID"/>
        </w:rPr>
        <w:t xml:space="preserve">relasi jender dalam kehidupan masyarakat, dan lain-lain. </w:t>
      </w:r>
      <w:r w:rsidR="008A5299" w:rsidRPr="008F30BB">
        <w:rPr>
          <w:rFonts w:ascii="Palatino Linotype" w:hAnsi="Palatino Linotype" w:cstheme="majorBidi"/>
          <w:lang w:eastAsia="id-ID"/>
        </w:rPr>
        <w:t xml:space="preserve">Nartosabdo tetap mengidealisasi sebuah kondisi di mana generasi muda—khususnya perempuan—tidak melupakan budaya leluhur </w:t>
      </w:r>
      <w:r w:rsidR="00297BA6" w:rsidRPr="008F30BB">
        <w:rPr>
          <w:rFonts w:ascii="Palatino Linotype" w:hAnsi="Palatino Linotype" w:cstheme="majorBidi"/>
          <w:lang w:eastAsia="id-ID"/>
        </w:rPr>
        <w:t xml:space="preserve">meskipun mereka mulai menikmati kehidupan modern. Hal ini berjalin-kelindan dengan idealisasi rezim negara Orde Baru yang menggunakan budaya nasional berbasis budaya daerah untuk menangkal budaya asing yang dianggap bertentangan dengan kepribadian bangsa. </w:t>
      </w:r>
      <w:r w:rsidR="00233765" w:rsidRPr="008F30BB">
        <w:rPr>
          <w:rFonts w:ascii="Palatino Linotype" w:hAnsi="Palatino Linotype" w:cstheme="majorBidi"/>
          <w:lang w:eastAsia="id-ID"/>
        </w:rPr>
        <w:t xml:space="preserve">Sementara, Manthous </w:t>
      </w:r>
      <w:r w:rsidR="00F65B2D" w:rsidRPr="008F30BB">
        <w:rPr>
          <w:rFonts w:ascii="Palatino Linotype" w:hAnsi="Palatino Linotype" w:cstheme="majorBidi"/>
          <w:lang w:eastAsia="id-ID"/>
        </w:rPr>
        <w:t xml:space="preserve">di era 90-an mulai berani menghadirkan wacana tentang subjek masyarakat lokal yang mulai berani </w:t>
      </w:r>
      <w:r w:rsidR="00F65B2D" w:rsidRPr="008F30BB">
        <w:rPr>
          <w:rFonts w:ascii="Palatino Linotype" w:hAnsi="Palatino Linotype" w:cstheme="majorBidi"/>
          <w:i/>
          <w:iCs/>
          <w:lang w:eastAsia="id-ID"/>
        </w:rPr>
        <w:t>nyrempet-nyrempet</w:t>
      </w:r>
      <w:r w:rsidR="00F65B2D" w:rsidRPr="008F30BB">
        <w:rPr>
          <w:rFonts w:ascii="Palatino Linotype" w:hAnsi="Palatino Linotype" w:cstheme="majorBidi"/>
          <w:lang w:eastAsia="id-ID"/>
        </w:rPr>
        <w:t xml:space="preserve"> persoalan yang dianggap tabu. Meskipun demikian, ia masih memperhatikan norma-norma ke-Jawa-an dengan tidak menghadirkan eksploitasi wacana seksualitas dalam lagu-lagunya. </w:t>
      </w:r>
      <w:r w:rsidR="00E91DD8" w:rsidRPr="008F30BB">
        <w:rPr>
          <w:rFonts w:ascii="Palatino Linotype" w:hAnsi="Palatino Linotype" w:cstheme="majorBidi"/>
          <w:lang w:eastAsia="id-ID"/>
        </w:rPr>
        <w:t xml:space="preserve">Keberanian untuk membongkar hal-hal yang bersifat stereotip seperti janda menjadikan lagu-lagu karya Manthous digemari sampai saat ini. </w:t>
      </w:r>
      <w:r w:rsidR="00E91DD8" w:rsidRPr="008F30BB">
        <w:rPr>
          <w:rFonts w:ascii="Palatino Linotype" w:hAnsi="Palatino Linotype" w:cstheme="majorBidi"/>
          <w:color w:val="000000"/>
        </w:rPr>
        <w:t xml:space="preserve">Keterbukaan dalam guyonan merupakan pengaruh diskursif dari modernitas yang memberikan hak kepada setiap subjek dalam masyarakat untuk berbicara dan menyuarakan permasalahan. </w:t>
      </w:r>
      <w:r w:rsidR="00E91DD8" w:rsidRPr="008F30BB">
        <w:rPr>
          <w:rFonts w:ascii="Palatino Linotype" w:hAnsi="Palatino Linotype" w:cstheme="majorBidi"/>
          <w:lang w:eastAsia="id-ID"/>
        </w:rPr>
        <w:t xml:space="preserve">Adapun Didi Kempot mengusung kesedihan lelaki yang ditinggal perempuan-nya. Kebebasan dan keberanian perempuan untuk membalik logika dan relasi jender patriarkal memang terasa dalam lagu-lagunya. Namun, pesan diskursif yang disampaikan sebenarnya kembali menstereotipisasi perempuan sebagai subjek yang mulai meninggalkan </w:t>
      </w:r>
      <w:r w:rsidR="00E91DD8" w:rsidRPr="008F30BB">
        <w:rPr>
          <w:rFonts w:ascii="Palatino Linotype" w:hAnsi="Palatino Linotype" w:cstheme="majorBidi"/>
          <w:i/>
          <w:iCs/>
          <w:lang w:eastAsia="id-ID"/>
        </w:rPr>
        <w:t xml:space="preserve">paugeran </w:t>
      </w:r>
      <w:r w:rsidR="00E91DD8" w:rsidRPr="008F30BB">
        <w:rPr>
          <w:rFonts w:ascii="Palatino Linotype" w:hAnsi="Palatino Linotype" w:cstheme="majorBidi"/>
          <w:lang w:eastAsia="id-ID"/>
        </w:rPr>
        <w:t>Jawa.</w:t>
      </w:r>
    </w:p>
    <w:p w:rsidR="003E5DBA" w:rsidRPr="00FB5B95" w:rsidRDefault="003E5DBA" w:rsidP="003F1C65">
      <w:pPr>
        <w:spacing w:after="0"/>
        <w:rPr>
          <w:rFonts w:asciiTheme="majorBidi" w:hAnsiTheme="majorBidi" w:cstheme="majorBidi"/>
          <w:b/>
          <w:bCs/>
          <w:szCs w:val="18"/>
        </w:rPr>
      </w:pPr>
    </w:p>
    <w:p w:rsidR="001C0B43" w:rsidRPr="008F30BB" w:rsidRDefault="00E91DD8" w:rsidP="00EB43B4">
      <w:pPr>
        <w:spacing w:after="120"/>
        <w:rPr>
          <w:rFonts w:ascii="Palatino Linotype" w:hAnsi="Palatino Linotype" w:cstheme="majorBidi"/>
          <w:b/>
          <w:bCs/>
        </w:rPr>
      </w:pPr>
      <w:r w:rsidRPr="008F30BB">
        <w:rPr>
          <w:rFonts w:ascii="Palatino Linotype" w:hAnsi="Palatino Linotype" w:cstheme="majorBidi"/>
          <w:b/>
          <w:bCs/>
        </w:rPr>
        <w:t>Daftar Pustaka</w:t>
      </w:r>
    </w:p>
    <w:p w:rsidR="006354D4" w:rsidRPr="008F30BB" w:rsidRDefault="006354D4"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t xml:space="preserve">Aschroft, Bill. </w:t>
      </w:r>
      <w:r w:rsidR="00EB43B4">
        <w:rPr>
          <w:rFonts w:ascii="Palatino Linotype" w:hAnsi="Palatino Linotype" w:cstheme="majorBidi"/>
          <w:sz w:val="22"/>
          <w:szCs w:val="22"/>
          <w:lang w:val="id-ID"/>
        </w:rPr>
        <w:t xml:space="preserve">(2001). </w:t>
      </w:r>
      <w:r w:rsidRPr="00EB43B4">
        <w:rPr>
          <w:rFonts w:ascii="Palatino Linotype" w:hAnsi="Palatino Linotype" w:cstheme="majorBidi"/>
          <w:i/>
          <w:sz w:val="22"/>
          <w:szCs w:val="22"/>
          <w:lang w:val="id-ID"/>
        </w:rPr>
        <w:t>On</w:t>
      </w:r>
      <w:r w:rsidRPr="008F30BB">
        <w:rPr>
          <w:rFonts w:ascii="Palatino Linotype" w:hAnsi="Palatino Linotype" w:cstheme="majorBidi"/>
          <w:sz w:val="22"/>
          <w:szCs w:val="22"/>
          <w:lang w:val="id-ID"/>
        </w:rPr>
        <w:t xml:space="preserve"> </w:t>
      </w:r>
      <w:r w:rsidRPr="008F30BB">
        <w:rPr>
          <w:rFonts w:ascii="Palatino Linotype" w:hAnsi="Palatino Linotype" w:cstheme="majorBidi"/>
          <w:i/>
          <w:iCs/>
          <w:sz w:val="22"/>
          <w:szCs w:val="22"/>
          <w:lang w:val="id-ID"/>
        </w:rPr>
        <w:t>Post-colonial Future</w:t>
      </w:r>
      <w:r w:rsidR="00EB43B4">
        <w:rPr>
          <w:rFonts w:ascii="Palatino Linotype" w:hAnsi="Palatino Linotype" w:cstheme="majorBidi"/>
          <w:i/>
          <w:iCs/>
          <w:sz w:val="22"/>
          <w:szCs w:val="22"/>
          <w:lang w:val="id-ID"/>
        </w:rPr>
        <w:t>.</w:t>
      </w:r>
      <w:r w:rsidR="00EB43B4">
        <w:rPr>
          <w:rFonts w:ascii="Palatino Linotype" w:hAnsi="Palatino Linotype" w:cstheme="majorBidi"/>
          <w:sz w:val="22"/>
          <w:szCs w:val="22"/>
          <w:lang w:val="id-ID"/>
        </w:rPr>
        <w:t xml:space="preserve"> London: Continuum, 2001</w:t>
      </w:r>
      <w:r w:rsidRPr="008F30BB">
        <w:rPr>
          <w:rFonts w:ascii="Palatino Linotype" w:hAnsi="Palatino Linotype" w:cstheme="majorBidi"/>
          <w:sz w:val="22"/>
          <w:szCs w:val="22"/>
          <w:lang w:val="id-ID"/>
        </w:rPr>
        <w:t>.</w:t>
      </w:r>
    </w:p>
    <w:p w:rsidR="006354D4" w:rsidRPr="008F30BB" w:rsidRDefault="006354D4"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rPr>
        <w:t>Aschroft</w:t>
      </w:r>
      <w:r w:rsidRPr="008F30BB">
        <w:rPr>
          <w:rFonts w:ascii="Palatino Linotype" w:hAnsi="Palatino Linotype" w:cstheme="majorBidi"/>
          <w:sz w:val="22"/>
          <w:szCs w:val="22"/>
          <w:lang w:val="id-ID"/>
        </w:rPr>
        <w:t>,</w:t>
      </w:r>
      <w:r w:rsidR="00EB43B4">
        <w:rPr>
          <w:rFonts w:ascii="Palatino Linotype" w:hAnsi="Palatino Linotype" w:cstheme="majorBidi"/>
          <w:sz w:val="22"/>
          <w:szCs w:val="22"/>
        </w:rPr>
        <w:t xml:space="preserve"> Bill, Garret Griffiths, and</w:t>
      </w:r>
      <w:r w:rsidRPr="008F30BB">
        <w:rPr>
          <w:rFonts w:ascii="Palatino Linotype" w:hAnsi="Palatino Linotype" w:cstheme="majorBidi"/>
          <w:sz w:val="22"/>
          <w:szCs w:val="22"/>
        </w:rPr>
        <w:t xml:space="preserve"> Helen Tiffin</w:t>
      </w:r>
      <w:r w:rsidR="00EB43B4">
        <w:rPr>
          <w:rFonts w:ascii="Palatino Linotype" w:hAnsi="Palatino Linotype" w:cstheme="majorBidi"/>
          <w:sz w:val="22"/>
          <w:szCs w:val="22"/>
          <w:lang w:val="id-ID"/>
        </w:rPr>
        <w:t xml:space="preserve">. </w:t>
      </w:r>
      <w:r w:rsidR="00EB43B4">
        <w:rPr>
          <w:rFonts w:ascii="Palatino Linotype" w:hAnsi="Palatino Linotype" w:cstheme="majorBidi"/>
          <w:sz w:val="22"/>
          <w:szCs w:val="22"/>
        </w:rPr>
        <w:t>(1995</w:t>
      </w:r>
      <w:r w:rsidRPr="008F30BB">
        <w:rPr>
          <w:rFonts w:ascii="Palatino Linotype" w:hAnsi="Palatino Linotype" w:cstheme="majorBidi"/>
          <w:sz w:val="22"/>
          <w:szCs w:val="22"/>
        </w:rPr>
        <w:t xml:space="preserve">). </w:t>
      </w:r>
      <w:r w:rsidRPr="008F30BB">
        <w:rPr>
          <w:rFonts w:ascii="Palatino Linotype" w:hAnsi="Palatino Linotype" w:cstheme="majorBidi"/>
          <w:i/>
          <w:iCs/>
          <w:sz w:val="22"/>
          <w:szCs w:val="22"/>
        </w:rPr>
        <w:t>The Post-Colonial Sttudies Reader</w:t>
      </w:r>
      <w:r w:rsidR="00EB43B4">
        <w:rPr>
          <w:rFonts w:ascii="Palatino Linotype" w:hAnsi="Palatino Linotype" w:cstheme="majorBidi"/>
          <w:i/>
          <w:iCs/>
          <w:sz w:val="22"/>
          <w:szCs w:val="22"/>
          <w:lang w:val="id-ID"/>
        </w:rPr>
        <w:t>.</w:t>
      </w:r>
      <w:r w:rsidR="00EB43B4">
        <w:rPr>
          <w:rFonts w:ascii="Palatino Linotype" w:hAnsi="Palatino Linotype" w:cstheme="majorBidi"/>
          <w:i/>
          <w:iCs/>
          <w:sz w:val="22"/>
          <w:szCs w:val="22"/>
        </w:rPr>
        <w:t xml:space="preserve"> </w:t>
      </w:r>
      <w:r w:rsidR="00EB43B4">
        <w:rPr>
          <w:rFonts w:ascii="Palatino Linotype" w:hAnsi="Palatino Linotype" w:cstheme="majorBidi"/>
          <w:sz w:val="22"/>
          <w:szCs w:val="22"/>
        </w:rPr>
        <w:t>London: Routledge</w:t>
      </w:r>
      <w:r w:rsidRPr="008F30BB">
        <w:rPr>
          <w:rFonts w:ascii="Palatino Linotype" w:hAnsi="Palatino Linotype" w:cstheme="majorBidi"/>
          <w:sz w:val="22"/>
          <w:szCs w:val="22"/>
          <w:lang w:val="id-ID"/>
        </w:rPr>
        <w:t>.</w:t>
      </w:r>
      <w:r w:rsidR="00EB43B4">
        <w:rPr>
          <w:rFonts w:ascii="Palatino Linotype" w:hAnsi="Palatino Linotype" w:cstheme="majorBidi"/>
          <w:sz w:val="22"/>
          <w:szCs w:val="22"/>
          <w:lang w:val="id-ID"/>
        </w:rPr>
        <w:t xml:space="preserve"> </w:t>
      </w:r>
      <w:r w:rsidRPr="008F30BB">
        <w:rPr>
          <w:rFonts w:ascii="Palatino Linotype" w:hAnsi="Palatino Linotype" w:cstheme="majorBidi"/>
          <w:sz w:val="22"/>
          <w:szCs w:val="22"/>
        </w:rPr>
        <w:t xml:space="preserve"> </w:t>
      </w:r>
    </w:p>
    <w:p w:rsidR="00CB1FEB" w:rsidRPr="008F30BB" w:rsidRDefault="00EB43B4" w:rsidP="00EB43B4">
      <w:pPr>
        <w:pStyle w:val="FootnoteText"/>
        <w:spacing w:after="120"/>
        <w:ind w:left="567" w:hanging="567"/>
        <w:jc w:val="both"/>
        <w:rPr>
          <w:rFonts w:ascii="Palatino Linotype" w:hAnsi="Palatino Linotype" w:cstheme="majorBidi"/>
          <w:sz w:val="22"/>
          <w:szCs w:val="22"/>
          <w:lang w:val="id-ID"/>
        </w:rPr>
      </w:pPr>
      <w:r>
        <w:rPr>
          <w:rFonts w:ascii="Palatino Linotype" w:hAnsi="Palatino Linotype" w:cstheme="majorBidi"/>
          <w:sz w:val="22"/>
          <w:szCs w:val="22"/>
          <w:lang w:val="id-ID"/>
        </w:rPr>
        <w:t>Bhabha, Homi K. (1994).</w:t>
      </w:r>
      <w:r w:rsidR="00CB1FEB" w:rsidRPr="008F30BB">
        <w:rPr>
          <w:rFonts w:ascii="Palatino Linotype" w:hAnsi="Palatino Linotype" w:cstheme="majorBidi"/>
          <w:sz w:val="22"/>
          <w:szCs w:val="22"/>
          <w:lang w:val="id-ID"/>
        </w:rPr>
        <w:t xml:space="preserve"> </w:t>
      </w:r>
      <w:r w:rsidR="00CB1FEB" w:rsidRPr="008F30BB">
        <w:rPr>
          <w:rFonts w:ascii="Palatino Linotype" w:hAnsi="Palatino Linotype" w:cstheme="majorBidi"/>
          <w:i/>
          <w:iCs/>
          <w:sz w:val="22"/>
          <w:szCs w:val="22"/>
          <w:lang w:val="id-ID"/>
        </w:rPr>
        <w:t>The Location of Culture</w:t>
      </w:r>
      <w:r>
        <w:rPr>
          <w:rFonts w:ascii="Palatino Linotype" w:hAnsi="Palatino Linotype" w:cstheme="majorBidi"/>
          <w:i/>
          <w:iCs/>
          <w:sz w:val="22"/>
          <w:szCs w:val="22"/>
          <w:lang w:val="id-ID"/>
        </w:rPr>
        <w:t>.</w:t>
      </w:r>
      <w:r>
        <w:rPr>
          <w:rFonts w:ascii="Palatino Linotype" w:hAnsi="Palatino Linotype" w:cstheme="majorBidi"/>
          <w:sz w:val="22"/>
          <w:szCs w:val="22"/>
          <w:lang w:val="id-ID"/>
        </w:rPr>
        <w:t xml:space="preserve"> London: Routledge</w:t>
      </w:r>
      <w:r w:rsidR="00CB1FEB" w:rsidRPr="008F30BB">
        <w:rPr>
          <w:rFonts w:ascii="Palatino Linotype" w:hAnsi="Palatino Linotype" w:cstheme="majorBidi"/>
          <w:sz w:val="22"/>
          <w:szCs w:val="22"/>
          <w:lang w:val="id-ID"/>
        </w:rPr>
        <w:t>.</w:t>
      </w:r>
    </w:p>
    <w:p w:rsidR="006354D4" w:rsidRPr="008F30BB" w:rsidRDefault="006354D4" w:rsidP="00EB43B4">
      <w:pPr>
        <w:spacing w:after="120"/>
        <w:ind w:left="567" w:hanging="567"/>
        <w:rPr>
          <w:rFonts w:ascii="Palatino Linotype" w:hAnsi="Palatino Linotype" w:cstheme="majorBidi"/>
        </w:rPr>
      </w:pPr>
      <w:r w:rsidRPr="008F30BB">
        <w:rPr>
          <w:rFonts w:ascii="Palatino Linotype" w:hAnsi="Palatino Linotype" w:cstheme="majorBidi"/>
        </w:rPr>
        <w:t>Comaroff, John L and Jean Comaroff.</w:t>
      </w:r>
      <w:r w:rsidR="00880F26">
        <w:rPr>
          <w:rFonts w:ascii="Palatino Linotype" w:hAnsi="Palatino Linotype" w:cstheme="majorBidi"/>
        </w:rPr>
        <w:t xml:space="preserve"> (2009).</w:t>
      </w:r>
      <w:r w:rsidRPr="008F30BB">
        <w:rPr>
          <w:rFonts w:ascii="Palatino Linotype" w:hAnsi="Palatino Linotype" w:cstheme="majorBidi"/>
        </w:rPr>
        <w:t xml:space="preserve"> </w:t>
      </w:r>
      <w:r w:rsidRPr="008F30BB">
        <w:rPr>
          <w:rFonts w:ascii="Palatino Linotype" w:hAnsi="Palatino Linotype" w:cstheme="majorBidi"/>
          <w:i/>
          <w:iCs/>
        </w:rPr>
        <w:t>Ethnicity Inc.</w:t>
      </w:r>
      <w:r w:rsidR="00880F26">
        <w:rPr>
          <w:rFonts w:ascii="Palatino Linotype" w:hAnsi="Palatino Linotype" w:cstheme="majorBidi"/>
        </w:rPr>
        <w:t xml:space="preserve"> </w:t>
      </w:r>
      <w:r w:rsidRPr="008F30BB">
        <w:rPr>
          <w:rFonts w:ascii="Palatino Linotype" w:hAnsi="Palatino Linotype" w:cstheme="majorBidi"/>
        </w:rPr>
        <w:t>Chicago: The Un</w:t>
      </w:r>
      <w:r w:rsidR="00880F26">
        <w:rPr>
          <w:rFonts w:ascii="Palatino Linotype" w:hAnsi="Palatino Linotype" w:cstheme="majorBidi"/>
        </w:rPr>
        <w:t>iversity of Chicago Press</w:t>
      </w:r>
      <w:r w:rsidRPr="008F30BB">
        <w:rPr>
          <w:rFonts w:ascii="Palatino Linotype" w:hAnsi="Palatino Linotype" w:cstheme="majorBidi"/>
        </w:rPr>
        <w:t xml:space="preserve">. </w:t>
      </w:r>
    </w:p>
    <w:p w:rsidR="00322D8E" w:rsidRPr="008F30BB" w:rsidRDefault="00322D8E"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rPr>
        <w:t>Gandhi</w:t>
      </w:r>
      <w:r w:rsidRPr="008F30BB">
        <w:rPr>
          <w:rFonts w:ascii="Palatino Linotype" w:hAnsi="Palatino Linotype" w:cstheme="majorBidi"/>
          <w:sz w:val="22"/>
          <w:szCs w:val="22"/>
          <w:lang w:val="id-ID"/>
        </w:rPr>
        <w:t xml:space="preserve">, </w:t>
      </w:r>
      <w:r w:rsidRPr="008F30BB">
        <w:rPr>
          <w:rFonts w:ascii="Palatino Linotype" w:hAnsi="Palatino Linotype" w:cstheme="majorBidi"/>
          <w:sz w:val="22"/>
          <w:szCs w:val="22"/>
        </w:rPr>
        <w:t xml:space="preserve">Leela. </w:t>
      </w:r>
      <w:r w:rsidR="00AA5C49">
        <w:rPr>
          <w:rFonts w:ascii="Palatino Linotype" w:hAnsi="Palatino Linotype" w:cstheme="majorBidi"/>
          <w:sz w:val="22"/>
          <w:szCs w:val="22"/>
          <w:lang w:val="id-ID"/>
        </w:rPr>
        <w:t xml:space="preserve">(1998). </w:t>
      </w:r>
      <w:r w:rsidRPr="008F30BB">
        <w:rPr>
          <w:rFonts w:ascii="Palatino Linotype" w:hAnsi="Palatino Linotype" w:cstheme="majorBidi"/>
          <w:i/>
          <w:iCs/>
          <w:sz w:val="22"/>
          <w:szCs w:val="22"/>
        </w:rPr>
        <w:t>Postcolonial Theory: A Critical Introduction</w:t>
      </w:r>
      <w:r w:rsidR="00AA5C49">
        <w:rPr>
          <w:rFonts w:ascii="Palatino Linotype" w:hAnsi="Palatino Linotype" w:cstheme="majorBidi"/>
          <w:i/>
          <w:iCs/>
          <w:sz w:val="22"/>
          <w:szCs w:val="22"/>
          <w:lang w:val="id-ID"/>
        </w:rPr>
        <w:t>.</w:t>
      </w:r>
      <w:r w:rsidRPr="008F30BB">
        <w:rPr>
          <w:rFonts w:ascii="Palatino Linotype" w:hAnsi="Palatino Linotype" w:cstheme="majorBidi"/>
          <w:i/>
          <w:iCs/>
          <w:sz w:val="22"/>
          <w:szCs w:val="22"/>
        </w:rPr>
        <w:t xml:space="preserve"> </w:t>
      </w:r>
      <w:r w:rsidRPr="008F30BB">
        <w:rPr>
          <w:rFonts w:ascii="Palatino Linotype" w:hAnsi="Palatino Linotype" w:cstheme="majorBidi"/>
          <w:sz w:val="22"/>
          <w:szCs w:val="22"/>
        </w:rPr>
        <w:t>New South Wales: Allen &amp; Unwin Publishing</w:t>
      </w:r>
      <w:r w:rsidRPr="008F30BB">
        <w:rPr>
          <w:rFonts w:ascii="Palatino Linotype" w:hAnsi="Palatino Linotype" w:cstheme="majorBidi"/>
          <w:sz w:val="22"/>
          <w:szCs w:val="22"/>
          <w:lang w:val="id-ID"/>
        </w:rPr>
        <w:t>.</w:t>
      </w:r>
      <w:r w:rsidRPr="008F30BB">
        <w:rPr>
          <w:rFonts w:ascii="Palatino Linotype" w:hAnsi="Palatino Linotype" w:cstheme="majorBidi"/>
          <w:sz w:val="22"/>
          <w:szCs w:val="22"/>
        </w:rPr>
        <w:t xml:space="preserve"> </w:t>
      </w:r>
    </w:p>
    <w:p w:rsidR="00322D8E" w:rsidRPr="008F30BB" w:rsidRDefault="00322D8E" w:rsidP="00EB43B4">
      <w:pPr>
        <w:spacing w:after="120"/>
        <w:ind w:left="540" w:hanging="540"/>
        <w:rPr>
          <w:rFonts w:ascii="Palatino Linotype" w:hAnsi="Palatino Linotype" w:cstheme="majorBidi"/>
        </w:rPr>
      </w:pPr>
      <w:r w:rsidRPr="008F30BB">
        <w:rPr>
          <w:rFonts w:ascii="Palatino Linotype" w:hAnsi="Palatino Linotype" w:cstheme="majorBidi"/>
        </w:rPr>
        <w:t>Gani, Y</w:t>
      </w:r>
      <w:r w:rsidR="00AA5C49">
        <w:rPr>
          <w:rFonts w:ascii="Palatino Linotype" w:hAnsi="Palatino Linotype" w:cstheme="majorBidi"/>
        </w:rPr>
        <w:t xml:space="preserve">ola Damayanti dan Willy Chandra. (2007). </w:t>
      </w:r>
      <w:r w:rsidRPr="008F30BB">
        <w:rPr>
          <w:rFonts w:ascii="Palatino Linotype" w:hAnsi="Palatino Linotype" w:cstheme="majorBidi"/>
        </w:rPr>
        <w:t>Campursari ala Didi Kempot: Perempuan dan Lak</w:t>
      </w:r>
      <w:r w:rsidR="00AA5C49">
        <w:rPr>
          <w:rFonts w:ascii="Palatino Linotype" w:hAnsi="Palatino Linotype" w:cstheme="majorBidi"/>
        </w:rPr>
        <w:t>i-laki Jawa Mendobrak Patriarki.</w:t>
      </w:r>
      <w:r w:rsidRPr="008F30BB">
        <w:rPr>
          <w:rFonts w:ascii="Palatino Linotype" w:hAnsi="Palatino Linotype" w:cstheme="majorBidi"/>
        </w:rPr>
        <w:t xml:space="preserve"> </w:t>
      </w:r>
      <w:r w:rsidR="00DE783E">
        <w:rPr>
          <w:rFonts w:ascii="Palatino Linotype" w:hAnsi="Palatino Linotype" w:cstheme="majorBidi"/>
          <w:i/>
          <w:iCs/>
        </w:rPr>
        <w:t>Scriptura</w:t>
      </w:r>
      <w:r w:rsidRPr="008F30BB">
        <w:rPr>
          <w:rFonts w:ascii="Palatino Linotype" w:hAnsi="Palatino Linotype" w:cstheme="majorBidi"/>
          <w:i/>
          <w:iCs/>
        </w:rPr>
        <w:t xml:space="preserve"> </w:t>
      </w:r>
      <w:r w:rsidR="00085A20">
        <w:rPr>
          <w:rFonts w:ascii="Palatino Linotype" w:hAnsi="Palatino Linotype" w:cstheme="majorBidi"/>
        </w:rPr>
        <w:t>1</w:t>
      </w:r>
      <w:r w:rsidR="00DE783E">
        <w:rPr>
          <w:rFonts w:ascii="Palatino Linotype" w:hAnsi="Palatino Linotype" w:cstheme="majorBidi"/>
        </w:rPr>
        <w:t xml:space="preserve">, </w:t>
      </w:r>
      <w:r w:rsidR="00152722">
        <w:rPr>
          <w:rFonts w:ascii="Palatino Linotype" w:hAnsi="Palatino Linotype" w:cstheme="majorBidi"/>
        </w:rPr>
        <w:t>(</w:t>
      </w:r>
      <w:r w:rsidRPr="008F30BB">
        <w:rPr>
          <w:rFonts w:ascii="Palatino Linotype" w:hAnsi="Palatino Linotype" w:cstheme="majorBidi"/>
        </w:rPr>
        <w:t>1</w:t>
      </w:r>
      <w:r w:rsidR="00152722">
        <w:rPr>
          <w:rFonts w:ascii="Palatino Linotype" w:hAnsi="Palatino Linotype" w:cstheme="majorBidi"/>
        </w:rPr>
        <w:t>),</w:t>
      </w:r>
      <w:r w:rsidRPr="008F30BB">
        <w:rPr>
          <w:rFonts w:ascii="Palatino Linotype" w:hAnsi="Palatino Linotype" w:cstheme="majorBidi"/>
        </w:rPr>
        <w:t xml:space="preserve"> 87-102. </w:t>
      </w:r>
    </w:p>
    <w:p w:rsidR="00322D8E" w:rsidRPr="008F30BB" w:rsidRDefault="00322D8E" w:rsidP="00EB43B4">
      <w:pPr>
        <w:autoSpaceDE w:val="0"/>
        <w:autoSpaceDN w:val="0"/>
        <w:adjustRightInd w:val="0"/>
        <w:spacing w:after="120"/>
        <w:ind w:left="540" w:hanging="540"/>
        <w:rPr>
          <w:rFonts w:ascii="Palatino Linotype" w:hAnsi="Palatino Linotype" w:cstheme="majorBidi"/>
          <w:noProof w:val="0"/>
          <w:lang w:eastAsia="id-ID"/>
        </w:rPr>
      </w:pPr>
      <w:r w:rsidRPr="008F30BB">
        <w:rPr>
          <w:rFonts w:ascii="Palatino Linotype" w:hAnsi="Palatino Linotype" w:cstheme="majorBidi"/>
          <w:noProof w:val="0"/>
          <w:lang w:eastAsia="id-ID"/>
        </w:rPr>
        <w:t xml:space="preserve">Hall, Stuart, Chas Critcher, Tony Jefferson, John Clarke and Brian Roberts. </w:t>
      </w:r>
      <w:r w:rsidR="00152722">
        <w:rPr>
          <w:rFonts w:ascii="Palatino Linotype" w:hAnsi="Palatino Linotype" w:cstheme="majorBidi"/>
          <w:noProof w:val="0"/>
          <w:lang w:eastAsia="id-ID"/>
        </w:rPr>
        <w:t xml:space="preserve">(1978). </w:t>
      </w:r>
      <w:r w:rsidRPr="008F30BB">
        <w:rPr>
          <w:rFonts w:ascii="Palatino Linotype" w:hAnsi="Palatino Linotype" w:cstheme="majorBidi"/>
          <w:i/>
          <w:iCs/>
          <w:noProof w:val="0"/>
          <w:lang w:eastAsia="id-ID"/>
        </w:rPr>
        <w:t>Policing the Crisis: Mugging, the State and Law and Order</w:t>
      </w:r>
      <w:r w:rsidR="00F82900">
        <w:rPr>
          <w:rFonts w:ascii="Palatino Linotype" w:hAnsi="Palatino Linotype" w:cstheme="majorBidi"/>
          <w:i/>
          <w:iCs/>
          <w:noProof w:val="0"/>
          <w:lang w:eastAsia="id-ID"/>
        </w:rPr>
        <w:t>.</w:t>
      </w:r>
      <w:r w:rsidR="00F82900">
        <w:rPr>
          <w:rFonts w:ascii="Palatino Linotype" w:hAnsi="Palatino Linotype" w:cstheme="majorBidi"/>
          <w:noProof w:val="0"/>
          <w:lang w:eastAsia="id-ID"/>
        </w:rPr>
        <w:t xml:space="preserve"> </w:t>
      </w:r>
      <w:r w:rsidRPr="008F30BB">
        <w:rPr>
          <w:rFonts w:ascii="Palatino Linotype" w:hAnsi="Palatino Linotype" w:cstheme="majorBidi"/>
          <w:noProof w:val="0"/>
          <w:lang w:eastAsia="id-ID"/>
        </w:rPr>
        <w:t>London: Macmillan.</w:t>
      </w:r>
    </w:p>
    <w:p w:rsidR="00DD0D99" w:rsidRPr="008F30BB" w:rsidRDefault="00984BBC"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t>Laksono</w:t>
      </w:r>
      <w:r>
        <w:rPr>
          <w:rFonts w:ascii="Palatino Linotype" w:hAnsi="Palatino Linotype" w:cstheme="majorBidi"/>
          <w:sz w:val="22"/>
          <w:szCs w:val="22"/>
          <w:lang w:val="id-ID"/>
        </w:rPr>
        <w:t>,</w:t>
      </w:r>
      <w:r w:rsidRPr="008F30BB">
        <w:rPr>
          <w:rFonts w:ascii="Palatino Linotype" w:hAnsi="Palatino Linotype" w:cstheme="majorBidi"/>
          <w:sz w:val="22"/>
          <w:szCs w:val="22"/>
          <w:lang w:val="id-ID"/>
        </w:rPr>
        <w:t xml:space="preserve"> </w:t>
      </w:r>
      <w:r w:rsidR="00DD0D99" w:rsidRPr="008F30BB">
        <w:rPr>
          <w:rFonts w:ascii="Palatino Linotype" w:hAnsi="Palatino Linotype" w:cstheme="majorBidi"/>
          <w:sz w:val="22"/>
          <w:szCs w:val="22"/>
          <w:lang w:val="id-ID"/>
        </w:rPr>
        <w:t>Joko Tri</w:t>
      </w:r>
      <w:r>
        <w:rPr>
          <w:rFonts w:ascii="Palatino Linotype" w:hAnsi="Palatino Linotype" w:cstheme="majorBidi"/>
          <w:sz w:val="22"/>
          <w:szCs w:val="22"/>
          <w:lang w:val="id-ID"/>
        </w:rPr>
        <w:t xml:space="preserve">. (2008). </w:t>
      </w:r>
      <w:r w:rsidR="00DD0D99" w:rsidRPr="008F30BB">
        <w:rPr>
          <w:rFonts w:ascii="Palatino Linotype" w:hAnsi="Palatino Linotype" w:cstheme="majorBidi"/>
          <w:sz w:val="22"/>
          <w:szCs w:val="22"/>
          <w:lang w:val="id-ID"/>
        </w:rPr>
        <w:t>Menelusuri Karya dan Karsa Manthous sebagai</w:t>
      </w:r>
      <w:r>
        <w:rPr>
          <w:rFonts w:ascii="Palatino Linotype" w:hAnsi="Palatino Linotype" w:cstheme="majorBidi"/>
          <w:sz w:val="22"/>
          <w:szCs w:val="22"/>
          <w:lang w:val="id-ID"/>
        </w:rPr>
        <w:t xml:space="preserve"> Seniman dan Pencipta Campusari.</w:t>
      </w:r>
      <w:r w:rsidR="00DD0D99" w:rsidRPr="008F30BB">
        <w:rPr>
          <w:rFonts w:ascii="Palatino Linotype" w:hAnsi="Palatino Linotype" w:cstheme="majorBidi"/>
          <w:sz w:val="22"/>
          <w:szCs w:val="22"/>
          <w:lang w:val="id-ID"/>
        </w:rPr>
        <w:t xml:space="preserve"> </w:t>
      </w:r>
      <w:r w:rsidR="00992781">
        <w:rPr>
          <w:rFonts w:ascii="Palatino Linotype" w:hAnsi="Palatino Linotype" w:cstheme="majorBidi"/>
          <w:i/>
          <w:iCs/>
          <w:sz w:val="22"/>
          <w:szCs w:val="22"/>
          <w:lang w:val="id-ID"/>
        </w:rPr>
        <w:t>Resital</w:t>
      </w:r>
      <w:r w:rsidR="00DD0D99" w:rsidRPr="008F30BB">
        <w:rPr>
          <w:rFonts w:ascii="Palatino Linotype" w:hAnsi="Palatino Linotype" w:cstheme="majorBidi"/>
          <w:i/>
          <w:iCs/>
          <w:sz w:val="22"/>
          <w:szCs w:val="22"/>
          <w:lang w:val="id-ID"/>
        </w:rPr>
        <w:t xml:space="preserve"> </w:t>
      </w:r>
      <w:r w:rsidR="00085A20">
        <w:rPr>
          <w:rFonts w:ascii="Palatino Linotype" w:hAnsi="Palatino Linotype" w:cstheme="majorBidi"/>
          <w:sz w:val="22"/>
          <w:szCs w:val="22"/>
          <w:lang w:val="id-ID"/>
        </w:rPr>
        <w:t>9</w:t>
      </w:r>
      <w:r w:rsidR="00992781">
        <w:rPr>
          <w:rFonts w:ascii="Palatino Linotype" w:hAnsi="Palatino Linotype" w:cstheme="majorBidi"/>
          <w:sz w:val="22"/>
          <w:szCs w:val="22"/>
          <w:lang w:val="id-ID"/>
        </w:rPr>
        <w:t xml:space="preserve">, </w:t>
      </w:r>
      <w:r w:rsidR="00085A20">
        <w:rPr>
          <w:rFonts w:ascii="Palatino Linotype" w:hAnsi="Palatino Linotype" w:cstheme="majorBidi"/>
          <w:sz w:val="22"/>
          <w:szCs w:val="22"/>
          <w:lang w:val="id-ID"/>
        </w:rPr>
        <w:t>(</w:t>
      </w:r>
      <w:r w:rsidR="00DD0D99" w:rsidRPr="008F30BB">
        <w:rPr>
          <w:rFonts w:ascii="Palatino Linotype" w:hAnsi="Palatino Linotype" w:cstheme="majorBidi"/>
          <w:sz w:val="22"/>
          <w:szCs w:val="22"/>
          <w:lang w:val="id-ID"/>
        </w:rPr>
        <w:t>2</w:t>
      </w:r>
      <w:r w:rsidR="00085A20">
        <w:rPr>
          <w:rFonts w:ascii="Palatino Linotype" w:hAnsi="Palatino Linotype" w:cstheme="majorBidi"/>
          <w:sz w:val="22"/>
          <w:szCs w:val="22"/>
          <w:lang w:val="id-ID"/>
        </w:rPr>
        <w:t>)</w:t>
      </w:r>
      <w:r>
        <w:rPr>
          <w:rFonts w:ascii="Palatino Linotype" w:hAnsi="Palatino Linotype" w:cstheme="majorBidi"/>
          <w:sz w:val="22"/>
          <w:szCs w:val="22"/>
          <w:lang w:val="id-ID"/>
        </w:rPr>
        <w:t>,</w:t>
      </w:r>
      <w:r w:rsidR="00DD0D99" w:rsidRPr="008F30BB">
        <w:rPr>
          <w:rFonts w:ascii="Palatino Linotype" w:hAnsi="Palatino Linotype" w:cstheme="majorBidi"/>
          <w:sz w:val="22"/>
          <w:szCs w:val="22"/>
          <w:lang w:val="id-ID"/>
        </w:rPr>
        <w:t xml:space="preserve"> 87-93. </w:t>
      </w:r>
    </w:p>
    <w:p w:rsidR="00DD0D99" w:rsidRPr="008F30BB" w:rsidRDefault="00721C2E" w:rsidP="00EB43B4">
      <w:pPr>
        <w:pStyle w:val="FootnoteText"/>
        <w:spacing w:after="120"/>
        <w:ind w:left="567" w:hanging="567"/>
        <w:jc w:val="both"/>
        <w:rPr>
          <w:rFonts w:ascii="Palatino Linotype" w:hAnsi="Palatino Linotype" w:cstheme="majorBidi"/>
          <w:sz w:val="22"/>
          <w:szCs w:val="22"/>
          <w:lang w:val="id-ID"/>
        </w:rPr>
      </w:pPr>
      <w:r>
        <w:rPr>
          <w:rFonts w:ascii="Palatino Linotype" w:hAnsi="Palatino Linotype" w:cstheme="majorBidi"/>
          <w:sz w:val="22"/>
          <w:szCs w:val="22"/>
          <w:lang w:val="id-ID"/>
        </w:rPr>
        <w:t xml:space="preserve">Kusnadi. </w:t>
      </w:r>
      <w:r w:rsidR="004006A3">
        <w:rPr>
          <w:rFonts w:ascii="Palatino Linotype" w:hAnsi="Palatino Linotype" w:cstheme="majorBidi"/>
          <w:sz w:val="22"/>
          <w:szCs w:val="22"/>
          <w:lang w:val="id-ID"/>
        </w:rPr>
        <w:t>(</w:t>
      </w:r>
      <w:r>
        <w:rPr>
          <w:rFonts w:ascii="Palatino Linotype" w:hAnsi="Palatino Linotype" w:cstheme="majorBidi"/>
          <w:sz w:val="22"/>
          <w:szCs w:val="22"/>
          <w:lang w:val="id-ID"/>
        </w:rPr>
        <w:t>2006</w:t>
      </w:r>
      <w:r w:rsidR="004006A3">
        <w:rPr>
          <w:rFonts w:ascii="Palatino Linotype" w:hAnsi="Palatino Linotype" w:cstheme="majorBidi"/>
          <w:sz w:val="22"/>
          <w:szCs w:val="22"/>
          <w:lang w:val="id-ID"/>
        </w:rPr>
        <w:t>)</w:t>
      </w:r>
      <w:r>
        <w:rPr>
          <w:rFonts w:ascii="Palatino Linotype" w:hAnsi="Palatino Linotype" w:cstheme="majorBidi"/>
          <w:sz w:val="22"/>
          <w:szCs w:val="22"/>
          <w:lang w:val="id-ID"/>
        </w:rPr>
        <w:t>.</w:t>
      </w:r>
      <w:r w:rsidR="00DD0D99" w:rsidRPr="008F30BB">
        <w:rPr>
          <w:rFonts w:ascii="Palatino Linotype" w:hAnsi="Palatino Linotype" w:cstheme="majorBidi"/>
          <w:sz w:val="22"/>
          <w:szCs w:val="22"/>
          <w:lang w:val="id-ID"/>
        </w:rPr>
        <w:t xml:space="preserve"> “Melodi dan Lirik Lagu Campursari Ciptaan Manthous”, </w:t>
      </w:r>
      <w:r>
        <w:rPr>
          <w:rFonts w:ascii="Palatino Linotype" w:hAnsi="Palatino Linotype" w:cstheme="majorBidi"/>
          <w:i/>
          <w:iCs/>
          <w:sz w:val="22"/>
          <w:szCs w:val="22"/>
          <w:lang w:val="id-ID"/>
        </w:rPr>
        <w:t>Imaji</w:t>
      </w:r>
      <w:r w:rsidR="00DD0D99" w:rsidRPr="008F30BB">
        <w:rPr>
          <w:rFonts w:ascii="Palatino Linotype" w:hAnsi="Palatino Linotype" w:cstheme="majorBidi"/>
          <w:i/>
          <w:iCs/>
          <w:sz w:val="22"/>
          <w:szCs w:val="22"/>
          <w:lang w:val="id-ID"/>
        </w:rPr>
        <w:t xml:space="preserve"> </w:t>
      </w:r>
      <w:r w:rsidR="00DD0D99" w:rsidRPr="008F30BB">
        <w:rPr>
          <w:rFonts w:ascii="Palatino Linotype" w:hAnsi="Palatino Linotype" w:cstheme="majorBidi"/>
          <w:sz w:val="22"/>
          <w:szCs w:val="22"/>
          <w:lang w:val="id-ID"/>
        </w:rPr>
        <w:t xml:space="preserve">4, </w:t>
      </w:r>
      <w:r>
        <w:rPr>
          <w:rFonts w:ascii="Palatino Linotype" w:hAnsi="Palatino Linotype" w:cstheme="majorBidi"/>
          <w:sz w:val="22"/>
          <w:szCs w:val="22"/>
          <w:lang w:val="id-ID"/>
        </w:rPr>
        <w:t>(</w:t>
      </w:r>
      <w:r w:rsidR="00DD0D99" w:rsidRPr="008F30BB">
        <w:rPr>
          <w:rFonts w:ascii="Palatino Linotype" w:hAnsi="Palatino Linotype" w:cstheme="majorBidi"/>
          <w:sz w:val="22"/>
          <w:szCs w:val="22"/>
          <w:lang w:val="id-ID"/>
        </w:rPr>
        <w:t>1</w:t>
      </w:r>
      <w:r>
        <w:rPr>
          <w:rFonts w:ascii="Palatino Linotype" w:hAnsi="Palatino Linotype" w:cstheme="majorBidi"/>
          <w:sz w:val="22"/>
          <w:szCs w:val="22"/>
          <w:lang w:val="id-ID"/>
        </w:rPr>
        <w:t>)</w:t>
      </w:r>
      <w:r w:rsidR="00DD0D99" w:rsidRPr="008F30BB">
        <w:rPr>
          <w:rFonts w:ascii="Palatino Linotype" w:hAnsi="Palatino Linotype" w:cstheme="majorBidi"/>
          <w:sz w:val="22"/>
          <w:szCs w:val="22"/>
          <w:lang w:val="id-ID"/>
        </w:rPr>
        <w:t xml:space="preserve">, 103-123. </w:t>
      </w:r>
    </w:p>
    <w:p w:rsidR="00322D8E" w:rsidRPr="008F30BB" w:rsidRDefault="00322D8E"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rPr>
        <w:t>Loomba</w:t>
      </w:r>
      <w:r w:rsidRPr="008F30BB">
        <w:rPr>
          <w:rFonts w:ascii="Palatino Linotype" w:hAnsi="Palatino Linotype" w:cstheme="majorBidi"/>
          <w:sz w:val="22"/>
          <w:szCs w:val="22"/>
          <w:lang w:val="id-ID"/>
        </w:rPr>
        <w:t>,</w:t>
      </w:r>
      <w:r w:rsidRPr="008F30BB">
        <w:rPr>
          <w:rFonts w:ascii="Palatino Linotype" w:hAnsi="Palatino Linotype" w:cstheme="majorBidi"/>
          <w:sz w:val="22"/>
          <w:szCs w:val="22"/>
        </w:rPr>
        <w:t xml:space="preserve"> Ani. </w:t>
      </w:r>
      <w:r w:rsidR="004006A3">
        <w:rPr>
          <w:rFonts w:ascii="Palatino Linotype" w:hAnsi="Palatino Linotype" w:cstheme="majorBidi"/>
          <w:sz w:val="22"/>
          <w:szCs w:val="22"/>
          <w:lang w:val="id-ID"/>
        </w:rPr>
        <w:t>(</w:t>
      </w:r>
      <w:r w:rsidR="00D25128">
        <w:rPr>
          <w:rFonts w:ascii="Palatino Linotype" w:hAnsi="Palatino Linotype" w:cstheme="majorBidi"/>
          <w:sz w:val="22"/>
          <w:szCs w:val="22"/>
          <w:lang w:val="id-ID"/>
        </w:rPr>
        <w:t>2000</w:t>
      </w:r>
      <w:r w:rsidR="004006A3">
        <w:rPr>
          <w:rFonts w:ascii="Palatino Linotype" w:hAnsi="Palatino Linotype" w:cstheme="majorBidi"/>
          <w:sz w:val="22"/>
          <w:szCs w:val="22"/>
          <w:lang w:val="id-ID"/>
        </w:rPr>
        <w:t>)</w:t>
      </w:r>
      <w:r w:rsidR="00D25128">
        <w:rPr>
          <w:rFonts w:ascii="Palatino Linotype" w:hAnsi="Palatino Linotype" w:cstheme="majorBidi"/>
          <w:sz w:val="22"/>
          <w:szCs w:val="22"/>
          <w:lang w:val="id-ID"/>
        </w:rPr>
        <w:t xml:space="preserve">. </w:t>
      </w:r>
      <w:r w:rsidRPr="008F30BB">
        <w:rPr>
          <w:rFonts w:ascii="Palatino Linotype" w:hAnsi="Palatino Linotype" w:cstheme="majorBidi"/>
          <w:i/>
          <w:iCs/>
          <w:sz w:val="22"/>
          <w:szCs w:val="22"/>
        </w:rPr>
        <w:t>Colonialism/Postcolonialism</w:t>
      </w:r>
      <w:r w:rsidR="00D25128">
        <w:rPr>
          <w:rFonts w:ascii="Palatino Linotype" w:hAnsi="Palatino Linotype" w:cstheme="majorBidi"/>
          <w:i/>
          <w:iCs/>
          <w:sz w:val="22"/>
          <w:szCs w:val="22"/>
          <w:lang w:val="id-ID"/>
        </w:rPr>
        <w:t xml:space="preserve">. </w:t>
      </w:r>
      <w:r w:rsidRPr="008F30BB">
        <w:rPr>
          <w:rFonts w:ascii="Palatino Linotype" w:hAnsi="Palatino Linotype" w:cstheme="majorBidi"/>
          <w:sz w:val="22"/>
          <w:szCs w:val="22"/>
        </w:rPr>
        <w:t>London: Routledge</w:t>
      </w:r>
      <w:r w:rsidRPr="008F30BB">
        <w:rPr>
          <w:rFonts w:ascii="Palatino Linotype" w:hAnsi="Palatino Linotype" w:cstheme="majorBidi"/>
          <w:sz w:val="22"/>
          <w:szCs w:val="22"/>
          <w:lang w:val="id-ID"/>
        </w:rPr>
        <w:t>.</w:t>
      </w:r>
      <w:r w:rsidRPr="008F30BB">
        <w:rPr>
          <w:rFonts w:ascii="Palatino Linotype" w:hAnsi="Palatino Linotype" w:cstheme="majorBidi"/>
          <w:sz w:val="22"/>
          <w:szCs w:val="22"/>
        </w:rPr>
        <w:t xml:space="preserve"> </w:t>
      </w:r>
    </w:p>
    <w:p w:rsidR="00322D8E" w:rsidRPr="008F30BB" w:rsidRDefault="00322D8E"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lastRenderedPageBreak/>
        <w:t xml:space="preserve">López, Alfred J. </w:t>
      </w:r>
      <w:r w:rsidR="004F115A">
        <w:rPr>
          <w:rFonts w:ascii="Palatino Linotype" w:hAnsi="Palatino Linotype" w:cstheme="majorBidi"/>
          <w:sz w:val="22"/>
          <w:szCs w:val="22"/>
          <w:lang w:val="id-ID"/>
        </w:rPr>
        <w:t xml:space="preserve">(2001). </w:t>
      </w:r>
      <w:r w:rsidRPr="008F30BB">
        <w:rPr>
          <w:rFonts w:ascii="Palatino Linotype" w:hAnsi="Palatino Linotype" w:cstheme="majorBidi"/>
          <w:i/>
          <w:iCs/>
          <w:sz w:val="22"/>
          <w:szCs w:val="22"/>
          <w:lang w:val="id-ID"/>
        </w:rPr>
        <w:t>Posts and Pasts: A Theory of Postcolonialism</w:t>
      </w:r>
      <w:r w:rsidR="004F115A">
        <w:rPr>
          <w:rFonts w:ascii="Palatino Linotype" w:hAnsi="Palatino Linotype" w:cstheme="majorBidi"/>
          <w:i/>
          <w:iCs/>
          <w:sz w:val="22"/>
          <w:szCs w:val="22"/>
          <w:lang w:val="id-ID"/>
        </w:rPr>
        <w:t>.</w:t>
      </w:r>
      <w:r w:rsidR="004F115A">
        <w:rPr>
          <w:rFonts w:ascii="Palatino Linotype" w:hAnsi="Palatino Linotype" w:cstheme="majorBidi"/>
          <w:sz w:val="22"/>
          <w:szCs w:val="22"/>
          <w:lang w:val="id-ID"/>
        </w:rPr>
        <w:t xml:space="preserve"> </w:t>
      </w:r>
      <w:r w:rsidRPr="008F30BB">
        <w:rPr>
          <w:rFonts w:ascii="Palatino Linotype" w:hAnsi="Palatino Linotype" w:cstheme="majorBidi"/>
          <w:sz w:val="22"/>
          <w:szCs w:val="22"/>
          <w:lang w:val="id-ID"/>
        </w:rPr>
        <w:t>New York: State University of New York Press.</w:t>
      </w:r>
    </w:p>
    <w:p w:rsidR="007819B1" w:rsidRPr="008F30BB" w:rsidRDefault="007819B1"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t xml:space="preserve">McGuigan, Jim. </w:t>
      </w:r>
      <w:r w:rsidR="00CD4CC6">
        <w:rPr>
          <w:rFonts w:ascii="Palatino Linotype" w:hAnsi="Palatino Linotype" w:cstheme="majorBidi"/>
          <w:sz w:val="22"/>
          <w:szCs w:val="22"/>
          <w:lang w:val="id-ID"/>
        </w:rPr>
        <w:t>(</w:t>
      </w:r>
      <w:r w:rsidRPr="008F30BB">
        <w:rPr>
          <w:rFonts w:ascii="Palatino Linotype" w:hAnsi="Palatino Linotype" w:cstheme="majorBidi"/>
          <w:sz w:val="22"/>
          <w:szCs w:val="22"/>
          <w:lang w:val="id-ID"/>
        </w:rPr>
        <w:t>1999</w:t>
      </w:r>
      <w:r w:rsidR="00CD4CC6">
        <w:rPr>
          <w:rFonts w:ascii="Palatino Linotype" w:hAnsi="Palatino Linotype" w:cstheme="majorBidi"/>
          <w:sz w:val="22"/>
          <w:szCs w:val="22"/>
          <w:lang w:val="id-ID"/>
        </w:rPr>
        <w:t>)</w:t>
      </w:r>
      <w:r w:rsidRPr="008F30BB">
        <w:rPr>
          <w:rFonts w:ascii="Palatino Linotype" w:hAnsi="Palatino Linotype" w:cstheme="majorBidi"/>
          <w:sz w:val="22"/>
          <w:szCs w:val="22"/>
          <w:lang w:val="id-ID"/>
        </w:rPr>
        <w:t xml:space="preserve">. </w:t>
      </w:r>
      <w:r w:rsidRPr="008F30BB">
        <w:rPr>
          <w:rFonts w:ascii="Palatino Linotype" w:hAnsi="Palatino Linotype" w:cstheme="majorBidi"/>
          <w:i/>
          <w:iCs/>
          <w:sz w:val="22"/>
          <w:szCs w:val="22"/>
          <w:lang w:val="id-ID"/>
        </w:rPr>
        <w:t>Modernity and Postmodern Culture.</w:t>
      </w:r>
      <w:r w:rsidRPr="008F30BB">
        <w:rPr>
          <w:rFonts w:ascii="Palatino Linotype" w:hAnsi="Palatino Linotype" w:cstheme="majorBidi"/>
          <w:sz w:val="22"/>
          <w:szCs w:val="22"/>
          <w:lang w:val="id-ID"/>
        </w:rPr>
        <w:t xml:space="preserve"> London: Sage Publications.</w:t>
      </w:r>
    </w:p>
    <w:p w:rsidR="00DD0D99" w:rsidRDefault="00F21008" w:rsidP="00EB43B4">
      <w:pPr>
        <w:pStyle w:val="FootnoteText"/>
        <w:spacing w:after="120"/>
        <w:ind w:left="567" w:hanging="567"/>
        <w:jc w:val="both"/>
        <w:rPr>
          <w:rFonts w:ascii="Palatino Linotype" w:hAnsi="Palatino Linotype" w:cstheme="majorBidi"/>
          <w:sz w:val="22"/>
          <w:szCs w:val="22"/>
          <w:lang w:val="id-ID" w:eastAsia="id-ID"/>
        </w:rPr>
      </w:pPr>
      <w:r>
        <w:rPr>
          <w:rFonts w:ascii="Palatino Linotype" w:hAnsi="Palatino Linotype" w:cstheme="majorBidi"/>
          <w:sz w:val="22"/>
          <w:szCs w:val="22"/>
          <w:lang w:val="id-ID"/>
        </w:rPr>
        <w:t>Mrázek, Jan.</w:t>
      </w:r>
      <w:r w:rsidR="00DD0D99" w:rsidRPr="008F30BB">
        <w:rPr>
          <w:rFonts w:ascii="Palatino Linotype" w:hAnsi="Palatino Linotype" w:cstheme="majorBidi"/>
          <w:sz w:val="22"/>
          <w:szCs w:val="22"/>
          <w:lang w:val="id-ID"/>
        </w:rPr>
        <w:t xml:space="preserve"> </w:t>
      </w:r>
      <w:r w:rsidR="00A97C52">
        <w:rPr>
          <w:rFonts w:ascii="Palatino Linotype" w:hAnsi="Palatino Linotype" w:cstheme="majorBidi"/>
          <w:sz w:val="22"/>
          <w:szCs w:val="22"/>
          <w:lang w:val="id-ID"/>
        </w:rPr>
        <w:t>(</w:t>
      </w:r>
      <w:r>
        <w:rPr>
          <w:rFonts w:ascii="Palatino Linotype" w:hAnsi="Palatino Linotype" w:cstheme="majorBidi"/>
          <w:sz w:val="22"/>
          <w:szCs w:val="22"/>
          <w:lang w:val="id-ID"/>
        </w:rPr>
        <w:t>1999</w:t>
      </w:r>
      <w:r w:rsidR="00A97C52">
        <w:rPr>
          <w:rFonts w:ascii="Palatino Linotype" w:hAnsi="Palatino Linotype" w:cstheme="majorBidi"/>
          <w:sz w:val="22"/>
          <w:szCs w:val="22"/>
          <w:lang w:val="id-ID"/>
        </w:rPr>
        <w:t>)</w:t>
      </w:r>
      <w:r>
        <w:rPr>
          <w:rFonts w:ascii="Palatino Linotype" w:hAnsi="Palatino Linotype" w:cstheme="majorBidi"/>
          <w:sz w:val="22"/>
          <w:szCs w:val="22"/>
          <w:lang w:val="id-ID"/>
        </w:rPr>
        <w:t xml:space="preserve">. </w:t>
      </w:r>
      <w:r w:rsidR="00DD0D99" w:rsidRPr="008F30BB">
        <w:rPr>
          <w:rFonts w:ascii="Palatino Linotype" w:hAnsi="Palatino Linotype" w:cstheme="majorBidi"/>
          <w:sz w:val="22"/>
          <w:szCs w:val="22"/>
          <w:lang w:val="id-ID" w:eastAsia="id-ID"/>
        </w:rPr>
        <w:t>Javanese Wayang Kulit in the Times of Comedy: Clown Scenes, Innovation, and the Performance's Being in the Present World (Part One)</w:t>
      </w:r>
      <w:r w:rsidR="005377D4">
        <w:rPr>
          <w:rFonts w:ascii="Palatino Linotype" w:hAnsi="Palatino Linotype" w:cstheme="majorBidi"/>
          <w:sz w:val="22"/>
          <w:szCs w:val="22"/>
          <w:lang w:val="id-ID" w:eastAsia="id-ID"/>
        </w:rPr>
        <w:t>.</w:t>
      </w:r>
      <w:r w:rsidR="006354D4" w:rsidRPr="008F30BB">
        <w:rPr>
          <w:rFonts w:ascii="Palatino Linotype" w:hAnsi="Palatino Linotype" w:cstheme="majorBidi"/>
          <w:sz w:val="22"/>
          <w:szCs w:val="22"/>
          <w:lang w:val="id-ID" w:eastAsia="id-ID"/>
        </w:rPr>
        <w:t xml:space="preserve"> </w:t>
      </w:r>
      <w:r w:rsidR="00DD0D99" w:rsidRPr="008F30BB">
        <w:rPr>
          <w:rFonts w:ascii="Palatino Linotype" w:hAnsi="Palatino Linotype" w:cstheme="majorBidi"/>
          <w:i/>
          <w:iCs/>
          <w:sz w:val="22"/>
          <w:szCs w:val="22"/>
          <w:lang w:val="id-ID" w:eastAsia="id-ID"/>
        </w:rPr>
        <w:t>Indonesia</w:t>
      </w:r>
      <w:r>
        <w:rPr>
          <w:rFonts w:ascii="Palatino Linotype" w:hAnsi="Palatino Linotype" w:cstheme="majorBidi"/>
          <w:sz w:val="22"/>
          <w:szCs w:val="22"/>
          <w:lang w:val="id-ID" w:eastAsia="id-ID"/>
        </w:rPr>
        <w:t xml:space="preserve"> </w:t>
      </w:r>
      <w:r w:rsidR="00DD0D99" w:rsidRPr="008F30BB">
        <w:rPr>
          <w:rFonts w:ascii="Palatino Linotype" w:hAnsi="Palatino Linotype" w:cstheme="majorBidi"/>
          <w:sz w:val="22"/>
          <w:szCs w:val="22"/>
          <w:lang w:val="id-ID" w:eastAsia="id-ID"/>
        </w:rPr>
        <w:t>68</w:t>
      </w:r>
      <w:r>
        <w:rPr>
          <w:rFonts w:ascii="Palatino Linotype" w:hAnsi="Palatino Linotype" w:cstheme="majorBidi"/>
          <w:sz w:val="22"/>
          <w:szCs w:val="22"/>
          <w:lang w:val="id-ID" w:eastAsia="id-ID"/>
        </w:rPr>
        <w:t>,</w:t>
      </w:r>
      <w:r w:rsidR="00DD0D99" w:rsidRPr="008F30BB">
        <w:rPr>
          <w:rFonts w:ascii="Palatino Linotype" w:hAnsi="Palatino Linotype" w:cstheme="majorBidi"/>
          <w:sz w:val="22"/>
          <w:szCs w:val="22"/>
          <w:lang w:val="id-ID" w:eastAsia="id-ID"/>
        </w:rPr>
        <w:t xml:space="preserve"> 38-128. </w:t>
      </w:r>
    </w:p>
    <w:p w:rsidR="00FB4F85" w:rsidRPr="00C3514F" w:rsidRDefault="00FB4F85" w:rsidP="00EB43B4">
      <w:pPr>
        <w:pStyle w:val="FootnoteText"/>
        <w:spacing w:after="120"/>
        <w:ind w:left="567" w:hanging="567"/>
        <w:jc w:val="both"/>
        <w:rPr>
          <w:rFonts w:ascii="Palatino Linotype" w:hAnsi="Palatino Linotype" w:cstheme="majorBidi"/>
          <w:sz w:val="22"/>
          <w:szCs w:val="22"/>
          <w:lang w:val="id-ID" w:eastAsia="id-ID"/>
        </w:rPr>
      </w:pPr>
      <w:r>
        <w:rPr>
          <w:rFonts w:ascii="Palatino Linotype" w:hAnsi="Palatino Linotype" w:cstheme="majorBidi"/>
          <w:sz w:val="22"/>
          <w:szCs w:val="22"/>
          <w:lang w:val="id-ID" w:eastAsia="id-ID"/>
        </w:rPr>
        <w:t xml:space="preserve">Setiawan, Ikwan. (2012). Budaya Nasional Di Tengah Pasar: Konstruksi, Dekonstruksi, dan Rekonstruksi. </w:t>
      </w:r>
      <w:r w:rsidR="00C3514F">
        <w:rPr>
          <w:rFonts w:ascii="Palatino Linotype" w:hAnsi="Palatino Linotype" w:cstheme="majorBidi"/>
          <w:i/>
          <w:sz w:val="22"/>
          <w:szCs w:val="22"/>
          <w:lang w:val="id-ID" w:eastAsia="id-ID"/>
        </w:rPr>
        <w:t xml:space="preserve">Kawistara </w:t>
      </w:r>
      <w:r w:rsidR="00C3514F">
        <w:rPr>
          <w:rFonts w:ascii="Palatino Linotype" w:hAnsi="Palatino Linotype" w:cstheme="majorBidi"/>
          <w:sz w:val="22"/>
          <w:szCs w:val="22"/>
          <w:lang w:val="id-ID" w:eastAsia="id-ID"/>
        </w:rPr>
        <w:t>2, (1), 58-72.</w:t>
      </w:r>
      <w:r w:rsidR="00081DD2">
        <w:rPr>
          <w:rFonts w:ascii="Palatino Linotype" w:hAnsi="Palatino Linotype" w:cstheme="majorBidi"/>
          <w:sz w:val="22"/>
          <w:szCs w:val="22"/>
          <w:lang w:val="id-ID" w:eastAsia="id-ID"/>
        </w:rPr>
        <w:t xml:space="preserve"> </w:t>
      </w:r>
    </w:p>
    <w:p w:rsidR="00FB0836" w:rsidRDefault="00616E9B"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t xml:space="preserve">Schwarz, </w:t>
      </w:r>
      <w:r w:rsidR="00FB0836" w:rsidRPr="008F30BB">
        <w:rPr>
          <w:rFonts w:ascii="Palatino Linotype" w:hAnsi="Palatino Linotype" w:cstheme="majorBidi"/>
          <w:sz w:val="22"/>
          <w:szCs w:val="22"/>
          <w:lang w:val="id-ID"/>
        </w:rPr>
        <w:t xml:space="preserve">Henry </w:t>
      </w:r>
      <w:r w:rsidRPr="008F30BB">
        <w:rPr>
          <w:rFonts w:ascii="Palatino Linotype" w:hAnsi="Palatino Linotype" w:cstheme="majorBidi"/>
          <w:sz w:val="22"/>
          <w:szCs w:val="22"/>
          <w:lang w:val="id-ID"/>
        </w:rPr>
        <w:t>and</w:t>
      </w:r>
      <w:r w:rsidR="00FB0836" w:rsidRPr="008F30BB">
        <w:rPr>
          <w:rFonts w:ascii="Palatino Linotype" w:hAnsi="Palatino Linotype" w:cstheme="majorBidi"/>
          <w:sz w:val="22"/>
          <w:szCs w:val="22"/>
          <w:lang w:val="id-ID"/>
        </w:rPr>
        <w:t xml:space="preserve"> Sangeeta Ray (eds).</w:t>
      </w:r>
      <w:r w:rsidRPr="008F30BB">
        <w:rPr>
          <w:rFonts w:ascii="Palatino Linotype" w:hAnsi="Palatino Linotype" w:cstheme="majorBidi"/>
          <w:sz w:val="22"/>
          <w:szCs w:val="22"/>
          <w:lang w:val="id-ID"/>
        </w:rPr>
        <w:t xml:space="preserve"> </w:t>
      </w:r>
      <w:r w:rsidR="00A97C52">
        <w:rPr>
          <w:rFonts w:ascii="Palatino Linotype" w:hAnsi="Palatino Linotype" w:cstheme="majorBidi"/>
          <w:sz w:val="22"/>
          <w:szCs w:val="22"/>
          <w:lang w:val="id-ID"/>
        </w:rPr>
        <w:t>(2005).</w:t>
      </w:r>
      <w:r w:rsidR="005377D4">
        <w:rPr>
          <w:rFonts w:ascii="Palatino Linotype" w:hAnsi="Palatino Linotype" w:cstheme="majorBidi"/>
          <w:sz w:val="22"/>
          <w:szCs w:val="22"/>
          <w:lang w:val="id-ID"/>
        </w:rPr>
        <w:t xml:space="preserve"> </w:t>
      </w:r>
      <w:r w:rsidR="00FB0836" w:rsidRPr="008F30BB">
        <w:rPr>
          <w:rFonts w:ascii="Palatino Linotype" w:hAnsi="Palatino Linotype" w:cstheme="majorBidi"/>
          <w:i/>
          <w:iCs/>
          <w:sz w:val="22"/>
          <w:szCs w:val="22"/>
          <w:lang w:val="id-ID"/>
        </w:rPr>
        <w:t>A Companion to Postcolonial Studies</w:t>
      </w:r>
      <w:r w:rsidR="00A97C52">
        <w:rPr>
          <w:rFonts w:ascii="Palatino Linotype" w:hAnsi="Palatino Linotype" w:cstheme="majorBidi"/>
          <w:i/>
          <w:iCs/>
          <w:sz w:val="22"/>
          <w:szCs w:val="22"/>
          <w:lang w:val="id-ID"/>
        </w:rPr>
        <w:t xml:space="preserve">. </w:t>
      </w:r>
      <w:r w:rsidR="00FB0836" w:rsidRPr="008F30BB">
        <w:rPr>
          <w:rFonts w:ascii="Palatino Linotype" w:hAnsi="Palatino Linotype" w:cstheme="majorBidi"/>
          <w:sz w:val="22"/>
          <w:szCs w:val="22"/>
          <w:lang w:val="id-ID"/>
        </w:rPr>
        <w:t xml:space="preserve"> Oxford: Blackwell Publishing Ltd. </w:t>
      </w:r>
    </w:p>
    <w:p w:rsidR="0047301F" w:rsidRPr="008F30BB" w:rsidRDefault="0047301F" w:rsidP="0047301F">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rPr>
        <w:t>Setiono</w:t>
      </w:r>
      <w:r w:rsidRPr="008F30BB">
        <w:rPr>
          <w:rFonts w:ascii="Palatino Linotype" w:hAnsi="Palatino Linotype" w:cstheme="majorBidi"/>
          <w:sz w:val="22"/>
          <w:szCs w:val="22"/>
          <w:lang w:val="id-ID"/>
        </w:rPr>
        <w:t xml:space="preserve">, </w:t>
      </w:r>
      <w:r>
        <w:rPr>
          <w:rFonts w:ascii="Palatino Linotype" w:hAnsi="Palatino Linotype" w:cstheme="majorBidi"/>
          <w:sz w:val="22"/>
          <w:szCs w:val="22"/>
        </w:rPr>
        <w:t xml:space="preserve">Budi. </w:t>
      </w:r>
      <w:r>
        <w:rPr>
          <w:rFonts w:ascii="Palatino Linotype" w:hAnsi="Palatino Linotype" w:cstheme="majorBidi"/>
          <w:sz w:val="22"/>
          <w:szCs w:val="22"/>
          <w:lang w:val="id-ID"/>
        </w:rPr>
        <w:t>(</w:t>
      </w:r>
      <w:r>
        <w:rPr>
          <w:rFonts w:ascii="Palatino Linotype" w:hAnsi="Palatino Linotype" w:cstheme="majorBidi"/>
          <w:sz w:val="22"/>
          <w:szCs w:val="22"/>
        </w:rPr>
        <w:t>2003</w:t>
      </w:r>
      <w:r>
        <w:rPr>
          <w:rFonts w:ascii="Palatino Linotype" w:hAnsi="Palatino Linotype" w:cstheme="majorBidi"/>
          <w:sz w:val="22"/>
          <w:szCs w:val="22"/>
          <w:lang w:val="id-ID"/>
        </w:rPr>
        <w:t>).</w:t>
      </w:r>
      <w:r>
        <w:rPr>
          <w:rFonts w:ascii="Palatino Linotype" w:hAnsi="Palatino Linotype" w:cstheme="majorBidi"/>
          <w:sz w:val="22"/>
          <w:szCs w:val="22"/>
        </w:rPr>
        <w:t xml:space="preserve"> </w:t>
      </w:r>
      <w:r w:rsidRPr="008F30BB">
        <w:rPr>
          <w:rFonts w:ascii="Palatino Linotype" w:hAnsi="Palatino Linotype" w:cstheme="majorBidi"/>
          <w:sz w:val="22"/>
          <w:szCs w:val="22"/>
        </w:rPr>
        <w:t>Campursari: Nyanyian Hibrida dari Jawa Poskolonial</w:t>
      </w:r>
      <w:r>
        <w:rPr>
          <w:rFonts w:ascii="Palatino Linotype" w:hAnsi="Palatino Linotype" w:cstheme="majorBidi"/>
          <w:sz w:val="22"/>
          <w:szCs w:val="22"/>
          <w:lang w:val="id-ID"/>
        </w:rPr>
        <w:t>.</w:t>
      </w:r>
      <w:r>
        <w:rPr>
          <w:rFonts w:ascii="Palatino Linotype" w:hAnsi="Palatino Linotype" w:cstheme="majorBidi"/>
          <w:sz w:val="22"/>
          <w:szCs w:val="22"/>
        </w:rPr>
        <w:t xml:space="preserve"> D</w:t>
      </w:r>
      <w:r w:rsidRPr="008F30BB">
        <w:rPr>
          <w:rFonts w:ascii="Palatino Linotype" w:hAnsi="Palatino Linotype" w:cstheme="majorBidi"/>
          <w:sz w:val="22"/>
          <w:szCs w:val="22"/>
        </w:rPr>
        <w:t xml:space="preserve">alam Budi Susanto (ed). </w:t>
      </w:r>
      <w:r w:rsidRPr="008F30BB">
        <w:rPr>
          <w:rFonts w:ascii="Palatino Linotype" w:hAnsi="Palatino Linotype" w:cstheme="majorBidi"/>
          <w:i/>
          <w:sz w:val="22"/>
          <w:szCs w:val="22"/>
        </w:rPr>
        <w:t>Identitas dan Poskolonialitas di Indonesia</w:t>
      </w:r>
      <w:r>
        <w:rPr>
          <w:rFonts w:ascii="Palatino Linotype" w:hAnsi="Palatino Linotype" w:cstheme="majorBidi"/>
          <w:sz w:val="22"/>
          <w:szCs w:val="22"/>
        </w:rPr>
        <w:t xml:space="preserve">. </w:t>
      </w:r>
      <w:r w:rsidRPr="008F30BB">
        <w:rPr>
          <w:rFonts w:ascii="Palatino Linotype" w:hAnsi="Palatino Linotype" w:cstheme="majorBidi"/>
          <w:sz w:val="22"/>
          <w:szCs w:val="22"/>
        </w:rPr>
        <w:t xml:space="preserve">Yogyakarta: Lembaga Studi Realino dan Penerbit Kanisius. </w:t>
      </w:r>
    </w:p>
    <w:p w:rsidR="00F801D6" w:rsidRPr="008F30BB" w:rsidRDefault="00F801D6"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rPr>
        <w:t>Sutton</w:t>
      </w:r>
      <w:r w:rsidRPr="008F30BB">
        <w:rPr>
          <w:rFonts w:ascii="Palatino Linotype" w:hAnsi="Palatino Linotype" w:cstheme="majorBidi"/>
          <w:sz w:val="22"/>
          <w:szCs w:val="22"/>
          <w:lang w:val="id-ID"/>
        </w:rPr>
        <w:t>,</w:t>
      </w:r>
      <w:r w:rsidR="005377D4">
        <w:rPr>
          <w:rFonts w:ascii="Palatino Linotype" w:hAnsi="Palatino Linotype" w:cstheme="majorBidi"/>
          <w:sz w:val="22"/>
          <w:szCs w:val="22"/>
        </w:rPr>
        <w:t xml:space="preserve"> R. Anderson. </w:t>
      </w:r>
      <w:r w:rsidR="00BE1794">
        <w:rPr>
          <w:rFonts w:ascii="Palatino Linotype" w:hAnsi="Palatino Linotype" w:cstheme="majorBidi"/>
          <w:sz w:val="22"/>
          <w:szCs w:val="22"/>
          <w:lang w:val="id-ID"/>
        </w:rPr>
        <w:t>(</w:t>
      </w:r>
      <w:r w:rsidR="005377D4">
        <w:rPr>
          <w:rFonts w:ascii="Palatino Linotype" w:hAnsi="Palatino Linotype" w:cstheme="majorBidi"/>
          <w:sz w:val="22"/>
          <w:szCs w:val="22"/>
        </w:rPr>
        <w:t>2010</w:t>
      </w:r>
      <w:r w:rsidR="00BE1794">
        <w:rPr>
          <w:rFonts w:ascii="Palatino Linotype" w:hAnsi="Palatino Linotype" w:cstheme="majorBidi"/>
          <w:sz w:val="22"/>
          <w:szCs w:val="22"/>
          <w:lang w:val="id-ID"/>
        </w:rPr>
        <w:t>)</w:t>
      </w:r>
      <w:r w:rsidR="005377D4">
        <w:rPr>
          <w:rFonts w:ascii="Palatino Linotype" w:hAnsi="Palatino Linotype" w:cstheme="majorBidi"/>
          <w:sz w:val="22"/>
          <w:szCs w:val="22"/>
        </w:rPr>
        <w:t xml:space="preserve">. </w:t>
      </w:r>
      <w:r w:rsidRPr="008F30BB">
        <w:rPr>
          <w:rFonts w:ascii="Palatino Linotype" w:hAnsi="Palatino Linotype" w:cstheme="majorBidi"/>
          <w:sz w:val="22"/>
          <w:szCs w:val="22"/>
        </w:rPr>
        <w:t>Gamelan Encounters with Western Music in</w:t>
      </w:r>
      <w:r w:rsidR="005377D4">
        <w:rPr>
          <w:rFonts w:ascii="Palatino Linotype" w:hAnsi="Palatino Linotype" w:cstheme="majorBidi"/>
          <w:sz w:val="22"/>
          <w:szCs w:val="22"/>
        </w:rPr>
        <w:t xml:space="preserve"> Indonesia: Hybridity/Hybridism</w:t>
      </w:r>
      <w:r w:rsidR="00CE252B">
        <w:rPr>
          <w:rFonts w:ascii="Palatino Linotype" w:hAnsi="Palatino Linotype" w:cstheme="majorBidi"/>
          <w:sz w:val="22"/>
          <w:szCs w:val="22"/>
        </w:rPr>
        <w:t>.</w:t>
      </w:r>
      <w:r w:rsidRPr="008F30BB">
        <w:rPr>
          <w:rFonts w:ascii="Palatino Linotype" w:hAnsi="Palatino Linotype" w:cstheme="majorBidi"/>
          <w:sz w:val="22"/>
          <w:szCs w:val="22"/>
        </w:rPr>
        <w:t xml:space="preserve"> </w:t>
      </w:r>
      <w:r w:rsidRPr="008F30BB">
        <w:rPr>
          <w:rFonts w:ascii="Palatino Linotype" w:hAnsi="Palatino Linotype" w:cstheme="majorBidi"/>
          <w:i/>
          <w:sz w:val="22"/>
          <w:szCs w:val="22"/>
        </w:rPr>
        <w:t>J</w:t>
      </w:r>
      <w:r w:rsidR="00A00A8C">
        <w:rPr>
          <w:rFonts w:ascii="Palatino Linotype" w:hAnsi="Palatino Linotype" w:cstheme="majorBidi"/>
          <w:i/>
          <w:sz w:val="22"/>
          <w:szCs w:val="22"/>
        </w:rPr>
        <w:t>ournal of Popular Music Studies</w:t>
      </w:r>
      <w:r w:rsidRPr="008F30BB">
        <w:rPr>
          <w:rFonts w:ascii="Palatino Linotype" w:hAnsi="Palatino Linotype" w:cstheme="majorBidi"/>
          <w:i/>
          <w:sz w:val="22"/>
          <w:szCs w:val="22"/>
        </w:rPr>
        <w:t xml:space="preserve"> </w:t>
      </w:r>
      <w:r w:rsidR="00A72A07">
        <w:rPr>
          <w:rFonts w:ascii="Palatino Linotype" w:hAnsi="Palatino Linotype" w:cstheme="majorBidi"/>
          <w:sz w:val="22"/>
          <w:szCs w:val="22"/>
        </w:rPr>
        <w:t>22,</w:t>
      </w:r>
      <w:r w:rsidRPr="008F30BB">
        <w:rPr>
          <w:rFonts w:ascii="Palatino Linotype" w:hAnsi="Palatino Linotype" w:cstheme="majorBidi"/>
          <w:sz w:val="22"/>
          <w:szCs w:val="22"/>
        </w:rPr>
        <w:t xml:space="preserve"> </w:t>
      </w:r>
      <w:r w:rsidR="00A72A07">
        <w:rPr>
          <w:rFonts w:ascii="Palatino Linotype" w:hAnsi="Palatino Linotype" w:cstheme="majorBidi"/>
          <w:sz w:val="22"/>
          <w:szCs w:val="22"/>
          <w:lang w:val="id-ID"/>
        </w:rPr>
        <w:t>(</w:t>
      </w:r>
      <w:r w:rsidRPr="008F30BB">
        <w:rPr>
          <w:rFonts w:ascii="Palatino Linotype" w:hAnsi="Palatino Linotype" w:cstheme="majorBidi"/>
          <w:sz w:val="22"/>
          <w:szCs w:val="22"/>
        </w:rPr>
        <w:t>2</w:t>
      </w:r>
      <w:r w:rsidR="00A72A07">
        <w:rPr>
          <w:rFonts w:ascii="Palatino Linotype" w:hAnsi="Palatino Linotype" w:cstheme="majorBidi"/>
          <w:sz w:val="22"/>
          <w:szCs w:val="22"/>
          <w:lang w:val="id-ID"/>
        </w:rPr>
        <w:t>),</w:t>
      </w:r>
      <w:r w:rsidRPr="008F30BB">
        <w:rPr>
          <w:rFonts w:ascii="Palatino Linotype" w:hAnsi="Palatino Linotype" w:cstheme="majorBidi"/>
          <w:sz w:val="22"/>
          <w:szCs w:val="22"/>
        </w:rPr>
        <w:t xml:space="preserve"> 180-197.</w:t>
      </w:r>
      <w:r w:rsidRPr="008F30BB">
        <w:rPr>
          <w:rFonts w:ascii="Palatino Linotype" w:hAnsi="Palatino Linotype" w:cstheme="majorBidi"/>
          <w:sz w:val="22"/>
          <w:szCs w:val="22"/>
          <w:lang w:val="id-ID"/>
        </w:rPr>
        <w:t xml:space="preserve"> </w:t>
      </w:r>
    </w:p>
    <w:p w:rsidR="00BB37EC" w:rsidRDefault="00BB37EC" w:rsidP="00EB43B4">
      <w:pPr>
        <w:spacing w:after="120"/>
        <w:ind w:left="547" w:hanging="547"/>
        <w:rPr>
          <w:rFonts w:ascii="Palatino Linotype" w:hAnsi="Palatino Linotype" w:cstheme="majorBidi"/>
        </w:rPr>
      </w:pPr>
      <w:r w:rsidRPr="008F30BB">
        <w:rPr>
          <w:rFonts w:ascii="Palatino Linotype" w:hAnsi="Palatino Linotype" w:cstheme="majorBidi"/>
        </w:rPr>
        <w:t xml:space="preserve">Venn, Couze. </w:t>
      </w:r>
      <w:r w:rsidR="00E91C81">
        <w:rPr>
          <w:rFonts w:ascii="Palatino Linotype" w:hAnsi="Palatino Linotype" w:cstheme="majorBidi"/>
        </w:rPr>
        <w:t xml:space="preserve">(2000). </w:t>
      </w:r>
      <w:r w:rsidRPr="008F30BB">
        <w:rPr>
          <w:rFonts w:ascii="Palatino Linotype" w:hAnsi="Palatino Linotype" w:cstheme="majorBidi"/>
          <w:i/>
          <w:iCs/>
        </w:rPr>
        <w:t>Occidentalism: Modernity and Subjectivity</w:t>
      </w:r>
      <w:r w:rsidR="00E91C81">
        <w:rPr>
          <w:rFonts w:ascii="Palatino Linotype" w:hAnsi="Palatino Linotype" w:cstheme="majorBidi"/>
          <w:i/>
          <w:iCs/>
        </w:rPr>
        <w:t>.</w:t>
      </w:r>
      <w:r w:rsidR="00E91C81">
        <w:rPr>
          <w:rFonts w:ascii="Palatino Linotype" w:hAnsi="Palatino Linotype" w:cstheme="majorBidi"/>
        </w:rPr>
        <w:t xml:space="preserve"> </w:t>
      </w:r>
      <w:r w:rsidRPr="008F30BB">
        <w:rPr>
          <w:rFonts w:ascii="Palatino Linotype" w:hAnsi="Palatino Linotype" w:cstheme="majorBidi"/>
        </w:rPr>
        <w:t xml:space="preserve">London: Sage Publications. </w:t>
      </w:r>
    </w:p>
    <w:p w:rsidR="00FE2DBB" w:rsidRPr="00595934" w:rsidRDefault="00FE2DBB" w:rsidP="00EB43B4">
      <w:pPr>
        <w:spacing w:after="120"/>
        <w:ind w:left="547" w:hanging="547"/>
        <w:rPr>
          <w:rFonts w:ascii="Palatino Linotype" w:hAnsi="Palatino Linotype" w:cstheme="majorBidi"/>
        </w:rPr>
      </w:pPr>
      <w:r w:rsidRPr="008F30BB">
        <w:rPr>
          <w:rFonts w:ascii="Palatino Linotype" w:hAnsi="Palatino Linotype" w:cstheme="majorBidi"/>
        </w:rPr>
        <w:t xml:space="preserve">Wadiyo, Timbul Haryono, R.M. Soedharsono, </w:t>
      </w:r>
      <w:r>
        <w:rPr>
          <w:rFonts w:ascii="Palatino Linotype" w:hAnsi="Palatino Linotype" w:cstheme="majorBidi"/>
        </w:rPr>
        <w:t>dan Victor Ganap.</w:t>
      </w:r>
      <w:r>
        <w:rPr>
          <w:rFonts w:ascii="Palatino Linotype" w:hAnsi="Palatino Linotype" w:cstheme="majorBidi"/>
        </w:rPr>
        <w:t xml:space="preserve"> (2012). </w:t>
      </w:r>
      <w:r w:rsidR="00BD1B93">
        <w:rPr>
          <w:rFonts w:ascii="Palatino Linotype" w:hAnsi="Palatino Linotype" w:cstheme="majorBidi"/>
        </w:rPr>
        <w:t xml:space="preserve">Campursari Karya Manthous: Kreativitas Industri Musik Jawa dalam Ruang Budaya Massa. </w:t>
      </w:r>
      <w:r w:rsidR="00595934">
        <w:rPr>
          <w:rFonts w:ascii="Palatino Linotype" w:hAnsi="Palatino Linotype" w:cstheme="majorBidi"/>
          <w:i/>
        </w:rPr>
        <w:t xml:space="preserve">Panggung 22, </w:t>
      </w:r>
      <w:r w:rsidR="00595934">
        <w:rPr>
          <w:rFonts w:ascii="Palatino Linotype" w:hAnsi="Palatino Linotype" w:cstheme="majorBidi"/>
        </w:rPr>
        <w:t xml:space="preserve">(4), 1-23. </w:t>
      </w:r>
    </w:p>
    <w:p w:rsidR="00322D8E" w:rsidRPr="008F30BB" w:rsidRDefault="00322D8E" w:rsidP="00EB43B4">
      <w:pPr>
        <w:pStyle w:val="FootnoteText"/>
        <w:spacing w:after="120"/>
        <w:ind w:left="567" w:hanging="567"/>
        <w:jc w:val="both"/>
        <w:rPr>
          <w:rFonts w:ascii="Palatino Linotype" w:hAnsi="Palatino Linotype" w:cstheme="majorBidi"/>
          <w:sz w:val="22"/>
          <w:szCs w:val="22"/>
          <w:lang w:val="id-ID"/>
        </w:rPr>
      </w:pPr>
      <w:r w:rsidRPr="008F30BB">
        <w:rPr>
          <w:rFonts w:ascii="Palatino Linotype" w:hAnsi="Palatino Linotype" w:cstheme="majorBidi"/>
          <w:sz w:val="22"/>
          <w:szCs w:val="22"/>
          <w:lang w:val="id-ID"/>
        </w:rPr>
        <w:t xml:space="preserve">Wadiyo, Timbul Haryono, R.M. Soedharsono, </w:t>
      </w:r>
      <w:r w:rsidR="00D26F1A">
        <w:rPr>
          <w:rFonts w:ascii="Palatino Linotype" w:hAnsi="Palatino Linotype" w:cstheme="majorBidi"/>
          <w:sz w:val="22"/>
          <w:szCs w:val="22"/>
          <w:lang w:val="id-ID"/>
        </w:rPr>
        <w:t>dan Victor Ganap. (2011).</w:t>
      </w:r>
      <w:r w:rsidR="007B7460">
        <w:rPr>
          <w:rFonts w:ascii="Palatino Linotype" w:hAnsi="Palatino Linotype" w:cstheme="majorBidi"/>
          <w:sz w:val="22"/>
          <w:szCs w:val="22"/>
          <w:lang w:val="id-ID"/>
        </w:rPr>
        <w:t xml:space="preserve"> </w:t>
      </w:r>
      <w:r w:rsidRPr="008F30BB">
        <w:rPr>
          <w:rFonts w:ascii="Palatino Linotype" w:hAnsi="Palatino Linotype" w:cstheme="majorBidi"/>
          <w:sz w:val="22"/>
          <w:szCs w:val="22"/>
          <w:lang w:val="id-ID"/>
        </w:rPr>
        <w:t>Campursari Manthous: Antara Musik Jenis Baru dan Fenom</w:t>
      </w:r>
      <w:r w:rsidR="007B7460">
        <w:rPr>
          <w:rFonts w:ascii="Palatino Linotype" w:hAnsi="Palatino Linotype" w:cstheme="majorBidi"/>
          <w:sz w:val="22"/>
          <w:szCs w:val="22"/>
          <w:lang w:val="id-ID"/>
        </w:rPr>
        <w:t>ena Sosial Masyarakat Pendukung.</w:t>
      </w:r>
      <w:r w:rsidRPr="008F30BB">
        <w:rPr>
          <w:rFonts w:ascii="Palatino Linotype" w:hAnsi="Palatino Linotype" w:cstheme="majorBidi"/>
          <w:sz w:val="22"/>
          <w:szCs w:val="22"/>
          <w:lang w:val="id-ID"/>
        </w:rPr>
        <w:t xml:space="preserve"> </w:t>
      </w:r>
      <w:r w:rsidRPr="008F30BB">
        <w:rPr>
          <w:rFonts w:ascii="Palatino Linotype" w:hAnsi="Palatino Linotype" w:cstheme="majorBidi"/>
          <w:i/>
          <w:iCs/>
          <w:sz w:val="22"/>
          <w:szCs w:val="22"/>
          <w:lang w:val="id-ID"/>
        </w:rPr>
        <w:t>Harmonia: Jurnal</w:t>
      </w:r>
      <w:r w:rsidR="00CE252B">
        <w:rPr>
          <w:rFonts w:ascii="Palatino Linotype" w:hAnsi="Palatino Linotype" w:cstheme="majorBidi"/>
          <w:i/>
          <w:iCs/>
          <w:sz w:val="22"/>
          <w:szCs w:val="22"/>
          <w:lang w:val="id-ID"/>
        </w:rPr>
        <w:t xml:space="preserve"> Pengetahuan dan Pemikiran Seni</w:t>
      </w:r>
      <w:r w:rsidRPr="008F30BB">
        <w:rPr>
          <w:rFonts w:ascii="Palatino Linotype" w:hAnsi="Palatino Linotype" w:cstheme="majorBidi"/>
          <w:i/>
          <w:iCs/>
          <w:sz w:val="22"/>
          <w:szCs w:val="22"/>
          <w:lang w:val="id-ID"/>
        </w:rPr>
        <w:t xml:space="preserve"> </w:t>
      </w:r>
      <w:r w:rsidRPr="008F30BB">
        <w:rPr>
          <w:rFonts w:ascii="Palatino Linotype" w:hAnsi="Palatino Linotype" w:cstheme="majorBidi"/>
          <w:sz w:val="22"/>
          <w:szCs w:val="22"/>
          <w:lang w:val="id-ID"/>
        </w:rPr>
        <w:t xml:space="preserve">11, </w:t>
      </w:r>
      <w:r w:rsidR="00CE252B">
        <w:rPr>
          <w:rFonts w:ascii="Palatino Linotype" w:hAnsi="Palatino Linotype" w:cstheme="majorBidi"/>
          <w:sz w:val="22"/>
          <w:szCs w:val="22"/>
          <w:lang w:val="id-ID"/>
        </w:rPr>
        <w:t>(</w:t>
      </w:r>
      <w:r w:rsidRPr="008F30BB">
        <w:rPr>
          <w:rFonts w:ascii="Palatino Linotype" w:hAnsi="Palatino Linotype" w:cstheme="majorBidi"/>
          <w:sz w:val="22"/>
          <w:szCs w:val="22"/>
          <w:lang w:val="id-ID"/>
        </w:rPr>
        <w:t>2</w:t>
      </w:r>
      <w:r w:rsidR="00CE252B">
        <w:rPr>
          <w:rFonts w:ascii="Palatino Linotype" w:hAnsi="Palatino Linotype" w:cstheme="majorBidi"/>
          <w:sz w:val="22"/>
          <w:szCs w:val="22"/>
          <w:lang w:val="id-ID"/>
        </w:rPr>
        <w:t>),</w:t>
      </w:r>
      <w:r w:rsidRPr="008F30BB">
        <w:rPr>
          <w:rFonts w:ascii="Palatino Linotype" w:hAnsi="Palatino Linotype" w:cstheme="majorBidi"/>
          <w:sz w:val="22"/>
          <w:szCs w:val="22"/>
          <w:lang w:val="id-ID"/>
        </w:rPr>
        <w:t xml:space="preserve"> 115-124.</w:t>
      </w:r>
    </w:p>
    <w:p w:rsidR="00561CBA" w:rsidRPr="008F30BB" w:rsidRDefault="007B7460" w:rsidP="00EB43B4">
      <w:pPr>
        <w:pStyle w:val="FootnoteText"/>
        <w:spacing w:after="120"/>
        <w:ind w:left="567" w:hanging="567"/>
        <w:jc w:val="both"/>
        <w:rPr>
          <w:rFonts w:ascii="Palatino Linotype" w:hAnsi="Palatino Linotype" w:cstheme="majorBidi"/>
          <w:sz w:val="22"/>
          <w:szCs w:val="22"/>
        </w:rPr>
      </w:pPr>
      <w:r>
        <w:rPr>
          <w:rFonts w:ascii="Palatino Linotype" w:hAnsi="Palatino Linotype" w:cstheme="majorBidi"/>
          <w:sz w:val="22"/>
          <w:szCs w:val="22"/>
          <w:lang w:val="id-ID"/>
        </w:rPr>
        <w:t>Wiyoso. (2007). Jejak Campursari.</w:t>
      </w:r>
      <w:r w:rsidR="00322D8E" w:rsidRPr="008F30BB">
        <w:rPr>
          <w:rFonts w:ascii="Palatino Linotype" w:hAnsi="Palatino Linotype" w:cstheme="majorBidi"/>
          <w:sz w:val="22"/>
          <w:szCs w:val="22"/>
          <w:lang w:val="id-ID"/>
        </w:rPr>
        <w:t xml:space="preserve"> </w:t>
      </w:r>
      <w:r w:rsidR="00322D8E" w:rsidRPr="008F30BB">
        <w:rPr>
          <w:rFonts w:ascii="Palatino Linotype" w:hAnsi="Palatino Linotype" w:cstheme="majorBidi"/>
          <w:i/>
          <w:iCs/>
          <w:sz w:val="22"/>
          <w:szCs w:val="22"/>
          <w:lang w:val="id-ID"/>
        </w:rPr>
        <w:t>Harmonia: Jurnal Pengetahuan dan Pemikiran Seni</w:t>
      </w:r>
      <w:r>
        <w:rPr>
          <w:rFonts w:ascii="Palatino Linotype" w:hAnsi="Palatino Linotype" w:cstheme="majorBidi"/>
          <w:sz w:val="22"/>
          <w:szCs w:val="22"/>
          <w:lang w:val="id-ID"/>
        </w:rPr>
        <w:t xml:space="preserve"> </w:t>
      </w:r>
      <w:r w:rsidR="00322D8E" w:rsidRPr="008F30BB">
        <w:rPr>
          <w:rFonts w:ascii="Palatino Linotype" w:hAnsi="Palatino Linotype" w:cstheme="majorBidi"/>
          <w:sz w:val="22"/>
          <w:szCs w:val="22"/>
          <w:lang w:val="id-ID"/>
        </w:rPr>
        <w:t xml:space="preserve">8, </w:t>
      </w:r>
      <w:r>
        <w:rPr>
          <w:rFonts w:ascii="Palatino Linotype" w:hAnsi="Palatino Linotype" w:cstheme="majorBidi"/>
          <w:sz w:val="22"/>
          <w:szCs w:val="22"/>
          <w:lang w:val="id-ID"/>
        </w:rPr>
        <w:t>(</w:t>
      </w:r>
      <w:r w:rsidR="00322D8E" w:rsidRPr="008F30BB">
        <w:rPr>
          <w:rFonts w:ascii="Palatino Linotype" w:hAnsi="Palatino Linotype" w:cstheme="majorBidi"/>
          <w:sz w:val="22"/>
          <w:szCs w:val="22"/>
          <w:lang w:val="id-ID"/>
        </w:rPr>
        <w:t>2</w:t>
      </w:r>
      <w:r>
        <w:rPr>
          <w:rFonts w:ascii="Palatino Linotype" w:hAnsi="Palatino Linotype" w:cstheme="majorBidi"/>
          <w:sz w:val="22"/>
          <w:szCs w:val="22"/>
          <w:lang w:val="id-ID"/>
        </w:rPr>
        <w:t>)</w:t>
      </w:r>
      <w:r w:rsidR="00322D8E" w:rsidRPr="008F30BB">
        <w:rPr>
          <w:rFonts w:ascii="Palatino Linotype" w:hAnsi="Palatino Linotype" w:cstheme="majorBidi"/>
          <w:sz w:val="22"/>
          <w:szCs w:val="22"/>
          <w:lang w:val="id-ID"/>
        </w:rPr>
        <w:t>, 110-116.</w:t>
      </w:r>
      <w:r w:rsidR="004147A4">
        <w:rPr>
          <w:rFonts w:ascii="Palatino Linotype" w:hAnsi="Palatino Linotype" w:cstheme="majorBidi"/>
          <w:sz w:val="22"/>
          <w:szCs w:val="22"/>
          <w:lang w:val="id-ID"/>
        </w:rPr>
        <w:t xml:space="preserve"> </w:t>
      </w:r>
      <w:r w:rsidR="00BF598B" w:rsidRPr="008F30BB">
        <w:rPr>
          <w:rFonts w:ascii="Palatino Linotype" w:hAnsi="Palatino Linotype" w:cstheme="majorBidi"/>
          <w:sz w:val="22"/>
          <w:szCs w:val="22"/>
          <w:lang w:val="id-ID"/>
        </w:rPr>
        <w:t xml:space="preserve"> </w:t>
      </w:r>
    </w:p>
    <w:sectPr w:rsidR="00561CBA" w:rsidRPr="008F30BB" w:rsidSect="005E3484">
      <w:footerReference w:type="default" r:id="rId10"/>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00F" w:rsidRDefault="0089300F" w:rsidP="001C0B43">
      <w:pPr>
        <w:spacing w:after="0"/>
      </w:pPr>
      <w:r>
        <w:separator/>
      </w:r>
    </w:p>
  </w:endnote>
  <w:endnote w:type="continuationSeparator" w:id="0">
    <w:p w:rsidR="0089300F" w:rsidRDefault="0089300F" w:rsidP="001C0B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oudy Old Style">
    <w:altName w:val="Georgia"/>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5626"/>
      <w:docPartObj>
        <w:docPartGallery w:val="Page Numbers (Bottom of Page)"/>
        <w:docPartUnique/>
      </w:docPartObj>
    </w:sdtPr>
    <w:sdtEndPr/>
    <w:sdtContent>
      <w:p w:rsidR="00425FD6" w:rsidRDefault="00C359EB">
        <w:pPr>
          <w:pStyle w:val="Footer"/>
          <w:jc w:val="right"/>
        </w:pPr>
        <w:r>
          <w:fldChar w:fldCharType="begin"/>
        </w:r>
        <w:r>
          <w:instrText xml:space="preserve"> PAGE   \* MERGEFORMAT </w:instrText>
        </w:r>
        <w:r>
          <w:fldChar w:fldCharType="separate"/>
        </w:r>
        <w:r w:rsidR="00D03CD8">
          <w:t>15</w:t>
        </w:r>
        <w:r>
          <w:fldChar w:fldCharType="end"/>
        </w:r>
      </w:p>
    </w:sdtContent>
  </w:sdt>
  <w:p w:rsidR="00425FD6" w:rsidRDefault="00425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00F" w:rsidRDefault="0089300F" w:rsidP="001C0B43">
      <w:pPr>
        <w:spacing w:after="0"/>
      </w:pPr>
      <w:r>
        <w:separator/>
      </w:r>
    </w:p>
  </w:footnote>
  <w:footnote w:type="continuationSeparator" w:id="0">
    <w:p w:rsidR="0089300F" w:rsidRDefault="0089300F" w:rsidP="001C0B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3A2"/>
    <w:multiLevelType w:val="hybridMultilevel"/>
    <w:tmpl w:val="4A82D8FE"/>
    <w:lvl w:ilvl="0" w:tplc="996AE1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06B1062"/>
    <w:multiLevelType w:val="multilevel"/>
    <w:tmpl w:val="218090D8"/>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87694C"/>
    <w:multiLevelType w:val="hybridMultilevel"/>
    <w:tmpl w:val="5F7C6CD4"/>
    <w:lvl w:ilvl="0" w:tplc="15E0A3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11510C"/>
    <w:multiLevelType w:val="multilevel"/>
    <w:tmpl w:val="E36665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F57F9D"/>
    <w:multiLevelType w:val="multilevel"/>
    <w:tmpl w:val="028041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6B0BCB"/>
    <w:multiLevelType w:val="hybridMultilevel"/>
    <w:tmpl w:val="05667C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2C68348">
      <w:start w:val="1"/>
      <w:numFmt w:val="decimal"/>
      <w:lvlText w:val="%4."/>
      <w:lvlJc w:val="left"/>
      <w:pPr>
        <w:tabs>
          <w:tab w:val="num" w:pos="2880"/>
        </w:tabs>
        <w:ind w:left="2880" w:hanging="360"/>
      </w:pPr>
      <w:rPr>
        <w:rFonts w:ascii="Goudy Old Style" w:eastAsia="Times New Roman" w:hAnsi="Goudy Old Styl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B8379A6"/>
    <w:multiLevelType w:val="hybridMultilevel"/>
    <w:tmpl w:val="B302C8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9C3F30"/>
    <w:multiLevelType w:val="hybridMultilevel"/>
    <w:tmpl w:val="43F681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800092"/>
    <w:multiLevelType w:val="hybridMultilevel"/>
    <w:tmpl w:val="4920DF22"/>
    <w:lvl w:ilvl="0" w:tplc="54721DEC">
      <w:start w:val="2"/>
      <w:numFmt w:val="bullet"/>
      <w:lvlText w:val="-"/>
      <w:lvlJc w:val="left"/>
      <w:pPr>
        <w:tabs>
          <w:tab w:val="num" w:pos="720"/>
        </w:tabs>
        <w:ind w:left="720" w:hanging="360"/>
      </w:pPr>
      <w:rPr>
        <w:rFonts w:ascii="Goudy Old Style" w:eastAsia="Times New Roman" w:hAnsi="Goudy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1C3260"/>
    <w:multiLevelType w:val="hybridMultilevel"/>
    <w:tmpl w:val="AFBE95D6"/>
    <w:lvl w:ilvl="0" w:tplc="23DCFCD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76009B"/>
    <w:multiLevelType w:val="hybridMultilevel"/>
    <w:tmpl w:val="F776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3BD7A37"/>
    <w:multiLevelType w:val="hybridMultilevel"/>
    <w:tmpl w:val="C8BA32F8"/>
    <w:lvl w:ilvl="0" w:tplc="B1A46422">
      <w:start w:val="1"/>
      <w:numFmt w:val="decimal"/>
      <w:lvlText w:val="%1."/>
      <w:lvlJc w:val="left"/>
      <w:pPr>
        <w:tabs>
          <w:tab w:val="num" w:pos="1470"/>
        </w:tabs>
        <w:ind w:left="1470" w:hanging="87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nsid w:val="44D3050A"/>
    <w:multiLevelType w:val="hybridMultilevel"/>
    <w:tmpl w:val="A80A1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2143D2"/>
    <w:multiLevelType w:val="hybridMultilevel"/>
    <w:tmpl w:val="F4FAB3B0"/>
    <w:lvl w:ilvl="0" w:tplc="49B4D312">
      <w:numFmt w:val="bullet"/>
      <w:lvlText w:val="-"/>
      <w:lvlJc w:val="left"/>
      <w:pPr>
        <w:tabs>
          <w:tab w:val="num" w:pos="720"/>
        </w:tabs>
        <w:ind w:left="720" w:hanging="360"/>
      </w:pPr>
      <w:rPr>
        <w:rFonts w:ascii="Goudy Old Style" w:eastAsia="Times New Roman" w:hAnsi="Goudy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246F82"/>
    <w:multiLevelType w:val="hybridMultilevel"/>
    <w:tmpl w:val="19E48468"/>
    <w:lvl w:ilvl="0" w:tplc="04090019">
      <w:start w:val="1"/>
      <w:numFmt w:val="lowerLetter"/>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52B533BA"/>
    <w:multiLevelType w:val="hybridMultilevel"/>
    <w:tmpl w:val="5F56D68E"/>
    <w:lvl w:ilvl="0" w:tplc="D99EFB2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7BB74A7"/>
    <w:multiLevelType w:val="hybridMultilevel"/>
    <w:tmpl w:val="7882A9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51697E"/>
    <w:multiLevelType w:val="hybridMultilevel"/>
    <w:tmpl w:val="F9525FF8"/>
    <w:lvl w:ilvl="0" w:tplc="FD40087C">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nsid w:val="5C95061F"/>
    <w:multiLevelType w:val="hybridMultilevel"/>
    <w:tmpl w:val="05946794"/>
    <w:lvl w:ilvl="0" w:tplc="96E4422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0F02198"/>
    <w:multiLevelType w:val="hybridMultilevel"/>
    <w:tmpl w:val="FA8A1052"/>
    <w:lvl w:ilvl="0" w:tplc="9CF62514">
      <w:numFmt w:val="bullet"/>
      <w:lvlText w:val="-"/>
      <w:lvlJc w:val="left"/>
      <w:pPr>
        <w:tabs>
          <w:tab w:val="num" w:pos="720"/>
        </w:tabs>
        <w:ind w:left="720" w:hanging="360"/>
      </w:pPr>
      <w:rPr>
        <w:rFonts w:ascii="Goudy Old Style" w:eastAsia="Times New Roman" w:hAnsi="Goudy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D116F0"/>
    <w:multiLevelType w:val="hybridMultilevel"/>
    <w:tmpl w:val="A262076C"/>
    <w:lvl w:ilvl="0" w:tplc="EA64AB0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65327643"/>
    <w:multiLevelType w:val="hybridMultilevel"/>
    <w:tmpl w:val="5BFA1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BF3196"/>
    <w:multiLevelType w:val="hybridMultilevel"/>
    <w:tmpl w:val="0150C11C"/>
    <w:lvl w:ilvl="0" w:tplc="4EF814D8">
      <w:start w:val="1"/>
      <w:numFmt w:val="lowerLetter"/>
      <w:lvlText w:val="%1."/>
      <w:lvlJc w:val="left"/>
      <w:pPr>
        <w:tabs>
          <w:tab w:val="num" w:pos="612"/>
        </w:tabs>
        <w:ind w:left="612" w:hanging="360"/>
      </w:pPr>
      <w:rPr>
        <w:rFonts w:hint="default"/>
      </w:rPr>
    </w:lvl>
    <w:lvl w:ilvl="1" w:tplc="04090019">
      <w:start w:val="1"/>
      <w:numFmt w:val="lowerLetter"/>
      <w:lvlText w:val="%2."/>
      <w:lvlJc w:val="left"/>
      <w:pPr>
        <w:tabs>
          <w:tab w:val="num" w:pos="1332"/>
        </w:tabs>
        <w:ind w:left="1332" w:hanging="360"/>
      </w:pPr>
    </w:lvl>
    <w:lvl w:ilvl="2" w:tplc="0409001B">
      <w:start w:val="1"/>
      <w:numFmt w:val="lowerRoman"/>
      <w:lvlText w:val="%3."/>
      <w:lvlJc w:val="right"/>
      <w:pPr>
        <w:tabs>
          <w:tab w:val="num" w:pos="2052"/>
        </w:tabs>
        <w:ind w:left="2052" w:hanging="180"/>
      </w:pPr>
    </w:lvl>
    <w:lvl w:ilvl="3" w:tplc="0409000F">
      <w:start w:val="1"/>
      <w:numFmt w:val="decimal"/>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23">
    <w:nsid w:val="783603A7"/>
    <w:multiLevelType w:val="hybridMultilevel"/>
    <w:tmpl w:val="79949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8C6DBA"/>
    <w:multiLevelType w:val="hybridMultilevel"/>
    <w:tmpl w:val="944474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D0379E"/>
    <w:multiLevelType w:val="hybridMultilevel"/>
    <w:tmpl w:val="FFEA5F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6"/>
  </w:num>
  <w:num w:numId="3">
    <w:abstractNumId w:val="25"/>
  </w:num>
  <w:num w:numId="4">
    <w:abstractNumId w:val="7"/>
  </w:num>
  <w:num w:numId="5">
    <w:abstractNumId w:val="24"/>
  </w:num>
  <w:num w:numId="6">
    <w:abstractNumId w:val="8"/>
  </w:num>
  <w:num w:numId="7">
    <w:abstractNumId w:val="12"/>
  </w:num>
  <w:num w:numId="8">
    <w:abstractNumId w:val="1"/>
  </w:num>
  <w:num w:numId="9">
    <w:abstractNumId w:val="11"/>
  </w:num>
  <w:num w:numId="10">
    <w:abstractNumId w:val="14"/>
  </w:num>
  <w:num w:numId="11">
    <w:abstractNumId w:val="5"/>
  </w:num>
  <w:num w:numId="12">
    <w:abstractNumId w:val="21"/>
  </w:num>
  <w:num w:numId="13">
    <w:abstractNumId w:val="23"/>
  </w:num>
  <w:num w:numId="14">
    <w:abstractNumId w:val="19"/>
  </w:num>
  <w:num w:numId="15">
    <w:abstractNumId w:val="13"/>
  </w:num>
  <w:num w:numId="16">
    <w:abstractNumId w:val="17"/>
  </w:num>
  <w:num w:numId="17">
    <w:abstractNumId w:val="10"/>
  </w:num>
  <w:num w:numId="18">
    <w:abstractNumId w:val="4"/>
  </w:num>
  <w:num w:numId="19">
    <w:abstractNumId w:val="0"/>
  </w:num>
  <w:num w:numId="20">
    <w:abstractNumId w:val="16"/>
  </w:num>
  <w:num w:numId="21">
    <w:abstractNumId w:val="20"/>
  </w:num>
  <w:num w:numId="22">
    <w:abstractNumId w:val="3"/>
  </w:num>
  <w:num w:numId="23">
    <w:abstractNumId w:val="18"/>
  </w:num>
  <w:num w:numId="24">
    <w:abstractNumId w:val="15"/>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1C65"/>
    <w:rsid w:val="000006B4"/>
    <w:rsid w:val="000066F8"/>
    <w:rsid w:val="000100E6"/>
    <w:rsid w:val="00016583"/>
    <w:rsid w:val="00016DA0"/>
    <w:rsid w:val="00020AA5"/>
    <w:rsid w:val="00062E34"/>
    <w:rsid w:val="00073183"/>
    <w:rsid w:val="0008079C"/>
    <w:rsid w:val="00081DD2"/>
    <w:rsid w:val="00085A20"/>
    <w:rsid w:val="00085D53"/>
    <w:rsid w:val="0009432B"/>
    <w:rsid w:val="00094B18"/>
    <w:rsid w:val="0009600E"/>
    <w:rsid w:val="000B7921"/>
    <w:rsid w:val="000C1274"/>
    <w:rsid w:val="000C695D"/>
    <w:rsid w:val="000D0493"/>
    <w:rsid w:val="000E0A8E"/>
    <w:rsid w:val="000E284E"/>
    <w:rsid w:val="000E6013"/>
    <w:rsid w:val="000F2A0D"/>
    <w:rsid w:val="0010371A"/>
    <w:rsid w:val="00122DD4"/>
    <w:rsid w:val="00125CC2"/>
    <w:rsid w:val="001358FF"/>
    <w:rsid w:val="00152722"/>
    <w:rsid w:val="00154947"/>
    <w:rsid w:val="00167132"/>
    <w:rsid w:val="0017127E"/>
    <w:rsid w:val="00174271"/>
    <w:rsid w:val="00176893"/>
    <w:rsid w:val="00181FCB"/>
    <w:rsid w:val="001949FE"/>
    <w:rsid w:val="001969EF"/>
    <w:rsid w:val="001A05F7"/>
    <w:rsid w:val="001B373F"/>
    <w:rsid w:val="001C03A4"/>
    <w:rsid w:val="001C0B43"/>
    <w:rsid w:val="001E5F99"/>
    <w:rsid w:val="001F6282"/>
    <w:rsid w:val="00200F27"/>
    <w:rsid w:val="00207D9B"/>
    <w:rsid w:val="002176F8"/>
    <w:rsid w:val="00223CAD"/>
    <w:rsid w:val="00226B1F"/>
    <w:rsid w:val="00233765"/>
    <w:rsid w:val="00246455"/>
    <w:rsid w:val="00247D79"/>
    <w:rsid w:val="00263C0D"/>
    <w:rsid w:val="00265258"/>
    <w:rsid w:val="002659EE"/>
    <w:rsid w:val="002664C1"/>
    <w:rsid w:val="002753D3"/>
    <w:rsid w:val="00275F6D"/>
    <w:rsid w:val="002803F1"/>
    <w:rsid w:val="0028270C"/>
    <w:rsid w:val="00287089"/>
    <w:rsid w:val="00297BA6"/>
    <w:rsid w:val="002A7372"/>
    <w:rsid w:val="002B7B57"/>
    <w:rsid w:val="002D2268"/>
    <w:rsid w:val="002D50B1"/>
    <w:rsid w:val="002D5694"/>
    <w:rsid w:val="002D72E8"/>
    <w:rsid w:val="002D7640"/>
    <w:rsid w:val="002E1BBD"/>
    <w:rsid w:val="002F06CB"/>
    <w:rsid w:val="002F2B20"/>
    <w:rsid w:val="002F70D5"/>
    <w:rsid w:val="00304E18"/>
    <w:rsid w:val="00306C26"/>
    <w:rsid w:val="00307B01"/>
    <w:rsid w:val="0031783C"/>
    <w:rsid w:val="00322D8E"/>
    <w:rsid w:val="003313DD"/>
    <w:rsid w:val="00340EB5"/>
    <w:rsid w:val="00341EC7"/>
    <w:rsid w:val="00342FBF"/>
    <w:rsid w:val="00347445"/>
    <w:rsid w:val="00351FC8"/>
    <w:rsid w:val="00356E5B"/>
    <w:rsid w:val="00377238"/>
    <w:rsid w:val="003775EE"/>
    <w:rsid w:val="00381759"/>
    <w:rsid w:val="003A1927"/>
    <w:rsid w:val="003A6790"/>
    <w:rsid w:val="003B5617"/>
    <w:rsid w:val="003D0598"/>
    <w:rsid w:val="003D5AF0"/>
    <w:rsid w:val="003E11D4"/>
    <w:rsid w:val="003E454E"/>
    <w:rsid w:val="003E4E9A"/>
    <w:rsid w:val="003E5DBA"/>
    <w:rsid w:val="003F1C65"/>
    <w:rsid w:val="003F4DA4"/>
    <w:rsid w:val="003F6AF6"/>
    <w:rsid w:val="004006A3"/>
    <w:rsid w:val="00406E7D"/>
    <w:rsid w:val="004147A4"/>
    <w:rsid w:val="00425FD6"/>
    <w:rsid w:val="00426360"/>
    <w:rsid w:val="00445065"/>
    <w:rsid w:val="00453377"/>
    <w:rsid w:val="00453FA2"/>
    <w:rsid w:val="00460333"/>
    <w:rsid w:val="004608E3"/>
    <w:rsid w:val="00470FEC"/>
    <w:rsid w:val="0047301F"/>
    <w:rsid w:val="004842CA"/>
    <w:rsid w:val="00491A2A"/>
    <w:rsid w:val="004973E0"/>
    <w:rsid w:val="004A1CDD"/>
    <w:rsid w:val="004A56D4"/>
    <w:rsid w:val="004B315C"/>
    <w:rsid w:val="004B4B7F"/>
    <w:rsid w:val="004D5561"/>
    <w:rsid w:val="004E7D52"/>
    <w:rsid w:val="004F115A"/>
    <w:rsid w:val="004F625F"/>
    <w:rsid w:val="00521580"/>
    <w:rsid w:val="005270CF"/>
    <w:rsid w:val="005319B0"/>
    <w:rsid w:val="00536CE4"/>
    <w:rsid w:val="005377D4"/>
    <w:rsid w:val="005447E8"/>
    <w:rsid w:val="0055167F"/>
    <w:rsid w:val="00555714"/>
    <w:rsid w:val="00561CBA"/>
    <w:rsid w:val="005727F2"/>
    <w:rsid w:val="00583329"/>
    <w:rsid w:val="00593E79"/>
    <w:rsid w:val="00595934"/>
    <w:rsid w:val="00597AD2"/>
    <w:rsid w:val="005A3822"/>
    <w:rsid w:val="005B7151"/>
    <w:rsid w:val="005C26CC"/>
    <w:rsid w:val="005D2FD5"/>
    <w:rsid w:val="005D50C4"/>
    <w:rsid w:val="005D645B"/>
    <w:rsid w:val="005E3484"/>
    <w:rsid w:val="005E57E0"/>
    <w:rsid w:val="005F6234"/>
    <w:rsid w:val="0060053F"/>
    <w:rsid w:val="00600592"/>
    <w:rsid w:val="006011B1"/>
    <w:rsid w:val="006035FA"/>
    <w:rsid w:val="00616E9B"/>
    <w:rsid w:val="00623A92"/>
    <w:rsid w:val="0063419B"/>
    <w:rsid w:val="006341BE"/>
    <w:rsid w:val="006354D4"/>
    <w:rsid w:val="00640467"/>
    <w:rsid w:val="0064540A"/>
    <w:rsid w:val="00662666"/>
    <w:rsid w:val="00686992"/>
    <w:rsid w:val="00687833"/>
    <w:rsid w:val="006A3BD5"/>
    <w:rsid w:val="006B75DB"/>
    <w:rsid w:val="006C098A"/>
    <w:rsid w:val="006C4537"/>
    <w:rsid w:val="006F6773"/>
    <w:rsid w:val="006F6E95"/>
    <w:rsid w:val="006F7D4D"/>
    <w:rsid w:val="007026E3"/>
    <w:rsid w:val="0071167F"/>
    <w:rsid w:val="00715CE2"/>
    <w:rsid w:val="00721C2E"/>
    <w:rsid w:val="007252E9"/>
    <w:rsid w:val="00744728"/>
    <w:rsid w:val="00746B4D"/>
    <w:rsid w:val="007507AE"/>
    <w:rsid w:val="00761804"/>
    <w:rsid w:val="00767715"/>
    <w:rsid w:val="00770AE6"/>
    <w:rsid w:val="00771F87"/>
    <w:rsid w:val="00776582"/>
    <w:rsid w:val="007819B1"/>
    <w:rsid w:val="00782813"/>
    <w:rsid w:val="00786C4B"/>
    <w:rsid w:val="007877D7"/>
    <w:rsid w:val="0079354D"/>
    <w:rsid w:val="007A234A"/>
    <w:rsid w:val="007A2DA1"/>
    <w:rsid w:val="007A53F8"/>
    <w:rsid w:val="007B0530"/>
    <w:rsid w:val="007B7460"/>
    <w:rsid w:val="007D647B"/>
    <w:rsid w:val="007E20CA"/>
    <w:rsid w:val="007E452B"/>
    <w:rsid w:val="007E47AB"/>
    <w:rsid w:val="007F122A"/>
    <w:rsid w:val="00803B95"/>
    <w:rsid w:val="00806F1F"/>
    <w:rsid w:val="00817E8A"/>
    <w:rsid w:val="00820D3B"/>
    <w:rsid w:val="00821281"/>
    <w:rsid w:val="00824A6A"/>
    <w:rsid w:val="00826918"/>
    <w:rsid w:val="00835858"/>
    <w:rsid w:val="00837CD3"/>
    <w:rsid w:val="008434D5"/>
    <w:rsid w:val="00845045"/>
    <w:rsid w:val="00847C2C"/>
    <w:rsid w:val="00851632"/>
    <w:rsid w:val="00852039"/>
    <w:rsid w:val="0085653C"/>
    <w:rsid w:val="008668A3"/>
    <w:rsid w:val="00870352"/>
    <w:rsid w:val="00870922"/>
    <w:rsid w:val="00870E46"/>
    <w:rsid w:val="00873458"/>
    <w:rsid w:val="00880F26"/>
    <w:rsid w:val="00881408"/>
    <w:rsid w:val="008824D6"/>
    <w:rsid w:val="0088372F"/>
    <w:rsid w:val="00883858"/>
    <w:rsid w:val="00891D24"/>
    <w:rsid w:val="0089300F"/>
    <w:rsid w:val="00894C8D"/>
    <w:rsid w:val="008978F6"/>
    <w:rsid w:val="008A16AF"/>
    <w:rsid w:val="008A5299"/>
    <w:rsid w:val="008A6216"/>
    <w:rsid w:val="008A6661"/>
    <w:rsid w:val="008A72DF"/>
    <w:rsid w:val="008B6DAD"/>
    <w:rsid w:val="008C28C2"/>
    <w:rsid w:val="008C4D83"/>
    <w:rsid w:val="008D0E36"/>
    <w:rsid w:val="008D44F4"/>
    <w:rsid w:val="008D4661"/>
    <w:rsid w:val="008D688B"/>
    <w:rsid w:val="008E5A61"/>
    <w:rsid w:val="008F30BB"/>
    <w:rsid w:val="009017E1"/>
    <w:rsid w:val="00905516"/>
    <w:rsid w:val="00906A3B"/>
    <w:rsid w:val="00912582"/>
    <w:rsid w:val="0092408A"/>
    <w:rsid w:val="00927F60"/>
    <w:rsid w:val="00933041"/>
    <w:rsid w:val="00934D0A"/>
    <w:rsid w:val="009474B3"/>
    <w:rsid w:val="00954B04"/>
    <w:rsid w:val="00955935"/>
    <w:rsid w:val="0096186D"/>
    <w:rsid w:val="009713CE"/>
    <w:rsid w:val="00973509"/>
    <w:rsid w:val="00973F58"/>
    <w:rsid w:val="00984BBC"/>
    <w:rsid w:val="0098717A"/>
    <w:rsid w:val="00992781"/>
    <w:rsid w:val="009934D0"/>
    <w:rsid w:val="00996672"/>
    <w:rsid w:val="009A1C7C"/>
    <w:rsid w:val="009C028B"/>
    <w:rsid w:val="009C2406"/>
    <w:rsid w:val="009C30E8"/>
    <w:rsid w:val="009D075C"/>
    <w:rsid w:val="009D4B86"/>
    <w:rsid w:val="009D4FB3"/>
    <w:rsid w:val="009E2A7D"/>
    <w:rsid w:val="009E3666"/>
    <w:rsid w:val="009F23E5"/>
    <w:rsid w:val="00A00A8C"/>
    <w:rsid w:val="00A3635B"/>
    <w:rsid w:val="00A421AE"/>
    <w:rsid w:val="00A42300"/>
    <w:rsid w:val="00A578F6"/>
    <w:rsid w:val="00A66EFE"/>
    <w:rsid w:val="00A72A07"/>
    <w:rsid w:val="00A800E9"/>
    <w:rsid w:val="00A82AAB"/>
    <w:rsid w:val="00A97C52"/>
    <w:rsid w:val="00AA3BA4"/>
    <w:rsid w:val="00AA3CB2"/>
    <w:rsid w:val="00AA5C49"/>
    <w:rsid w:val="00AB47F7"/>
    <w:rsid w:val="00AB7CD2"/>
    <w:rsid w:val="00AC5EB9"/>
    <w:rsid w:val="00AD2C67"/>
    <w:rsid w:val="00AD603C"/>
    <w:rsid w:val="00AD661F"/>
    <w:rsid w:val="00AF142E"/>
    <w:rsid w:val="00AF3D87"/>
    <w:rsid w:val="00B104D0"/>
    <w:rsid w:val="00B157B9"/>
    <w:rsid w:val="00B164BB"/>
    <w:rsid w:val="00B25D6B"/>
    <w:rsid w:val="00B26F15"/>
    <w:rsid w:val="00B3030B"/>
    <w:rsid w:val="00B30B1D"/>
    <w:rsid w:val="00B3147E"/>
    <w:rsid w:val="00B315D0"/>
    <w:rsid w:val="00B45DE5"/>
    <w:rsid w:val="00B47D09"/>
    <w:rsid w:val="00B548DC"/>
    <w:rsid w:val="00B65D9C"/>
    <w:rsid w:val="00B73FD2"/>
    <w:rsid w:val="00B77E9C"/>
    <w:rsid w:val="00B82345"/>
    <w:rsid w:val="00B850F0"/>
    <w:rsid w:val="00B872E2"/>
    <w:rsid w:val="00B94270"/>
    <w:rsid w:val="00B97AAB"/>
    <w:rsid w:val="00BA01FF"/>
    <w:rsid w:val="00BB241D"/>
    <w:rsid w:val="00BB25C7"/>
    <w:rsid w:val="00BB37EC"/>
    <w:rsid w:val="00BB45BE"/>
    <w:rsid w:val="00BB4EEA"/>
    <w:rsid w:val="00BC7299"/>
    <w:rsid w:val="00BD1B93"/>
    <w:rsid w:val="00BD3274"/>
    <w:rsid w:val="00BD668F"/>
    <w:rsid w:val="00BE0705"/>
    <w:rsid w:val="00BE1794"/>
    <w:rsid w:val="00BE46B2"/>
    <w:rsid w:val="00BF4F0C"/>
    <w:rsid w:val="00BF598B"/>
    <w:rsid w:val="00BF79A3"/>
    <w:rsid w:val="00C042C7"/>
    <w:rsid w:val="00C064B9"/>
    <w:rsid w:val="00C10829"/>
    <w:rsid w:val="00C10CE3"/>
    <w:rsid w:val="00C14314"/>
    <w:rsid w:val="00C163DB"/>
    <w:rsid w:val="00C32E65"/>
    <w:rsid w:val="00C3514F"/>
    <w:rsid w:val="00C359EB"/>
    <w:rsid w:val="00C35D23"/>
    <w:rsid w:val="00C37FA8"/>
    <w:rsid w:val="00C4420E"/>
    <w:rsid w:val="00C51695"/>
    <w:rsid w:val="00C6696C"/>
    <w:rsid w:val="00C66AF6"/>
    <w:rsid w:val="00C777D0"/>
    <w:rsid w:val="00C844FA"/>
    <w:rsid w:val="00C94CE0"/>
    <w:rsid w:val="00CA7C3B"/>
    <w:rsid w:val="00CB1FEB"/>
    <w:rsid w:val="00CC4B28"/>
    <w:rsid w:val="00CC7279"/>
    <w:rsid w:val="00CD4CC6"/>
    <w:rsid w:val="00CD6392"/>
    <w:rsid w:val="00CD7A22"/>
    <w:rsid w:val="00CE207D"/>
    <w:rsid w:val="00CE252B"/>
    <w:rsid w:val="00CE56A8"/>
    <w:rsid w:val="00CF0A5B"/>
    <w:rsid w:val="00CF1288"/>
    <w:rsid w:val="00D03CD8"/>
    <w:rsid w:val="00D22098"/>
    <w:rsid w:val="00D25128"/>
    <w:rsid w:val="00D26F1A"/>
    <w:rsid w:val="00D334DF"/>
    <w:rsid w:val="00D36B59"/>
    <w:rsid w:val="00D37EFA"/>
    <w:rsid w:val="00D45476"/>
    <w:rsid w:val="00D45F32"/>
    <w:rsid w:val="00D460C1"/>
    <w:rsid w:val="00D467C9"/>
    <w:rsid w:val="00D63B3B"/>
    <w:rsid w:val="00D63D12"/>
    <w:rsid w:val="00D6670A"/>
    <w:rsid w:val="00D712F8"/>
    <w:rsid w:val="00D74260"/>
    <w:rsid w:val="00D74A1E"/>
    <w:rsid w:val="00D75283"/>
    <w:rsid w:val="00D776AC"/>
    <w:rsid w:val="00D94527"/>
    <w:rsid w:val="00DB24E2"/>
    <w:rsid w:val="00DC446E"/>
    <w:rsid w:val="00DC51DB"/>
    <w:rsid w:val="00DC7764"/>
    <w:rsid w:val="00DD0D99"/>
    <w:rsid w:val="00DE543A"/>
    <w:rsid w:val="00DE783E"/>
    <w:rsid w:val="00DF25C3"/>
    <w:rsid w:val="00DF65B6"/>
    <w:rsid w:val="00DF6C25"/>
    <w:rsid w:val="00E065D4"/>
    <w:rsid w:val="00E07CFB"/>
    <w:rsid w:val="00E14727"/>
    <w:rsid w:val="00E221A5"/>
    <w:rsid w:val="00E250F1"/>
    <w:rsid w:val="00E27B26"/>
    <w:rsid w:val="00E34317"/>
    <w:rsid w:val="00E3552A"/>
    <w:rsid w:val="00E41F35"/>
    <w:rsid w:val="00E46C99"/>
    <w:rsid w:val="00E56DD0"/>
    <w:rsid w:val="00E62CE6"/>
    <w:rsid w:val="00E861D5"/>
    <w:rsid w:val="00E91C81"/>
    <w:rsid w:val="00E91DD8"/>
    <w:rsid w:val="00E92949"/>
    <w:rsid w:val="00E94594"/>
    <w:rsid w:val="00EA4EF2"/>
    <w:rsid w:val="00EB43B4"/>
    <w:rsid w:val="00EB498D"/>
    <w:rsid w:val="00EC7BFB"/>
    <w:rsid w:val="00EC7EFA"/>
    <w:rsid w:val="00EE16B5"/>
    <w:rsid w:val="00EE1FE1"/>
    <w:rsid w:val="00EE27A7"/>
    <w:rsid w:val="00EE2935"/>
    <w:rsid w:val="00EE35F5"/>
    <w:rsid w:val="00EE5FE8"/>
    <w:rsid w:val="00F06F0C"/>
    <w:rsid w:val="00F1172C"/>
    <w:rsid w:val="00F138A4"/>
    <w:rsid w:val="00F21008"/>
    <w:rsid w:val="00F250DF"/>
    <w:rsid w:val="00F25E89"/>
    <w:rsid w:val="00F350A7"/>
    <w:rsid w:val="00F36BCD"/>
    <w:rsid w:val="00F40B43"/>
    <w:rsid w:val="00F5175F"/>
    <w:rsid w:val="00F534BD"/>
    <w:rsid w:val="00F55179"/>
    <w:rsid w:val="00F57877"/>
    <w:rsid w:val="00F65B2D"/>
    <w:rsid w:val="00F739B3"/>
    <w:rsid w:val="00F801D6"/>
    <w:rsid w:val="00F81930"/>
    <w:rsid w:val="00F82900"/>
    <w:rsid w:val="00FB0836"/>
    <w:rsid w:val="00FB4F85"/>
    <w:rsid w:val="00FB5B95"/>
    <w:rsid w:val="00FC3E9F"/>
    <w:rsid w:val="00FC4F7C"/>
    <w:rsid w:val="00FD699D"/>
    <w:rsid w:val="00FE2DBB"/>
    <w:rsid w:val="00FF40F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3154D-4455-452F-AECD-B8062C7E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FF"/>
    <w:rPr>
      <w:noProof/>
    </w:rPr>
  </w:style>
  <w:style w:type="paragraph" w:styleId="Heading1">
    <w:name w:val="heading 1"/>
    <w:basedOn w:val="Normal"/>
    <w:next w:val="Normal"/>
    <w:link w:val="Heading1Char"/>
    <w:qFormat/>
    <w:rsid w:val="001C0B43"/>
    <w:pPr>
      <w:keepNext/>
      <w:spacing w:before="240" w:after="60"/>
      <w:jc w:val="left"/>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1C0B43"/>
    <w:pPr>
      <w:keepNext/>
      <w:spacing w:before="240" w:after="60"/>
      <w:jc w:val="left"/>
      <w:outlineLvl w:val="2"/>
    </w:pPr>
    <w:rPr>
      <w:rFonts w:ascii="Arial" w:eastAsia="Times New Roman" w:hAnsi="Arial" w:cs="Arial"/>
      <w:b/>
      <w:bCs/>
      <w:sz w:val="26"/>
      <w:szCs w:val="26"/>
    </w:rPr>
  </w:style>
  <w:style w:type="paragraph" w:styleId="Heading9">
    <w:name w:val="heading 9"/>
    <w:basedOn w:val="Normal"/>
    <w:next w:val="Normal"/>
    <w:link w:val="Heading9Char"/>
    <w:qFormat/>
    <w:rsid w:val="001C0B43"/>
    <w:pPr>
      <w:spacing w:before="240" w:after="60"/>
      <w:jc w:val="left"/>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B43"/>
    <w:rPr>
      <w:color w:val="0000FF" w:themeColor="hyperlink"/>
      <w:u w:val="single"/>
    </w:rPr>
  </w:style>
  <w:style w:type="character" w:customStyle="1" w:styleId="Heading1Char">
    <w:name w:val="Heading 1 Char"/>
    <w:basedOn w:val="DefaultParagraphFont"/>
    <w:link w:val="Heading1"/>
    <w:rsid w:val="001C0B43"/>
    <w:rPr>
      <w:rFonts w:ascii="Arial" w:eastAsia="Times New Roman" w:hAnsi="Arial" w:cs="Arial"/>
      <w:b/>
      <w:bCs/>
      <w:noProof/>
      <w:kern w:val="32"/>
      <w:sz w:val="32"/>
      <w:szCs w:val="32"/>
    </w:rPr>
  </w:style>
  <w:style w:type="character" w:customStyle="1" w:styleId="Heading3Char">
    <w:name w:val="Heading 3 Char"/>
    <w:basedOn w:val="DefaultParagraphFont"/>
    <w:link w:val="Heading3"/>
    <w:rsid w:val="001C0B43"/>
    <w:rPr>
      <w:rFonts w:ascii="Arial" w:eastAsia="Times New Roman" w:hAnsi="Arial" w:cs="Arial"/>
      <w:b/>
      <w:bCs/>
      <w:noProof/>
      <w:sz w:val="26"/>
      <w:szCs w:val="26"/>
    </w:rPr>
  </w:style>
  <w:style w:type="character" w:customStyle="1" w:styleId="Heading9Char">
    <w:name w:val="Heading 9 Char"/>
    <w:basedOn w:val="DefaultParagraphFont"/>
    <w:link w:val="Heading9"/>
    <w:rsid w:val="001C0B43"/>
    <w:rPr>
      <w:rFonts w:ascii="Arial" w:eastAsia="Times New Roman" w:hAnsi="Arial" w:cs="Arial"/>
      <w:noProof/>
      <w:lang w:val="en-US"/>
    </w:rPr>
  </w:style>
  <w:style w:type="paragraph" w:customStyle="1" w:styleId="Default">
    <w:name w:val="Default"/>
    <w:rsid w:val="001C0B43"/>
    <w:pPr>
      <w:autoSpaceDE w:val="0"/>
      <w:autoSpaceDN w:val="0"/>
      <w:adjustRightInd w:val="0"/>
      <w:spacing w:after="0"/>
      <w:jc w:val="left"/>
    </w:pPr>
    <w:rPr>
      <w:rFonts w:ascii="Times New Roman" w:eastAsia="Times New Roman" w:hAnsi="Times New Roman" w:cs="Times New Roman"/>
      <w:color w:val="000000"/>
      <w:sz w:val="24"/>
      <w:szCs w:val="24"/>
      <w:lang w:val="en-US"/>
    </w:rPr>
  </w:style>
  <w:style w:type="table" w:styleId="TableGrid">
    <w:name w:val="Table Grid"/>
    <w:basedOn w:val="TableNormal"/>
    <w:rsid w:val="001C0B43"/>
    <w:pPr>
      <w:spacing w:after="0"/>
      <w:jc w:val="left"/>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C0B43"/>
    <w:pPr>
      <w:spacing w:after="0"/>
      <w:jc w:val="left"/>
    </w:pPr>
    <w:rPr>
      <w:rFonts w:ascii="Calibri" w:eastAsia="Times New Roman" w:hAnsi="Calibri" w:cs="Calibri"/>
      <w:sz w:val="20"/>
      <w:szCs w:val="20"/>
      <w:lang w:val="en-US"/>
    </w:rPr>
  </w:style>
  <w:style w:type="character" w:customStyle="1" w:styleId="FootnoteTextChar">
    <w:name w:val="Footnote Text Char"/>
    <w:basedOn w:val="DefaultParagraphFont"/>
    <w:link w:val="FootnoteText"/>
    <w:uiPriority w:val="99"/>
    <w:semiHidden/>
    <w:rsid w:val="001C0B43"/>
    <w:rPr>
      <w:rFonts w:ascii="Calibri" w:eastAsia="Times New Roman" w:hAnsi="Calibri" w:cs="Calibri"/>
      <w:noProof/>
      <w:sz w:val="20"/>
      <w:szCs w:val="20"/>
      <w:lang w:val="en-US"/>
    </w:rPr>
  </w:style>
  <w:style w:type="paragraph" w:styleId="ListParagraph">
    <w:name w:val="List Paragraph"/>
    <w:basedOn w:val="Normal"/>
    <w:uiPriority w:val="34"/>
    <w:qFormat/>
    <w:rsid w:val="001C0B43"/>
    <w:pPr>
      <w:spacing w:after="0"/>
      <w:ind w:left="720"/>
      <w:jc w:val="left"/>
    </w:pPr>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0B43"/>
    <w:pPr>
      <w:tabs>
        <w:tab w:val="center" w:pos="4320"/>
        <w:tab w:val="right" w:pos="8640"/>
      </w:tabs>
      <w:spacing w:after="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C0B43"/>
    <w:rPr>
      <w:rFonts w:ascii="Times New Roman" w:eastAsia="Times New Roman" w:hAnsi="Times New Roman" w:cs="Times New Roman"/>
      <w:noProof/>
      <w:sz w:val="24"/>
      <w:szCs w:val="24"/>
    </w:rPr>
  </w:style>
  <w:style w:type="paragraph" w:styleId="Title">
    <w:name w:val="Title"/>
    <w:basedOn w:val="Normal"/>
    <w:link w:val="TitleChar"/>
    <w:qFormat/>
    <w:rsid w:val="001C0B43"/>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1C0B43"/>
    <w:rPr>
      <w:rFonts w:ascii="Times New Roman" w:eastAsia="Times New Roman" w:hAnsi="Times New Roman" w:cs="Times New Roman"/>
      <w:b/>
      <w:bCs/>
      <w:noProof/>
      <w:sz w:val="24"/>
      <w:szCs w:val="24"/>
      <w:lang w:val="en-US"/>
    </w:rPr>
  </w:style>
  <w:style w:type="character" w:customStyle="1" w:styleId="CharChar3">
    <w:name w:val="Char Char3"/>
    <w:locked/>
    <w:rsid w:val="001C0B43"/>
    <w:rPr>
      <w:sz w:val="24"/>
      <w:szCs w:val="24"/>
      <w:lang w:val="en-US" w:eastAsia="en-US"/>
    </w:rPr>
  </w:style>
  <w:style w:type="character" w:customStyle="1" w:styleId="CharChar1">
    <w:name w:val="Char Char1"/>
    <w:locked/>
    <w:rsid w:val="001C0B43"/>
    <w:rPr>
      <w:b/>
      <w:bCs/>
      <w:sz w:val="24"/>
      <w:szCs w:val="24"/>
      <w:lang w:val="en-US" w:eastAsia="en-US"/>
    </w:rPr>
  </w:style>
  <w:style w:type="paragraph" w:styleId="BodyText">
    <w:name w:val="Body Text"/>
    <w:basedOn w:val="Normal"/>
    <w:link w:val="BodyTextChar"/>
    <w:rsid w:val="001C0B43"/>
    <w:pPr>
      <w:spacing w:after="12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C0B43"/>
    <w:rPr>
      <w:rFonts w:ascii="Times New Roman" w:eastAsia="Times New Roman" w:hAnsi="Times New Roman" w:cs="Times New Roman"/>
      <w:noProof/>
      <w:sz w:val="24"/>
      <w:szCs w:val="24"/>
      <w:lang w:val="en-US"/>
    </w:rPr>
  </w:style>
  <w:style w:type="character" w:styleId="PageNumber">
    <w:name w:val="page number"/>
    <w:basedOn w:val="DefaultParagraphFont"/>
    <w:rsid w:val="001C0B43"/>
  </w:style>
  <w:style w:type="paragraph" w:styleId="Header">
    <w:name w:val="header"/>
    <w:basedOn w:val="Normal"/>
    <w:link w:val="HeaderChar"/>
    <w:rsid w:val="001C0B43"/>
    <w:pPr>
      <w:tabs>
        <w:tab w:val="center" w:pos="4680"/>
        <w:tab w:val="right" w:pos="9360"/>
      </w:tabs>
      <w:spacing w:after="0"/>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C0B43"/>
    <w:rPr>
      <w:rFonts w:ascii="Times New Roman" w:eastAsia="Times New Roman" w:hAnsi="Times New Roman" w:cs="Times New Roman"/>
      <w:noProof/>
      <w:sz w:val="24"/>
      <w:szCs w:val="24"/>
    </w:rPr>
  </w:style>
  <w:style w:type="paragraph" w:styleId="BalloonText">
    <w:name w:val="Balloon Text"/>
    <w:basedOn w:val="Normal"/>
    <w:link w:val="BalloonTextChar"/>
    <w:rsid w:val="001C0B43"/>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1C0B43"/>
    <w:rPr>
      <w:rFonts w:ascii="Tahoma" w:eastAsia="Times New Roman" w:hAnsi="Tahoma" w:cs="Tahoma"/>
      <w:noProof/>
      <w:sz w:val="16"/>
      <w:szCs w:val="16"/>
    </w:rPr>
  </w:style>
  <w:style w:type="paragraph" w:styleId="NormalWeb">
    <w:name w:val="Normal (Web)"/>
    <w:basedOn w:val="Normal"/>
    <w:uiPriority w:val="99"/>
    <w:unhideWhenUsed/>
    <w:rsid w:val="001C0B43"/>
    <w:pPr>
      <w:spacing w:before="100" w:beforeAutospacing="1" w:after="100" w:afterAutospacing="1"/>
      <w:jc w:val="left"/>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C0B43"/>
    <w:rPr>
      <w:i/>
      <w:iCs/>
    </w:rPr>
  </w:style>
  <w:style w:type="character" w:styleId="Strong">
    <w:name w:val="Strong"/>
    <w:basedOn w:val="DefaultParagraphFont"/>
    <w:uiPriority w:val="99"/>
    <w:qFormat/>
    <w:rsid w:val="001C0B43"/>
    <w:rPr>
      <w:b/>
      <w:bCs/>
    </w:rPr>
  </w:style>
  <w:style w:type="character" w:styleId="FootnoteReference">
    <w:name w:val="footnote reference"/>
    <w:basedOn w:val="DefaultParagraphFont"/>
    <w:uiPriority w:val="99"/>
    <w:rsid w:val="001C0B43"/>
    <w:rPr>
      <w:rFonts w:cs="Times New Roman"/>
      <w:vertAlign w:val="superscript"/>
    </w:rPr>
  </w:style>
  <w:style w:type="paragraph" w:styleId="EndnoteText">
    <w:name w:val="endnote text"/>
    <w:basedOn w:val="Normal"/>
    <w:link w:val="EndnoteTextChar"/>
    <w:uiPriority w:val="99"/>
    <w:semiHidden/>
    <w:rsid w:val="0096186D"/>
    <w:pPr>
      <w:spacing w:after="0"/>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6186D"/>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wansetiawan.sastra@unej.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bert@une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6496-F2DE-48E8-9350-DC82DCCD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6843</Words>
  <Characters>39007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X445L</dc:creator>
  <cp:lastModifiedBy>Ikhwan</cp:lastModifiedBy>
  <cp:revision>204</cp:revision>
  <dcterms:created xsi:type="dcterms:W3CDTF">2017-10-03T01:20:00Z</dcterms:created>
  <dcterms:modified xsi:type="dcterms:W3CDTF">2019-08-02T16:29:00Z</dcterms:modified>
</cp:coreProperties>
</file>