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B0B67" w14:textId="5858273C" w:rsidR="001B78D3" w:rsidRPr="0022017E" w:rsidRDefault="00C2573B">
      <w:pPr>
        <w:spacing w:after="0" w:line="240" w:lineRule="auto"/>
        <w:jc w:val="center"/>
        <w:rPr>
          <w:rFonts w:ascii="Palatino Linotype" w:eastAsia="Times New Roman" w:hAnsi="Palatino Linotype" w:cs="Times New Roman"/>
        </w:rPr>
      </w:pPr>
      <w:proofErr w:type="spellStart"/>
      <w:r w:rsidRPr="00C2573B">
        <w:rPr>
          <w:rFonts w:ascii="Palatino Linotype" w:eastAsia="Palatino Linotype" w:hAnsi="Palatino Linotype" w:cs="Palatino Linotype"/>
          <w:b/>
          <w:color w:val="000000"/>
          <w:sz w:val="28"/>
          <w:szCs w:val="28"/>
        </w:rPr>
        <w:t>Illustration</w:t>
      </w:r>
      <w:proofErr w:type="spellEnd"/>
      <w:r w:rsidRPr="00C2573B">
        <w:rPr>
          <w:rFonts w:ascii="Palatino Linotype" w:eastAsia="Palatino Linotype" w:hAnsi="Palatino Linotype" w:cs="Palatino Linotype"/>
          <w:b/>
          <w:color w:val="000000"/>
          <w:sz w:val="28"/>
          <w:szCs w:val="28"/>
        </w:rPr>
        <w:t xml:space="preserve"> as a </w:t>
      </w:r>
      <w:proofErr w:type="spellStart"/>
      <w:r w:rsidRPr="00C2573B">
        <w:rPr>
          <w:rFonts w:ascii="Palatino Linotype" w:eastAsia="Palatino Linotype" w:hAnsi="Palatino Linotype" w:cs="Palatino Linotype"/>
          <w:b/>
          <w:color w:val="000000"/>
          <w:sz w:val="28"/>
          <w:szCs w:val="28"/>
        </w:rPr>
        <w:t>Shaper</w:t>
      </w:r>
      <w:proofErr w:type="spellEnd"/>
      <w:r w:rsidRPr="00C2573B">
        <w:rPr>
          <w:rFonts w:ascii="Palatino Linotype" w:eastAsia="Palatino Linotype" w:hAnsi="Palatino Linotype" w:cs="Palatino Linotype"/>
          <w:b/>
          <w:color w:val="000000"/>
          <w:sz w:val="28"/>
          <w:szCs w:val="28"/>
        </w:rPr>
        <w:t xml:space="preserve"> </w:t>
      </w:r>
      <w:proofErr w:type="spellStart"/>
      <w:r w:rsidRPr="00C2573B">
        <w:rPr>
          <w:rFonts w:ascii="Palatino Linotype" w:eastAsia="Palatino Linotype" w:hAnsi="Palatino Linotype" w:cs="Palatino Linotype"/>
          <w:b/>
          <w:color w:val="000000"/>
          <w:sz w:val="28"/>
          <w:szCs w:val="28"/>
        </w:rPr>
        <w:t>of</w:t>
      </w:r>
      <w:proofErr w:type="spellEnd"/>
      <w:r w:rsidRPr="00C2573B">
        <w:rPr>
          <w:rFonts w:ascii="Palatino Linotype" w:eastAsia="Palatino Linotype" w:hAnsi="Palatino Linotype" w:cs="Palatino Linotype"/>
          <w:b/>
          <w:color w:val="000000"/>
          <w:sz w:val="28"/>
          <w:szCs w:val="28"/>
        </w:rPr>
        <w:t xml:space="preserve"> </w:t>
      </w:r>
      <w:proofErr w:type="spellStart"/>
      <w:r w:rsidRPr="00C2573B">
        <w:rPr>
          <w:rFonts w:ascii="Palatino Linotype" w:eastAsia="Palatino Linotype" w:hAnsi="Palatino Linotype" w:cs="Palatino Linotype"/>
          <w:b/>
          <w:color w:val="000000"/>
          <w:sz w:val="28"/>
          <w:szCs w:val="28"/>
        </w:rPr>
        <w:t>Emotional</w:t>
      </w:r>
      <w:proofErr w:type="spellEnd"/>
      <w:r w:rsidRPr="00C2573B">
        <w:rPr>
          <w:rFonts w:ascii="Palatino Linotype" w:eastAsia="Palatino Linotype" w:hAnsi="Palatino Linotype" w:cs="Palatino Linotype"/>
          <w:b/>
          <w:color w:val="000000"/>
          <w:sz w:val="28"/>
          <w:szCs w:val="28"/>
        </w:rPr>
        <w:t xml:space="preserve"> </w:t>
      </w:r>
      <w:proofErr w:type="spellStart"/>
      <w:r w:rsidRPr="00C2573B">
        <w:rPr>
          <w:rFonts w:ascii="Palatino Linotype" w:eastAsia="Palatino Linotype" w:hAnsi="Palatino Linotype" w:cs="Palatino Linotype"/>
          <w:b/>
          <w:color w:val="000000"/>
          <w:sz w:val="28"/>
          <w:szCs w:val="28"/>
        </w:rPr>
        <w:t>Branding</w:t>
      </w:r>
      <w:proofErr w:type="spellEnd"/>
      <w:r w:rsidRPr="00C2573B">
        <w:rPr>
          <w:rFonts w:ascii="Palatino Linotype" w:eastAsia="Palatino Linotype" w:hAnsi="Palatino Linotype" w:cs="Palatino Linotype"/>
          <w:b/>
          <w:color w:val="000000"/>
          <w:sz w:val="28"/>
          <w:szCs w:val="28"/>
        </w:rPr>
        <w:t xml:space="preserve"> </w:t>
      </w:r>
      <w:proofErr w:type="spellStart"/>
      <w:r w:rsidRPr="00C2573B">
        <w:rPr>
          <w:rFonts w:ascii="Palatino Linotype" w:eastAsia="Palatino Linotype" w:hAnsi="Palatino Linotype" w:cs="Palatino Linotype"/>
          <w:b/>
          <w:color w:val="000000"/>
          <w:sz w:val="28"/>
          <w:szCs w:val="28"/>
        </w:rPr>
        <w:t>on</w:t>
      </w:r>
      <w:proofErr w:type="spellEnd"/>
      <w:r w:rsidRPr="00C2573B">
        <w:rPr>
          <w:rFonts w:ascii="Palatino Linotype" w:eastAsia="Palatino Linotype" w:hAnsi="Palatino Linotype" w:cs="Palatino Linotype"/>
          <w:b/>
          <w:color w:val="000000"/>
          <w:sz w:val="28"/>
          <w:szCs w:val="28"/>
        </w:rPr>
        <w:t xml:space="preserve"> Teh Botol </w:t>
      </w:r>
      <w:proofErr w:type="spellStart"/>
      <w:r w:rsidRPr="00C2573B">
        <w:rPr>
          <w:rFonts w:ascii="Palatino Linotype" w:eastAsia="Palatino Linotype" w:hAnsi="Palatino Linotype" w:cs="Palatino Linotype"/>
          <w:b/>
          <w:color w:val="000000"/>
          <w:sz w:val="28"/>
          <w:szCs w:val="28"/>
        </w:rPr>
        <w:t>Sosro</w:t>
      </w:r>
      <w:proofErr w:type="spellEnd"/>
      <w:r w:rsidRPr="00C2573B">
        <w:rPr>
          <w:rFonts w:ascii="Palatino Linotype" w:eastAsia="Palatino Linotype" w:hAnsi="Palatino Linotype" w:cs="Palatino Linotype"/>
          <w:b/>
          <w:color w:val="000000"/>
          <w:sz w:val="28"/>
          <w:szCs w:val="28"/>
        </w:rPr>
        <w:t xml:space="preserve"> </w:t>
      </w:r>
      <w:proofErr w:type="spellStart"/>
      <w:r w:rsidRPr="00C2573B">
        <w:rPr>
          <w:rFonts w:ascii="Palatino Linotype" w:eastAsia="Palatino Linotype" w:hAnsi="Palatino Linotype" w:cs="Palatino Linotype"/>
          <w:b/>
          <w:color w:val="000000"/>
          <w:sz w:val="28"/>
          <w:szCs w:val="28"/>
        </w:rPr>
        <w:t>Packaging</w:t>
      </w:r>
      <w:proofErr w:type="spellEnd"/>
      <w:r w:rsidRPr="00C2573B">
        <w:rPr>
          <w:rFonts w:ascii="Palatino Linotype" w:eastAsia="Palatino Linotype" w:hAnsi="Palatino Linotype" w:cs="Palatino Linotype"/>
          <w:b/>
          <w:color w:val="000000"/>
          <w:sz w:val="28"/>
          <w:szCs w:val="28"/>
        </w:rPr>
        <w:t xml:space="preserve"> </w:t>
      </w:r>
      <w:proofErr w:type="spellStart"/>
      <w:r w:rsidRPr="00C2573B">
        <w:rPr>
          <w:rFonts w:ascii="Palatino Linotype" w:eastAsia="Palatino Linotype" w:hAnsi="Palatino Linotype" w:cs="Palatino Linotype"/>
          <w:b/>
          <w:color w:val="000000"/>
          <w:sz w:val="28"/>
          <w:szCs w:val="28"/>
        </w:rPr>
        <w:t>for</w:t>
      </w:r>
      <w:proofErr w:type="spellEnd"/>
      <w:r w:rsidRPr="00C2573B">
        <w:rPr>
          <w:rFonts w:ascii="Palatino Linotype" w:eastAsia="Palatino Linotype" w:hAnsi="Palatino Linotype" w:cs="Palatino Linotype"/>
          <w:b/>
          <w:color w:val="000000"/>
          <w:sz w:val="28"/>
          <w:szCs w:val="28"/>
        </w:rPr>
        <w:t xml:space="preserve"> </w:t>
      </w:r>
      <w:proofErr w:type="spellStart"/>
      <w:r w:rsidRPr="00C2573B">
        <w:rPr>
          <w:rFonts w:ascii="Palatino Linotype" w:eastAsia="Palatino Linotype" w:hAnsi="Palatino Linotype" w:cs="Palatino Linotype"/>
          <w:b/>
          <w:color w:val="000000"/>
          <w:sz w:val="28"/>
          <w:szCs w:val="28"/>
        </w:rPr>
        <w:t>the</w:t>
      </w:r>
      <w:proofErr w:type="spellEnd"/>
      <w:r w:rsidRPr="00C2573B">
        <w:rPr>
          <w:rFonts w:ascii="Palatino Linotype" w:eastAsia="Palatino Linotype" w:hAnsi="Palatino Linotype" w:cs="Palatino Linotype"/>
          <w:b/>
          <w:color w:val="000000"/>
          <w:sz w:val="28"/>
          <w:szCs w:val="28"/>
        </w:rPr>
        <w:t xml:space="preserve"> 75th Indonesian </w:t>
      </w:r>
      <w:proofErr w:type="spellStart"/>
      <w:r w:rsidRPr="00C2573B">
        <w:rPr>
          <w:rFonts w:ascii="Palatino Linotype" w:eastAsia="Palatino Linotype" w:hAnsi="Palatino Linotype" w:cs="Palatino Linotype"/>
          <w:b/>
          <w:color w:val="000000"/>
          <w:sz w:val="28"/>
          <w:szCs w:val="28"/>
        </w:rPr>
        <w:t>Independence</w:t>
      </w:r>
      <w:proofErr w:type="spellEnd"/>
      <w:r w:rsidRPr="00C2573B">
        <w:rPr>
          <w:rFonts w:ascii="Palatino Linotype" w:eastAsia="Palatino Linotype" w:hAnsi="Palatino Linotype" w:cs="Palatino Linotype"/>
          <w:b/>
          <w:color w:val="000000"/>
          <w:sz w:val="28"/>
          <w:szCs w:val="28"/>
        </w:rPr>
        <w:t xml:space="preserve"> Day </w:t>
      </w:r>
      <w:proofErr w:type="spellStart"/>
      <w:r w:rsidRPr="00C2573B">
        <w:rPr>
          <w:rFonts w:ascii="Palatino Linotype" w:eastAsia="Palatino Linotype" w:hAnsi="Palatino Linotype" w:cs="Palatino Linotype"/>
          <w:b/>
          <w:color w:val="000000"/>
          <w:sz w:val="28"/>
          <w:szCs w:val="28"/>
        </w:rPr>
        <w:t>West</w:t>
      </w:r>
      <w:proofErr w:type="spellEnd"/>
      <w:r w:rsidRPr="00C2573B">
        <w:rPr>
          <w:rFonts w:ascii="Palatino Linotype" w:eastAsia="Palatino Linotype" w:hAnsi="Palatino Linotype" w:cs="Palatino Linotype"/>
          <w:b/>
          <w:color w:val="000000"/>
          <w:sz w:val="28"/>
          <w:szCs w:val="28"/>
        </w:rPr>
        <w:t xml:space="preserve"> Java </w:t>
      </w:r>
      <w:proofErr w:type="spellStart"/>
      <w:r w:rsidRPr="00C2573B">
        <w:rPr>
          <w:rFonts w:ascii="Palatino Linotype" w:eastAsia="Palatino Linotype" w:hAnsi="Palatino Linotype" w:cs="Palatino Linotype"/>
          <w:b/>
          <w:color w:val="000000"/>
          <w:sz w:val="28"/>
          <w:szCs w:val="28"/>
        </w:rPr>
        <w:t>and</w:t>
      </w:r>
      <w:proofErr w:type="spellEnd"/>
      <w:r w:rsidRPr="00C2573B">
        <w:rPr>
          <w:rFonts w:ascii="Palatino Linotype" w:eastAsia="Palatino Linotype" w:hAnsi="Palatino Linotype" w:cs="Palatino Linotype"/>
          <w:b/>
          <w:color w:val="000000"/>
          <w:sz w:val="28"/>
          <w:szCs w:val="28"/>
        </w:rPr>
        <w:t xml:space="preserve"> DKI Jakarta </w:t>
      </w:r>
      <w:proofErr w:type="spellStart"/>
      <w:r w:rsidRPr="00C2573B">
        <w:rPr>
          <w:rFonts w:ascii="Palatino Linotype" w:eastAsia="Palatino Linotype" w:hAnsi="Palatino Linotype" w:cs="Palatino Linotype"/>
          <w:b/>
          <w:color w:val="000000"/>
          <w:sz w:val="28"/>
          <w:szCs w:val="28"/>
        </w:rPr>
        <w:t>Edition</w:t>
      </w:r>
      <w:proofErr w:type="spellEnd"/>
    </w:p>
    <w:p w14:paraId="373124E4" w14:textId="77777777" w:rsidR="001B78D3" w:rsidRPr="00220509" w:rsidRDefault="001B78D3">
      <w:pPr>
        <w:spacing w:after="0" w:line="240" w:lineRule="auto"/>
        <w:rPr>
          <w:rFonts w:ascii="Palatino Linotype" w:eastAsia="Times New Roman" w:hAnsi="Palatino Linotype" w:cs="Times New Roman"/>
          <w:sz w:val="24"/>
          <w:szCs w:val="24"/>
        </w:rPr>
      </w:pPr>
    </w:p>
    <w:p w14:paraId="73611AB0" w14:textId="1C781BF6" w:rsidR="001B78D3" w:rsidRPr="004002E4" w:rsidRDefault="00E003C6">
      <w:pPr>
        <w:spacing w:after="0" w:line="240" w:lineRule="auto"/>
        <w:jc w:val="center"/>
        <w:rPr>
          <w:rFonts w:ascii="Palatino Linotype" w:eastAsia="Times New Roman" w:hAnsi="Palatino Linotype" w:cs="Times New Roman"/>
        </w:rPr>
      </w:pPr>
      <w:r w:rsidRPr="004002E4">
        <w:rPr>
          <w:rFonts w:ascii="Palatino Linotype" w:eastAsia="Palatino Linotype" w:hAnsi="Palatino Linotype" w:cs="Palatino Linotype"/>
          <w:color w:val="000000"/>
        </w:rPr>
        <w:t>Andri Setiawan</w:t>
      </w:r>
      <w:r w:rsidR="00CD0BFF" w:rsidRPr="004002E4">
        <w:rPr>
          <w:rFonts w:ascii="Palatino Linotype" w:eastAsia="Palatino Linotype" w:hAnsi="Palatino Linotype" w:cs="Palatino Linotype"/>
          <w:color w:val="000000"/>
          <w:vertAlign w:val="superscript"/>
          <w:lang w:val="en-US"/>
        </w:rPr>
        <w:t>1</w:t>
      </w:r>
      <w:r w:rsidRPr="004002E4">
        <w:rPr>
          <w:rFonts w:ascii="Palatino Linotype" w:eastAsia="Palatino Linotype" w:hAnsi="Palatino Linotype" w:cs="Palatino Linotype"/>
          <w:color w:val="000000"/>
        </w:rPr>
        <w:t>, Supriatna</w:t>
      </w:r>
      <w:r w:rsidR="00CD0BFF" w:rsidRPr="004002E4">
        <w:rPr>
          <w:rFonts w:ascii="Palatino Linotype" w:eastAsia="Palatino Linotype" w:hAnsi="Palatino Linotype" w:cs="Palatino Linotype"/>
          <w:color w:val="000000"/>
          <w:vertAlign w:val="superscript"/>
          <w:lang w:val="en-US"/>
        </w:rPr>
        <w:t>2</w:t>
      </w:r>
      <w:r w:rsidRPr="004002E4">
        <w:rPr>
          <w:rFonts w:ascii="Palatino Linotype" w:eastAsia="Palatino Linotype" w:hAnsi="Palatino Linotype" w:cs="Palatino Linotype"/>
          <w:color w:val="000000"/>
        </w:rPr>
        <w:t xml:space="preserve">, dan Enok </w:t>
      </w:r>
      <w:proofErr w:type="spellStart"/>
      <w:r w:rsidRPr="004002E4">
        <w:rPr>
          <w:rFonts w:ascii="Palatino Linotype" w:eastAsia="Palatino Linotype" w:hAnsi="Palatino Linotype" w:cs="Palatino Linotype"/>
          <w:color w:val="000000"/>
        </w:rPr>
        <w:t>Wartika</w:t>
      </w:r>
      <w:proofErr w:type="spellEnd"/>
      <w:r w:rsidR="00CD0BFF" w:rsidRPr="004002E4">
        <w:rPr>
          <w:rFonts w:ascii="Palatino Linotype" w:eastAsia="Palatino Linotype" w:hAnsi="Palatino Linotype" w:cs="Palatino Linotype"/>
          <w:color w:val="000000"/>
          <w:vertAlign w:val="superscript"/>
          <w:lang w:val="en-US"/>
        </w:rPr>
        <w:t>3</w:t>
      </w:r>
      <w:r w:rsidRPr="004002E4">
        <w:rPr>
          <w:rFonts w:ascii="Palatino Linotype" w:eastAsia="Palatino Linotype" w:hAnsi="Palatino Linotype" w:cs="Palatino Linotype"/>
          <w:color w:val="000000"/>
        </w:rPr>
        <w:t xml:space="preserve"> </w:t>
      </w:r>
    </w:p>
    <w:p w14:paraId="3805C825" w14:textId="77777777" w:rsidR="00DE2D83" w:rsidRPr="004002E4" w:rsidRDefault="00DE2D83">
      <w:pPr>
        <w:spacing w:after="0" w:line="240" w:lineRule="auto"/>
        <w:jc w:val="center"/>
        <w:rPr>
          <w:rFonts w:ascii="Palatino Linotype" w:hAnsi="Palatino Linotype"/>
          <w:color w:val="000000"/>
        </w:rPr>
      </w:pPr>
      <w:r w:rsidRPr="004002E4">
        <w:rPr>
          <w:rFonts w:ascii="Palatino Linotype" w:hAnsi="Palatino Linotype"/>
          <w:color w:val="000000"/>
        </w:rPr>
        <w:t xml:space="preserve">Art </w:t>
      </w:r>
      <w:proofErr w:type="spellStart"/>
      <w:r w:rsidRPr="004002E4">
        <w:rPr>
          <w:rFonts w:ascii="Palatino Linotype" w:hAnsi="Palatino Linotype"/>
          <w:color w:val="000000"/>
        </w:rPr>
        <w:t>Studies</w:t>
      </w:r>
      <w:proofErr w:type="spellEnd"/>
      <w:r w:rsidRPr="004002E4">
        <w:rPr>
          <w:rFonts w:ascii="Palatino Linotype" w:hAnsi="Palatino Linotype"/>
          <w:color w:val="000000"/>
        </w:rPr>
        <w:t xml:space="preserve"> </w:t>
      </w:r>
      <w:proofErr w:type="spellStart"/>
      <w:r w:rsidRPr="004002E4">
        <w:rPr>
          <w:rFonts w:ascii="Palatino Linotype" w:hAnsi="Palatino Linotype"/>
          <w:color w:val="000000"/>
        </w:rPr>
        <w:t>and</w:t>
      </w:r>
      <w:proofErr w:type="spellEnd"/>
      <w:r w:rsidRPr="004002E4">
        <w:rPr>
          <w:rFonts w:ascii="Palatino Linotype" w:hAnsi="Palatino Linotype"/>
          <w:color w:val="000000"/>
        </w:rPr>
        <w:t xml:space="preserve"> </w:t>
      </w:r>
      <w:proofErr w:type="spellStart"/>
      <w:r w:rsidRPr="004002E4">
        <w:rPr>
          <w:rFonts w:ascii="Palatino Linotype" w:hAnsi="Palatino Linotype"/>
          <w:color w:val="000000"/>
        </w:rPr>
        <w:t>Creation</w:t>
      </w:r>
      <w:proofErr w:type="spellEnd"/>
      <w:r w:rsidRPr="004002E4">
        <w:rPr>
          <w:rFonts w:ascii="Palatino Linotype" w:hAnsi="Palatino Linotype"/>
          <w:color w:val="000000"/>
        </w:rPr>
        <w:t xml:space="preserve"> Study Program</w:t>
      </w:r>
    </w:p>
    <w:p w14:paraId="7C495541" w14:textId="4A40EE60" w:rsidR="001B78D3" w:rsidRPr="004002E4" w:rsidRDefault="00E003C6">
      <w:pPr>
        <w:spacing w:after="0" w:line="240" w:lineRule="auto"/>
        <w:jc w:val="center"/>
        <w:rPr>
          <w:rFonts w:ascii="Palatino Linotype" w:eastAsia="Times New Roman" w:hAnsi="Palatino Linotype" w:cs="Times New Roman"/>
        </w:rPr>
      </w:pPr>
      <w:r w:rsidRPr="004002E4">
        <w:rPr>
          <w:rFonts w:ascii="Palatino Linotype" w:eastAsia="Palatino Linotype" w:hAnsi="Palatino Linotype" w:cs="Palatino Linotype"/>
          <w:color w:val="000000"/>
        </w:rPr>
        <w:t>Pascasarjana Institut Seni Budaya Indonesia (ISBI) Bandung</w:t>
      </w:r>
    </w:p>
    <w:p w14:paraId="2458A45D" w14:textId="77777777" w:rsidR="001B78D3" w:rsidRPr="004002E4" w:rsidRDefault="00E003C6">
      <w:pPr>
        <w:spacing w:after="0" w:line="240" w:lineRule="auto"/>
        <w:jc w:val="center"/>
        <w:rPr>
          <w:rFonts w:ascii="Palatino Linotype" w:eastAsia="Times New Roman" w:hAnsi="Palatino Linotype" w:cs="Times New Roman"/>
        </w:rPr>
      </w:pPr>
      <w:r w:rsidRPr="004002E4">
        <w:rPr>
          <w:rFonts w:ascii="Palatino Linotype" w:eastAsia="Palatino Linotype" w:hAnsi="Palatino Linotype" w:cs="Palatino Linotype"/>
          <w:color w:val="000000"/>
        </w:rPr>
        <w:t xml:space="preserve">Jl. Buah Batu No.212, </w:t>
      </w:r>
      <w:proofErr w:type="spellStart"/>
      <w:r w:rsidRPr="004002E4">
        <w:rPr>
          <w:rFonts w:ascii="Palatino Linotype" w:eastAsia="Palatino Linotype" w:hAnsi="Palatino Linotype" w:cs="Palatino Linotype"/>
          <w:color w:val="000000"/>
        </w:rPr>
        <w:t>Cijagra</w:t>
      </w:r>
      <w:proofErr w:type="spellEnd"/>
      <w:r w:rsidRPr="004002E4">
        <w:rPr>
          <w:rFonts w:ascii="Palatino Linotype" w:eastAsia="Palatino Linotype" w:hAnsi="Palatino Linotype" w:cs="Palatino Linotype"/>
          <w:color w:val="000000"/>
        </w:rPr>
        <w:t>, Kec. Lengkong, Kota Bandung, Jawa Barat 40265</w:t>
      </w:r>
    </w:p>
    <w:p w14:paraId="77A64019" w14:textId="5ED2DEAD" w:rsidR="001B78D3" w:rsidRPr="004002E4" w:rsidRDefault="00F7065C" w:rsidP="00CD0BFF">
      <w:pPr>
        <w:spacing w:line="240" w:lineRule="auto"/>
        <w:jc w:val="center"/>
        <w:rPr>
          <w:rFonts w:ascii="Palatino Linotype" w:hAnsi="Palatino Linotype"/>
          <w:lang w:val="en-US"/>
        </w:rPr>
      </w:pPr>
      <w:hyperlink r:id="rId9" w:history="1">
        <w:r w:rsidR="00CD0BFF" w:rsidRPr="004002E4">
          <w:rPr>
            <w:rStyle w:val="Hyperlink"/>
            <w:rFonts w:ascii="Palatino Linotype" w:hAnsi="Palatino Linotype"/>
            <w:color w:val="auto"/>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Andrisetiawan808@gmail.com</w:t>
        </w:r>
      </w:hyperlink>
      <w:r w:rsidR="00CD0BFF" w:rsidRPr="004002E4">
        <w:rPr>
          <w:rFonts w:ascii="Palatino Linotype" w:hAnsi="Palatino Linotype"/>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003C6" w:rsidRPr="004002E4">
        <w:rPr>
          <w:rFonts w:ascii="Palatino Linotype" w:hAnsi="Palatino Linoty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017E" w:rsidRPr="004002E4">
        <w:rPr>
          <w:rFonts w:ascii="Palatino Linotype" w:hAnsi="Palatino Linotype"/>
        </w:rPr>
        <w:t>ekosupriatna@yahoo.com</w:t>
      </w:r>
      <w:r w:rsidR="0022017E" w:rsidRPr="004002E4">
        <w:rPr>
          <w:rFonts w:ascii="Palatino Linotype" w:hAnsi="Palatino Linotype"/>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D0BFF" w:rsidRPr="004002E4">
        <w:rPr>
          <w:rFonts w:ascii="Palatino Linotype" w:hAnsi="Palatino Linotype"/>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CD0BFF" w:rsidRPr="004002E4">
        <w:rPr>
          <w:rFonts w:ascii="Palatino Linotype" w:hAnsi="Palatino Linoty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0" w:history="1">
        <w:r w:rsidR="00CD0BFF" w:rsidRPr="004002E4">
          <w:rPr>
            <w:rStyle w:val="Hyperlink"/>
            <w:rFonts w:ascii="Palatino Linotype" w:hAnsi="Palatino Linotype"/>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enok_wartika@</w:t>
        </w:r>
        <w:r w:rsidR="00CD0BFF" w:rsidRPr="004002E4">
          <w:rPr>
            <w:rStyle w:val="Hyperlink"/>
            <w:rFonts w:ascii="Palatino Linotype" w:hAnsi="Palatino Linotype"/>
            <w:color w:val="000000" w:themeColor="text1"/>
            <w:u w:val="non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yahoo.com</w:t>
        </w:r>
      </w:hyperlink>
      <w:r w:rsidR="00CD0BFF" w:rsidRPr="004002E4">
        <w:rPr>
          <w:rFonts w:ascii="Palatino Linotype" w:hAnsi="Palatino Linotype"/>
          <w:color w:val="000000" w:themeColor="text1"/>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C943693" w14:textId="4C27F1FF" w:rsidR="001B78D3" w:rsidRDefault="001B78D3">
      <w:pPr>
        <w:spacing w:after="0" w:line="240" w:lineRule="auto"/>
        <w:ind w:left="113" w:right="-880"/>
        <w:jc w:val="center"/>
        <w:rPr>
          <w:rFonts w:ascii="Palatino Linotype" w:eastAsia="Palatino Linotype" w:hAnsi="Palatino Linotype" w:cs="Palatino Linotype"/>
          <w:color w:val="282828"/>
          <w:sz w:val="24"/>
          <w:szCs w:val="24"/>
        </w:rPr>
      </w:pPr>
    </w:p>
    <w:p w14:paraId="337B9708" w14:textId="77777777" w:rsidR="004002E4" w:rsidRPr="00220509" w:rsidRDefault="004002E4">
      <w:pPr>
        <w:spacing w:after="0" w:line="240" w:lineRule="auto"/>
        <w:ind w:left="113" w:right="-880"/>
        <w:jc w:val="center"/>
        <w:rPr>
          <w:rFonts w:ascii="Palatino Linotype" w:eastAsia="Palatino Linotype" w:hAnsi="Palatino Linotype" w:cs="Palatino Linotype"/>
          <w:color w:val="282828"/>
          <w:sz w:val="24"/>
          <w:szCs w:val="24"/>
        </w:rPr>
      </w:pPr>
    </w:p>
    <w:p w14:paraId="3CFE9FD6" w14:textId="77777777" w:rsidR="001B78D3" w:rsidRPr="00220509" w:rsidRDefault="00E003C6">
      <w:pPr>
        <w:spacing w:after="0" w:line="240" w:lineRule="auto"/>
        <w:jc w:val="center"/>
        <w:rPr>
          <w:rFonts w:ascii="Palatino Linotype" w:eastAsia="Times New Roman" w:hAnsi="Palatino Linotype" w:cs="Times New Roman"/>
          <w:b/>
          <w:sz w:val="48"/>
          <w:szCs w:val="48"/>
        </w:rPr>
      </w:pPr>
      <w:r w:rsidRPr="00220509">
        <w:rPr>
          <w:rFonts w:ascii="Palatino Linotype" w:eastAsia="Palatino Linotype" w:hAnsi="Palatino Linotype" w:cs="Palatino Linotype"/>
          <w:b/>
          <w:color w:val="000000"/>
        </w:rPr>
        <w:t>ABSTRACT</w:t>
      </w:r>
    </w:p>
    <w:p w14:paraId="21A49236" w14:textId="58EAE0D7" w:rsidR="0022017E" w:rsidRPr="00E559FD" w:rsidRDefault="002F64DB" w:rsidP="002F64DB">
      <w:pPr>
        <w:spacing w:line="240" w:lineRule="auto"/>
        <w:ind w:firstLine="720"/>
        <w:jc w:val="both"/>
        <w:rPr>
          <w:rFonts w:ascii="Palatino Linotype" w:hAnsi="Palatino Linotype"/>
          <w:i/>
          <w:iCs/>
          <w:sz w:val="18"/>
          <w:szCs w:val="18"/>
        </w:rPr>
      </w:pPr>
      <w:r w:rsidRPr="00E559FD">
        <w:rPr>
          <w:rStyle w:val="Emphasis"/>
          <w:rFonts w:ascii="Palatino Linotype" w:hAnsi="Palatino Linotype"/>
          <w:color w:val="0E101A"/>
          <w:sz w:val="20"/>
          <w:szCs w:val="20"/>
        </w:rPr>
        <w:t xml:space="preserve">Teh Botol </w:t>
      </w:r>
      <w:proofErr w:type="spellStart"/>
      <w:r w:rsidRPr="00E559FD">
        <w:rPr>
          <w:rStyle w:val="Emphasis"/>
          <w:rFonts w:ascii="Palatino Linotype" w:hAnsi="Palatino Linotype"/>
          <w:color w:val="0E101A"/>
          <w:sz w:val="20"/>
          <w:szCs w:val="20"/>
        </w:rPr>
        <w:t>Sosro</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first</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packaged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ready-to-drink</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tea</w:t>
      </w:r>
      <w:proofErr w:type="spellEnd"/>
      <w:r w:rsidRPr="00E559FD">
        <w:rPr>
          <w:rStyle w:val="Emphasis"/>
          <w:rFonts w:ascii="Palatino Linotype" w:hAnsi="Palatino Linotype"/>
          <w:color w:val="0E101A"/>
          <w:sz w:val="20"/>
          <w:szCs w:val="20"/>
        </w:rPr>
        <w:t xml:space="preserve"> in Indonesia. In </w:t>
      </w:r>
      <w:proofErr w:type="spellStart"/>
      <w:r w:rsidRPr="00E559FD">
        <w:rPr>
          <w:rStyle w:val="Emphasis"/>
          <w:rFonts w:ascii="Palatino Linotype" w:hAnsi="Palatino Linotype"/>
          <w:color w:val="0E101A"/>
          <w:sz w:val="20"/>
          <w:szCs w:val="20"/>
        </w:rPr>
        <w:t>celebrating</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Indonesia's</w:t>
      </w:r>
      <w:proofErr w:type="spellEnd"/>
      <w:r w:rsidRPr="00E559FD">
        <w:rPr>
          <w:rStyle w:val="Emphasis"/>
          <w:rFonts w:ascii="Palatino Linotype" w:hAnsi="Palatino Linotype"/>
          <w:color w:val="0E101A"/>
          <w:sz w:val="20"/>
          <w:szCs w:val="20"/>
        </w:rPr>
        <w:t xml:space="preserve"> 75th </w:t>
      </w:r>
      <w:proofErr w:type="spellStart"/>
      <w:r w:rsidRPr="00E559FD">
        <w:rPr>
          <w:rStyle w:val="Emphasis"/>
          <w:rFonts w:ascii="Palatino Linotype" w:hAnsi="Palatino Linotype"/>
          <w:color w:val="0E101A"/>
          <w:sz w:val="20"/>
          <w:szCs w:val="20"/>
        </w:rPr>
        <w:t>Independence</w:t>
      </w:r>
      <w:proofErr w:type="spellEnd"/>
      <w:r w:rsidRPr="00E559FD">
        <w:rPr>
          <w:rStyle w:val="Emphasis"/>
          <w:rFonts w:ascii="Palatino Linotype" w:hAnsi="Palatino Linotype"/>
          <w:color w:val="0E101A"/>
          <w:sz w:val="20"/>
          <w:szCs w:val="20"/>
        </w:rPr>
        <w:t xml:space="preserve"> Day, </w:t>
      </w:r>
      <w:proofErr w:type="spellStart"/>
      <w:r w:rsidRPr="00E559FD">
        <w:rPr>
          <w:rStyle w:val="Emphasis"/>
          <w:rFonts w:ascii="Palatino Linotype" w:hAnsi="Palatino Linotype"/>
          <w:color w:val="0E101A"/>
          <w:sz w:val="20"/>
          <w:szCs w:val="20"/>
        </w:rPr>
        <w:t>it</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launched</w:t>
      </w:r>
      <w:proofErr w:type="spellEnd"/>
      <w:r w:rsidRPr="00E559FD">
        <w:rPr>
          <w:rStyle w:val="Emphasis"/>
          <w:rFonts w:ascii="Palatino Linotype" w:hAnsi="Palatino Linotype"/>
          <w:color w:val="0E101A"/>
          <w:sz w:val="20"/>
          <w:szCs w:val="20"/>
        </w:rPr>
        <w:t xml:space="preserve"> a </w:t>
      </w:r>
      <w:proofErr w:type="spellStart"/>
      <w:r w:rsidRPr="00E559FD">
        <w:rPr>
          <w:rStyle w:val="Emphasis"/>
          <w:rFonts w:ascii="Palatino Linotype" w:hAnsi="Palatino Linotype"/>
          <w:color w:val="0E101A"/>
          <w:sz w:val="20"/>
          <w:szCs w:val="20"/>
        </w:rPr>
        <w:t>new</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packaging</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with</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theme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Independence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Cultural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Diversity</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of</w:t>
      </w:r>
      <w:proofErr w:type="spellEnd"/>
      <w:r w:rsidRPr="00E559FD">
        <w:rPr>
          <w:rStyle w:val="Emphasis"/>
          <w:rFonts w:ascii="Palatino Linotype" w:hAnsi="Palatino Linotype"/>
          <w:color w:val="0E101A"/>
          <w:sz w:val="20"/>
          <w:szCs w:val="20"/>
        </w:rPr>
        <w:t xml:space="preserve"> Indonesia". </w:t>
      </w:r>
      <w:proofErr w:type="spellStart"/>
      <w:r w:rsidRPr="00E559FD">
        <w:rPr>
          <w:rStyle w:val="Emphasis"/>
          <w:rFonts w:ascii="Palatino Linotype" w:hAnsi="Palatino Linotype"/>
          <w:color w:val="0E101A"/>
          <w:sz w:val="20"/>
          <w:szCs w:val="20"/>
        </w:rPr>
        <w:t>This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research</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analyses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crucial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role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of</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concepts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themes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of</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independence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Indonesia's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cultural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diversity</w:t>
      </w:r>
      <w:proofErr w:type="spellEnd"/>
      <w:r w:rsidRPr="00E559FD">
        <w:rPr>
          <w:rStyle w:val="Emphasis"/>
          <w:rFonts w:ascii="Palatino Linotype" w:hAnsi="Palatino Linotype"/>
          <w:color w:val="0E101A"/>
          <w:sz w:val="20"/>
          <w:szCs w:val="20"/>
        </w:rPr>
        <w:t xml:space="preserve"> as </w:t>
      </w:r>
      <w:proofErr w:type="spellStart"/>
      <w:r w:rsidRPr="00E559FD">
        <w:rPr>
          <w:rStyle w:val="Emphasis"/>
          <w:rFonts w:ascii="Palatino Linotype" w:hAnsi="Palatino Linotype"/>
          <w:color w:val="0E101A"/>
          <w:sz w:val="20"/>
          <w:szCs w:val="20"/>
        </w:rPr>
        <w:t>significant</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factors</w:t>
      </w:r>
      <w:proofErr w:type="spellEnd"/>
      <w:r w:rsidRPr="00E559FD">
        <w:rPr>
          <w:rStyle w:val="Emphasis"/>
          <w:rFonts w:ascii="Palatino Linotype" w:hAnsi="Palatino Linotype"/>
          <w:color w:val="0E101A"/>
          <w:sz w:val="20"/>
          <w:szCs w:val="20"/>
        </w:rPr>
        <w:t xml:space="preserve"> in </w:t>
      </w:r>
      <w:proofErr w:type="spellStart"/>
      <w:r w:rsidRPr="00E559FD">
        <w:rPr>
          <w:rStyle w:val="Emphasis"/>
          <w:rFonts w:ascii="Palatino Linotype" w:hAnsi="Palatino Linotype"/>
          <w:color w:val="0E101A"/>
          <w:sz w:val="20"/>
          <w:szCs w:val="20"/>
        </w:rPr>
        <w:t>establishing</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emotional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bond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with</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consumers</w:t>
      </w:r>
      <w:proofErr w:type="spellEnd"/>
      <w:r w:rsidRPr="00E559FD">
        <w:rPr>
          <w:rStyle w:val="Emphasis"/>
          <w:rFonts w:ascii="Palatino Linotype" w:hAnsi="Palatino Linotype"/>
          <w:color w:val="0E101A"/>
          <w:sz w:val="20"/>
          <w:szCs w:val="20"/>
        </w:rPr>
        <w:t xml:space="preserve">. The </w:t>
      </w:r>
      <w:proofErr w:type="spellStart"/>
      <w:r w:rsidRPr="00E559FD">
        <w:rPr>
          <w:rStyle w:val="Emphasis"/>
          <w:rFonts w:ascii="Palatino Linotype" w:hAnsi="Palatino Linotype"/>
          <w:color w:val="0E101A"/>
          <w:sz w:val="20"/>
          <w:szCs w:val="20"/>
        </w:rPr>
        <w:t>research</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method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employed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qualitative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analysis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with</w:t>
      </w:r>
      <w:proofErr w:type="spellEnd"/>
      <w:r w:rsidRPr="00E559FD">
        <w:rPr>
          <w:rStyle w:val="Emphasis"/>
          <w:rFonts w:ascii="Palatino Linotype" w:hAnsi="Palatino Linotype"/>
          <w:color w:val="0E101A"/>
          <w:sz w:val="20"/>
          <w:szCs w:val="20"/>
        </w:rPr>
        <w:t xml:space="preserve"> a visual </w:t>
      </w:r>
      <w:proofErr w:type="spellStart"/>
      <w:r w:rsidRPr="00E559FD">
        <w:rPr>
          <w:rStyle w:val="Emphasis"/>
          <w:rFonts w:ascii="Palatino Linotype" w:hAnsi="Palatino Linotype"/>
          <w:color w:val="0E101A"/>
          <w:sz w:val="20"/>
          <w:szCs w:val="20"/>
        </w:rPr>
        <w:t>communication</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methodology</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approach</w:t>
      </w:r>
      <w:proofErr w:type="spellEnd"/>
      <w:r w:rsidRPr="00E559FD">
        <w:rPr>
          <w:rStyle w:val="Emphasis"/>
          <w:rFonts w:ascii="Palatino Linotype" w:hAnsi="Palatino Linotype"/>
          <w:color w:val="0E101A"/>
          <w:sz w:val="20"/>
          <w:szCs w:val="20"/>
        </w:rPr>
        <w:t xml:space="preserve">. Data </w:t>
      </w:r>
      <w:proofErr w:type="spellStart"/>
      <w:r w:rsidRPr="00E559FD">
        <w:rPr>
          <w:rStyle w:val="Emphasis"/>
          <w:rFonts w:ascii="Palatino Linotype" w:hAnsi="Palatino Linotype"/>
          <w:color w:val="0E101A"/>
          <w:sz w:val="20"/>
          <w:szCs w:val="20"/>
        </w:rPr>
        <w:t>was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collected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through</w:t>
      </w:r>
      <w:proofErr w:type="spellEnd"/>
      <w:r w:rsidRPr="00E559FD">
        <w:rPr>
          <w:rStyle w:val="Emphasis"/>
          <w:rFonts w:ascii="Palatino Linotype" w:hAnsi="Palatino Linotype"/>
          <w:color w:val="0E101A"/>
          <w:sz w:val="20"/>
          <w:szCs w:val="20"/>
        </w:rPr>
        <w:t xml:space="preserve"> visual </w:t>
      </w:r>
      <w:proofErr w:type="spellStart"/>
      <w:r w:rsidRPr="00E559FD">
        <w:rPr>
          <w:rStyle w:val="Emphasis"/>
          <w:rFonts w:ascii="Palatino Linotype" w:hAnsi="Palatino Linotype"/>
          <w:color w:val="0E101A"/>
          <w:sz w:val="20"/>
          <w:szCs w:val="20"/>
        </w:rPr>
        <w:t>analysis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expert</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interviews</w:t>
      </w:r>
      <w:proofErr w:type="spellEnd"/>
      <w:r w:rsidRPr="00E559FD">
        <w:rPr>
          <w:rStyle w:val="Emphasis"/>
          <w:rFonts w:ascii="Palatino Linotype" w:hAnsi="Palatino Linotype"/>
          <w:color w:val="0E101A"/>
          <w:sz w:val="20"/>
          <w:szCs w:val="20"/>
        </w:rPr>
        <w:t xml:space="preserve">. The </w:t>
      </w:r>
      <w:proofErr w:type="spellStart"/>
      <w:r w:rsidRPr="00E559FD">
        <w:rPr>
          <w:rStyle w:val="Emphasis"/>
          <w:rFonts w:ascii="Palatino Linotype" w:hAnsi="Palatino Linotype"/>
          <w:color w:val="0E101A"/>
          <w:sz w:val="20"/>
          <w:szCs w:val="20"/>
        </w:rPr>
        <w:t>research</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findings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reveal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that</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utilization</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of</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concepts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themes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of</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independence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Indonesia's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cultural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diversity</w:t>
      </w:r>
      <w:proofErr w:type="spellEnd"/>
      <w:r w:rsidRPr="00E559FD">
        <w:rPr>
          <w:rStyle w:val="Emphasis"/>
          <w:rFonts w:ascii="Palatino Linotype" w:hAnsi="Palatino Linotype"/>
          <w:color w:val="0E101A"/>
          <w:sz w:val="20"/>
          <w:szCs w:val="20"/>
        </w:rPr>
        <w:t xml:space="preserve"> in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packaging</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of</w:t>
      </w:r>
      <w:proofErr w:type="spellEnd"/>
      <w:r w:rsidRPr="00E559FD">
        <w:rPr>
          <w:rStyle w:val="Emphasis"/>
          <w:rFonts w:ascii="Palatino Linotype" w:hAnsi="Palatino Linotype"/>
          <w:color w:val="0E101A"/>
          <w:sz w:val="20"/>
          <w:szCs w:val="20"/>
        </w:rPr>
        <w:t xml:space="preserve"> Teh Botol </w:t>
      </w:r>
      <w:proofErr w:type="spellStart"/>
      <w:r w:rsidRPr="00E559FD">
        <w:rPr>
          <w:rStyle w:val="Emphasis"/>
          <w:rFonts w:ascii="Palatino Linotype" w:hAnsi="Palatino Linotype"/>
          <w:color w:val="0E101A"/>
          <w:sz w:val="20"/>
          <w:szCs w:val="20"/>
        </w:rPr>
        <w:t>Sosro</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for</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75th </w:t>
      </w:r>
      <w:proofErr w:type="spellStart"/>
      <w:r w:rsidRPr="00E559FD">
        <w:rPr>
          <w:rStyle w:val="Emphasis"/>
          <w:rFonts w:ascii="Palatino Linotype" w:hAnsi="Palatino Linotype"/>
          <w:color w:val="0E101A"/>
          <w:sz w:val="20"/>
          <w:szCs w:val="20"/>
        </w:rPr>
        <w:t>Independence</w:t>
      </w:r>
      <w:proofErr w:type="spellEnd"/>
      <w:r w:rsidRPr="00E559FD">
        <w:rPr>
          <w:rStyle w:val="Emphasis"/>
          <w:rFonts w:ascii="Palatino Linotype" w:hAnsi="Palatino Linotype"/>
          <w:color w:val="0E101A"/>
          <w:sz w:val="20"/>
          <w:szCs w:val="20"/>
        </w:rPr>
        <w:t xml:space="preserve"> Day </w:t>
      </w:r>
      <w:proofErr w:type="spellStart"/>
      <w:r w:rsidRPr="00E559FD">
        <w:rPr>
          <w:rStyle w:val="Emphasis"/>
          <w:rFonts w:ascii="Palatino Linotype" w:hAnsi="Palatino Linotype"/>
          <w:color w:val="0E101A"/>
          <w:sz w:val="20"/>
          <w:szCs w:val="20"/>
        </w:rPr>
        <w:t>edition</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specific</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to</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West</w:t>
      </w:r>
      <w:proofErr w:type="spellEnd"/>
      <w:r w:rsidRPr="00E559FD">
        <w:rPr>
          <w:rStyle w:val="Emphasis"/>
          <w:rFonts w:ascii="Palatino Linotype" w:hAnsi="Palatino Linotype"/>
          <w:color w:val="0E101A"/>
          <w:sz w:val="20"/>
          <w:szCs w:val="20"/>
        </w:rPr>
        <w:t xml:space="preserve"> Java </w:t>
      </w:r>
      <w:proofErr w:type="spellStart"/>
      <w:r w:rsidRPr="00E559FD">
        <w:rPr>
          <w:rStyle w:val="Emphasis"/>
          <w:rFonts w:ascii="Palatino Linotype" w:hAnsi="Palatino Linotype"/>
          <w:color w:val="0E101A"/>
          <w:sz w:val="20"/>
          <w:szCs w:val="20"/>
        </w:rPr>
        <w:t>and</w:t>
      </w:r>
      <w:proofErr w:type="spellEnd"/>
      <w:r w:rsidRPr="00E559FD">
        <w:rPr>
          <w:rStyle w:val="Emphasis"/>
          <w:rFonts w:ascii="Palatino Linotype" w:hAnsi="Palatino Linotype"/>
          <w:color w:val="0E101A"/>
          <w:sz w:val="20"/>
          <w:szCs w:val="20"/>
        </w:rPr>
        <w:t xml:space="preserve"> DKI Jakarta </w:t>
      </w:r>
      <w:proofErr w:type="spellStart"/>
      <w:r w:rsidRPr="00E559FD">
        <w:rPr>
          <w:rStyle w:val="Emphasis"/>
          <w:rFonts w:ascii="Palatino Linotype" w:hAnsi="Palatino Linotype"/>
          <w:color w:val="0E101A"/>
          <w:sz w:val="20"/>
          <w:szCs w:val="20"/>
        </w:rPr>
        <w:t>regions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analyzed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through</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Marc</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Gobe's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four</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pillars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plays</w:t>
      </w:r>
      <w:proofErr w:type="spellEnd"/>
      <w:r w:rsidRPr="00E559FD">
        <w:rPr>
          <w:rStyle w:val="Emphasis"/>
          <w:rFonts w:ascii="Palatino Linotype" w:hAnsi="Palatino Linotype"/>
          <w:color w:val="0E101A"/>
          <w:sz w:val="20"/>
          <w:szCs w:val="20"/>
        </w:rPr>
        <w:t xml:space="preserve"> a vital </w:t>
      </w:r>
      <w:proofErr w:type="spellStart"/>
      <w:r w:rsidRPr="00E559FD">
        <w:rPr>
          <w:rStyle w:val="Emphasis"/>
          <w:rFonts w:ascii="Palatino Linotype" w:hAnsi="Palatino Linotype"/>
          <w:color w:val="0E101A"/>
          <w:sz w:val="20"/>
          <w:szCs w:val="20"/>
        </w:rPr>
        <w:t>role</w:t>
      </w:r>
      <w:proofErr w:type="spellEnd"/>
      <w:r w:rsidRPr="00E559FD">
        <w:rPr>
          <w:rStyle w:val="Emphasis"/>
          <w:rFonts w:ascii="Palatino Linotype" w:hAnsi="Palatino Linotype"/>
          <w:color w:val="0E101A"/>
          <w:sz w:val="20"/>
          <w:szCs w:val="20"/>
        </w:rPr>
        <w:t xml:space="preserve"> in </w:t>
      </w:r>
      <w:proofErr w:type="spellStart"/>
      <w:r w:rsidRPr="00E559FD">
        <w:rPr>
          <w:rStyle w:val="Emphasis"/>
          <w:rFonts w:ascii="Palatino Linotype" w:hAnsi="Palatino Linotype"/>
          <w:color w:val="0E101A"/>
          <w:sz w:val="20"/>
          <w:szCs w:val="20"/>
        </w:rPr>
        <w:t>building</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emotional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connection</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with</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consumers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It</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reminds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consumers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of</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national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values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cultural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diversity</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adds</w:t>
      </w:r>
      <w:proofErr w:type="spellEnd"/>
      <w:r w:rsidRPr="00E559FD">
        <w:rPr>
          <w:rStyle w:val="Emphasis"/>
          <w:rFonts w:ascii="Palatino Linotype" w:hAnsi="Palatino Linotype"/>
          <w:color w:val="0E101A"/>
          <w:sz w:val="20"/>
          <w:szCs w:val="20"/>
        </w:rPr>
        <w:t xml:space="preserve"> a </w:t>
      </w:r>
      <w:proofErr w:type="spellStart"/>
      <w:r w:rsidRPr="00E559FD">
        <w:rPr>
          <w:rStyle w:val="Emphasis"/>
          <w:rFonts w:ascii="Palatino Linotype" w:hAnsi="Palatino Linotype"/>
          <w:color w:val="0E101A"/>
          <w:sz w:val="20"/>
          <w:szCs w:val="20"/>
        </w:rPr>
        <w:t>profound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emotional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dimension</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to</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consumption</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experience</w:t>
      </w:r>
      <w:proofErr w:type="spellEnd"/>
      <w:r w:rsidRPr="00E559FD">
        <w:rPr>
          <w:rStyle w:val="Emphasis"/>
          <w:rFonts w:ascii="Palatino Linotype" w:hAnsi="Palatino Linotype"/>
          <w:color w:val="0E101A"/>
          <w:sz w:val="20"/>
          <w:szCs w:val="20"/>
        </w:rPr>
        <w:t xml:space="preserve">. The </w:t>
      </w:r>
      <w:proofErr w:type="spellStart"/>
      <w:r w:rsidRPr="00E559FD">
        <w:rPr>
          <w:rStyle w:val="Emphasis"/>
          <w:rFonts w:ascii="Palatino Linotype" w:hAnsi="Palatino Linotype"/>
          <w:color w:val="0E101A"/>
          <w:sz w:val="20"/>
          <w:szCs w:val="20"/>
        </w:rPr>
        <w:t>interplay</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between</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concepts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themes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emotional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branding</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demonstrated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to</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be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complementary</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wherein</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incorporation</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of</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icons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and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symbols</w:t>
      </w:r>
      <w:proofErr w:type="spellEnd"/>
      <w:r w:rsidRPr="00E559FD">
        <w:rPr>
          <w:rStyle w:val="Emphasis"/>
          <w:rFonts w:ascii="Palatino Linotype" w:hAnsi="Palatino Linotype"/>
          <w:color w:val="0E101A"/>
          <w:sz w:val="20"/>
          <w:szCs w:val="20"/>
        </w:rPr>
        <w:t xml:space="preserve"> in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packaging</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effectively</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strengthens</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emotional</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message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conveyed</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by</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the</w:t>
      </w:r>
      <w:proofErr w:type="spellEnd"/>
      <w:r w:rsidRPr="00E559FD">
        <w:rPr>
          <w:rStyle w:val="Emphasis"/>
          <w:rFonts w:ascii="Palatino Linotype" w:hAnsi="Palatino Linotype"/>
          <w:color w:val="0E101A"/>
          <w:sz w:val="20"/>
          <w:szCs w:val="20"/>
        </w:rPr>
        <w:t xml:space="preserve"> </w:t>
      </w:r>
      <w:proofErr w:type="spellStart"/>
      <w:r w:rsidRPr="00E559FD">
        <w:rPr>
          <w:rStyle w:val="Emphasis"/>
          <w:rFonts w:ascii="Palatino Linotype" w:hAnsi="Palatino Linotype"/>
          <w:color w:val="0E101A"/>
          <w:sz w:val="20"/>
          <w:szCs w:val="20"/>
        </w:rPr>
        <w:t>brand</w:t>
      </w:r>
      <w:proofErr w:type="spellEnd"/>
      <w:r w:rsidRPr="00E559FD">
        <w:rPr>
          <w:rFonts w:ascii="Palatino Linotype" w:hAnsi="Palatino Linotype"/>
          <w:sz w:val="20"/>
          <w:szCs w:val="20"/>
        </w:rPr>
        <w:t>.</w:t>
      </w:r>
    </w:p>
    <w:p w14:paraId="3D547004" w14:textId="4841DB5A" w:rsidR="001B78D3" w:rsidRPr="00583581" w:rsidRDefault="0022017E" w:rsidP="0022017E">
      <w:pPr>
        <w:spacing w:line="240" w:lineRule="auto"/>
        <w:jc w:val="both"/>
        <w:rPr>
          <w:rFonts w:ascii="Palatino Linotype" w:hAnsi="Palatino Linotype"/>
          <w:i/>
          <w:iCs/>
          <w:sz w:val="20"/>
          <w:szCs w:val="20"/>
        </w:rPr>
      </w:pPr>
      <w:proofErr w:type="spellStart"/>
      <w:r w:rsidRPr="00583581">
        <w:rPr>
          <w:rFonts w:ascii="Palatino Linotype" w:hAnsi="Palatino Linotype"/>
          <w:i/>
          <w:iCs/>
          <w:sz w:val="20"/>
          <w:szCs w:val="20"/>
        </w:rPr>
        <w:t>Keywords</w:t>
      </w:r>
      <w:proofErr w:type="spellEnd"/>
      <w:r w:rsidRPr="00583581">
        <w:rPr>
          <w:rFonts w:ascii="Palatino Linotype" w:hAnsi="Palatino Linotype"/>
          <w:i/>
          <w:iCs/>
          <w:sz w:val="20"/>
          <w:szCs w:val="20"/>
        </w:rPr>
        <w:t xml:space="preserve">: Teh Botol </w:t>
      </w:r>
      <w:proofErr w:type="spellStart"/>
      <w:r w:rsidRPr="00583581">
        <w:rPr>
          <w:rFonts w:ascii="Palatino Linotype" w:hAnsi="Palatino Linotype"/>
          <w:i/>
          <w:iCs/>
          <w:sz w:val="20"/>
          <w:szCs w:val="20"/>
        </w:rPr>
        <w:t>Sosro</w:t>
      </w:r>
      <w:proofErr w:type="spellEnd"/>
      <w:r w:rsidRPr="00583581">
        <w:rPr>
          <w:rFonts w:ascii="Palatino Linotype" w:hAnsi="Palatino Linotype"/>
          <w:i/>
          <w:iCs/>
          <w:sz w:val="20"/>
          <w:szCs w:val="20"/>
        </w:rPr>
        <w:t>,</w:t>
      </w:r>
      <w:r w:rsidR="002F64DB">
        <w:rPr>
          <w:rFonts w:ascii="Palatino Linotype" w:hAnsi="Palatino Linotype"/>
          <w:i/>
          <w:iCs/>
          <w:sz w:val="20"/>
          <w:szCs w:val="20"/>
          <w:lang w:val="en-US"/>
        </w:rPr>
        <w:t xml:space="preserve"> </w:t>
      </w:r>
      <w:proofErr w:type="spellStart"/>
      <w:r w:rsidRPr="00583581">
        <w:rPr>
          <w:rFonts w:ascii="Palatino Linotype" w:hAnsi="Palatino Linotype"/>
          <w:i/>
          <w:iCs/>
          <w:sz w:val="20"/>
          <w:szCs w:val="20"/>
        </w:rPr>
        <w:t>Packaging</w:t>
      </w:r>
      <w:proofErr w:type="spellEnd"/>
      <w:r w:rsidR="002F64DB">
        <w:rPr>
          <w:rFonts w:ascii="Palatino Linotype" w:hAnsi="Palatino Linotype"/>
          <w:i/>
          <w:iCs/>
          <w:sz w:val="20"/>
          <w:szCs w:val="20"/>
          <w:lang w:val="en-US"/>
        </w:rPr>
        <w:t xml:space="preserve"> Design</w:t>
      </w:r>
      <w:r w:rsidRPr="00583581">
        <w:rPr>
          <w:rFonts w:ascii="Palatino Linotype" w:hAnsi="Palatino Linotype"/>
          <w:i/>
          <w:iCs/>
          <w:sz w:val="20"/>
          <w:szCs w:val="20"/>
        </w:rPr>
        <w:t xml:space="preserve">, </w:t>
      </w:r>
      <w:proofErr w:type="spellStart"/>
      <w:r w:rsidRPr="00583581">
        <w:rPr>
          <w:rFonts w:ascii="Palatino Linotype" w:hAnsi="Palatino Linotype"/>
          <w:i/>
          <w:iCs/>
          <w:sz w:val="20"/>
          <w:szCs w:val="20"/>
        </w:rPr>
        <w:t>Emotional</w:t>
      </w:r>
      <w:proofErr w:type="spellEnd"/>
      <w:r w:rsidRPr="00583581">
        <w:rPr>
          <w:rFonts w:ascii="Palatino Linotype" w:hAnsi="Palatino Linotype"/>
          <w:i/>
          <w:iCs/>
          <w:sz w:val="20"/>
          <w:szCs w:val="20"/>
        </w:rPr>
        <w:t xml:space="preserve"> </w:t>
      </w:r>
      <w:proofErr w:type="spellStart"/>
      <w:r w:rsidRPr="00583581">
        <w:rPr>
          <w:rFonts w:ascii="Palatino Linotype" w:hAnsi="Palatino Linotype"/>
          <w:i/>
          <w:iCs/>
          <w:sz w:val="20"/>
          <w:szCs w:val="20"/>
        </w:rPr>
        <w:t>Branding</w:t>
      </w:r>
      <w:proofErr w:type="spellEnd"/>
    </w:p>
    <w:p w14:paraId="6B5A17D3" w14:textId="77777777" w:rsidR="001B78D3" w:rsidRPr="0022017E" w:rsidRDefault="001B78D3">
      <w:pPr>
        <w:spacing w:after="0" w:line="240" w:lineRule="auto"/>
        <w:rPr>
          <w:rFonts w:ascii="Palatino Linotype" w:eastAsia="Times New Roman" w:hAnsi="Palatino Linotype" w:cs="Times New Roman"/>
          <w:sz w:val="20"/>
          <w:szCs w:val="20"/>
        </w:rPr>
      </w:pPr>
    </w:p>
    <w:p w14:paraId="7A50F9B4" w14:textId="77777777" w:rsidR="001B78D3" w:rsidRPr="00220509" w:rsidRDefault="00E003C6">
      <w:pPr>
        <w:spacing w:after="0" w:line="240" w:lineRule="auto"/>
        <w:jc w:val="center"/>
        <w:rPr>
          <w:rFonts w:ascii="Palatino Linotype" w:eastAsia="Times New Roman" w:hAnsi="Palatino Linotype" w:cs="Times New Roman"/>
          <w:b/>
          <w:sz w:val="48"/>
          <w:szCs w:val="48"/>
        </w:rPr>
      </w:pPr>
      <w:r w:rsidRPr="00220509">
        <w:rPr>
          <w:rFonts w:ascii="Palatino Linotype" w:eastAsia="Palatino Linotype" w:hAnsi="Palatino Linotype" w:cs="Palatino Linotype"/>
          <w:b/>
          <w:color w:val="000000"/>
          <w:sz w:val="24"/>
          <w:szCs w:val="24"/>
        </w:rPr>
        <w:t>ABSTRAK</w:t>
      </w:r>
      <w:r w:rsidRPr="00220509">
        <w:rPr>
          <w:rFonts w:ascii="Palatino Linotype" w:eastAsia="Palatino Linotype" w:hAnsi="Palatino Linotype" w:cs="Palatino Linotype"/>
          <w:b/>
          <w:color w:val="282828"/>
          <w:sz w:val="24"/>
          <w:szCs w:val="24"/>
        </w:rPr>
        <w:t> </w:t>
      </w:r>
    </w:p>
    <w:p w14:paraId="1322115E" w14:textId="2AB21158" w:rsidR="00207039" w:rsidRPr="00E559FD" w:rsidRDefault="00207039" w:rsidP="00E559FD">
      <w:pPr>
        <w:spacing w:line="240" w:lineRule="auto"/>
        <w:jc w:val="both"/>
        <w:rPr>
          <w:rFonts w:ascii="Palatino Linotype" w:hAnsi="Palatino Linotype"/>
          <w:sz w:val="20"/>
          <w:szCs w:val="20"/>
        </w:rPr>
      </w:pPr>
      <w:r>
        <w:tab/>
      </w:r>
      <w:r w:rsidRPr="0022017E">
        <w:rPr>
          <w:rFonts w:ascii="Palatino Linotype" w:hAnsi="Palatino Linotype"/>
          <w:sz w:val="20"/>
          <w:szCs w:val="20"/>
        </w:rPr>
        <w:t xml:space="preserve">Teh Botol </w:t>
      </w:r>
      <w:proofErr w:type="spellStart"/>
      <w:r w:rsidRPr="0022017E">
        <w:rPr>
          <w:rFonts w:ascii="Palatino Linotype" w:hAnsi="Palatino Linotype"/>
          <w:sz w:val="20"/>
          <w:szCs w:val="20"/>
        </w:rPr>
        <w:t>Sosro</w:t>
      </w:r>
      <w:proofErr w:type="spellEnd"/>
      <w:r w:rsidRPr="0022017E">
        <w:rPr>
          <w:rFonts w:ascii="Palatino Linotype" w:hAnsi="Palatino Linotype"/>
          <w:sz w:val="20"/>
          <w:szCs w:val="20"/>
        </w:rPr>
        <w:t xml:space="preserve"> merupakan minuman teh kemasan siap minum pertama yang ada di Indonesi</w:t>
      </w:r>
      <w:r w:rsidR="00CD0BFF" w:rsidRPr="0022017E">
        <w:rPr>
          <w:rFonts w:ascii="Palatino Linotype" w:hAnsi="Palatino Linotype"/>
          <w:sz w:val="20"/>
          <w:szCs w:val="20"/>
        </w:rPr>
        <w:t>a.</w:t>
      </w:r>
      <w:r w:rsidR="00F20420" w:rsidRPr="0022017E">
        <w:rPr>
          <w:rFonts w:ascii="Palatino Linotype" w:hAnsi="Palatino Linotype"/>
          <w:sz w:val="20"/>
          <w:szCs w:val="20"/>
        </w:rPr>
        <w:t xml:space="preserve"> Pada perayaan kemerdekaan Indonesia ke-75 tahun </w:t>
      </w:r>
      <w:proofErr w:type="spellStart"/>
      <w:r w:rsidR="00F20420" w:rsidRPr="0022017E">
        <w:rPr>
          <w:rFonts w:ascii="Palatino Linotype" w:hAnsi="Palatino Linotype"/>
          <w:sz w:val="20"/>
          <w:szCs w:val="20"/>
        </w:rPr>
        <w:t>mengeluncurkan</w:t>
      </w:r>
      <w:proofErr w:type="spellEnd"/>
      <w:r w:rsidR="00F20420" w:rsidRPr="0022017E">
        <w:rPr>
          <w:rFonts w:ascii="Palatino Linotype" w:hAnsi="Palatino Linotype"/>
          <w:sz w:val="20"/>
          <w:szCs w:val="20"/>
        </w:rPr>
        <w:t xml:space="preserve"> kemasan baru </w:t>
      </w:r>
      <w:proofErr w:type="spellStart"/>
      <w:r w:rsidR="00F20420" w:rsidRPr="0022017E">
        <w:rPr>
          <w:rFonts w:ascii="Palatino Linotype" w:hAnsi="Palatino Linotype"/>
          <w:sz w:val="20"/>
          <w:szCs w:val="20"/>
        </w:rPr>
        <w:t>betemakan</w:t>
      </w:r>
      <w:proofErr w:type="spellEnd"/>
      <w:r w:rsidR="00F20420" w:rsidRPr="0022017E">
        <w:rPr>
          <w:rFonts w:ascii="Palatino Linotype" w:hAnsi="Palatino Linotype"/>
          <w:sz w:val="20"/>
          <w:szCs w:val="20"/>
        </w:rPr>
        <w:t xml:space="preserve"> “Kemerdekaan dan </w:t>
      </w:r>
      <w:proofErr w:type="spellStart"/>
      <w:r w:rsidR="00F20420" w:rsidRPr="0022017E">
        <w:rPr>
          <w:rFonts w:ascii="Palatino Linotype" w:hAnsi="Palatino Linotype"/>
          <w:sz w:val="20"/>
          <w:szCs w:val="20"/>
        </w:rPr>
        <w:t>Keragam</w:t>
      </w:r>
      <w:proofErr w:type="spellEnd"/>
      <w:r w:rsidR="00F20420" w:rsidRPr="0022017E">
        <w:rPr>
          <w:rFonts w:ascii="Palatino Linotype" w:hAnsi="Palatino Linotype"/>
          <w:sz w:val="20"/>
          <w:szCs w:val="20"/>
        </w:rPr>
        <w:t xml:space="preserve"> Budaya Indonesia”.</w:t>
      </w:r>
      <w:r w:rsidR="00B336C7">
        <w:rPr>
          <w:rFonts w:ascii="Palatino Linotype" w:hAnsi="Palatino Linotype"/>
          <w:sz w:val="20"/>
          <w:szCs w:val="20"/>
          <w:lang w:val="en-US"/>
        </w:rPr>
        <w:t xml:space="preserve"> </w:t>
      </w:r>
      <w:r w:rsidR="00CD0BFF" w:rsidRPr="0022017E">
        <w:rPr>
          <w:rFonts w:ascii="Palatino Linotype" w:hAnsi="Palatino Linotype"/>
          <w:sz w:val="20"/>
          <w:szCs w:val="20"/>
        </w:rPr>
        <w:t>Tujuan dari penelitian ini un</w:t>
      </w:r>
      <w:r w:rsidR="00F20420" w:rsidRPr="0022017E">
        <w:rPr>
          <w:rFonts w:ascii="Palatino Linotype" w:hAnsi="Palatino Linotype"/>
          <w:sz w:val="20"/>
          <w:szCs w:val="20"/>
        </w:rPr>
        <w:t>tuk</w:t>
      </w:r>
      <w:r w:rsidR="00CD0BFF" w:rsidRPr="0022017E">
        <w:rPr>
          <w:rFonts w:ascii="Palatino Linotype" w:hAnsi="Palatino Linotype"/>
          <w:sz w:val="20"/>
          <w:szCs w:val="20"/>
        </w:rPr>
        <w:t xml:space="preserve"> menganalisis peran penting dari konsep dan tema kemerdekaan </w:t>
      </w:r>
      <w:r w:rsidR="00F20420" w:rsidRPr="0022017E">
        <w:rPr>
          <w:rFonts w:ascii="Palatino Linotype" w:hAnsi="Palatino Linotype"/>
          <w:sz w:val="20"/>
          <w:szCs w:val="20"/>
        </w:rPr>
        <w:t xml:space="preserve">serta keragaman budaya Indonesia menjadi faktor yang signifikan dalam upaya membangun ikatan emosional dengan konsumen. Metode </w:t>
      </w:r>
      <w:proofErr w:type="spellStart"/>
      <w:r w:rsidR="00F20420" w:rsidRPr="0022017E">
        <w:rPr>
          <w:rFonts w:ascii="Palatino Linotype" w:hAnsi="Palatino Linotype"/>
          <w:sz w:val="20"/>
          <w:szCs w:val="20"/>
        </w:rPr>
        <w:t>peneltian</w:t>
      </w:r>
      <w:proofErr w:type="spellEnd"/>
      <w:r w:rsidR="00F20420" w:rsidRPr="0022017E">
        <w:rPr>
          <w:rFonts w:ascii="Palatino Linotype" w:hAnsi="Palatino Linotype"/>
          <w:sz w:val="20"/>
          <w:szCs w:val="20"/>
        </w:rPr>
        <w:t xml:space="preserve"> yang digunakan adalah analisis kualitatif dengan pendekatan metodologi komunikasi visual. Data yang dikumpulkan melalui analisis visual, wawancara ahli. Hasil penelitian menunjukkan bahwa penggunaan konsep dan tema kemerdekaan serta keragaman budaya dalam kemasan Teh Botol </w:t>
      </w:r>
      <w:proofErr w:type="spellStart"/>
      <w:r w:rsidR="00F20420" w:rsidRPr="0022017E">
        <w:rPr>
          <w:rFonts w:ascii="Palatino Linotype" w:hAnsi="Palatino Linotype"/>
          <w:sz w:val="20"/>
          <w:szCs w:val="20"/>
        </w:rPr>
        <w:t>Sosro</w:t>
      </w:r>
      <w:proofErr w:type="spellEnd"/>
      <w:r w:rsidR="00F20420" w:rsidRPr="0022017E">
        <w:rPr>
          <w:rFonts w:ascii="Palatino Linotype" w:hAnsi="Palatino Linotype"/>
          <w:sz w:val="20"/>
          <w:szCs w:val="20"/>
        </w:rPr>
        <w:t xml:space="preserve"> edisi Hut RI ke-75 Edisi Jawa Barat dan DKI Jakarta, dianalisis melalui empat pilar </w:t>
      </w:r>
      <w:proofErr w:type="spellStart"/>
      <w:r w:rsidR="00F20420" w:rsidRPr="0022017E">
        <w:rPr>
          <w:rFonts w:ascii="Palatino Linotype" w:hAnsi="Palatino Linotype"/>
          <w:sz w:val="20"/>
          <w:szCs w:val="20"/>
        </w:rPr>
        <w:t>Marc</w:t>
      </w:r>
      <w:proofErr w:type="spellEnd"/>
      <w:r w:rsidR="00F20420" w:rsidRPr="0022017E">
        <w:rPr>
          <w:rFonts w:ascii="Palatino Linotype" w:hAnsi="Palatino Linotype"/>
          <w:sz w:val="20"/>
          <w:szCs w:val="20"/>
        </w:rPr>
        <w:t xml:space="preserve"> </w:t>
      </w:r>
      <w:proofErr w:type="spellStart"/>
      <w:r w:rsidR="00F20420" w:rsidRPr="0022017E">
        <w:rPr>
          <w:rFonts w:ascii="Palatino Linotype" w:hAnsi="Palatino Linotype"/>
          <w:sz w:val="20"/>
          <w:szCs w:val="20"/>
        </w:rPr>
        <w:t>Gobe</w:t>
      </w:r>
      <w:proofErr w:type="spellEnd"/>
      <w:r w:rsidR="00F20420" w:rsidRPr="0022017E">
        <w:rPr>
          <w:rFonts w:ascii="Palatino Linotype" w:hAnsi="Palatino Linotype"/>
          <w:sz w:val="20"/>
          <w:szCs w:val="20"/>
        </w:rPr>
        <w:t xml:space="preserve"> ternyata memiliki </w:t>
      </w:r>
      <w:r w:rsidR="0022017E" w:rsidRPr="0022017E">
        <w:rPr>
          <w:rFonts w:ascii="Palatino Linotype" w:hAnsi="Palatino Linotype"/>
          <w:sz w:val="20"/>
          <w:szCs w:val="20"/>
        </w:rPr>
        <w:t>peran</w:t>
      </w:r>
      <w:r w:rsidR="00F20420" w:rsidRPr="0022017E">
        <w:rPr>
          <w:rFonts w:ascii="Palatino Linotype" w:hAnsi="Palatino Linotype"/>
          <w:sz w:val="20"/>
          <w:szCs w:val="20"/>
        </w:rPr>
        <w:t xml:space="preserve"> dalam membangun ikatan emosional dengan konsumen.</w:t>
      </w:r>
      <w:r w:rsidR="0022017E" w:rsidRPr="0022017E">
        <w:rPr>
          <w:rFonts w:ascii="Palatino Linotype" w:hAnsi="Palatino Linotype"/>
          <w:sz w:val="20"/>
          <w:szCs w:val="20"/>
        </w:rPr>
        <w:t xml:space="preserve"> Tidak hanya</w:t>
      </w:r>
      <w:r w:rsidR="00F20420" w:rsidRPr="0022017E">
        <w:rPr>
          <w:rFonts w:ascii="Palatino Linotype" w:hAnsi="Palatino Linotype"/>
          <w:sz w:val="20"/>
          <w:szCs w:val="20"/>
        </w:rPr>
        <w:t xml:space="preserve"> mengingatkan konsumen akan nilai-nilai nasional dan keragaman budaya, memberikan dimensi emosional yang mendalam dalam pengalaman konsumsi. Hubungan antara konsep, tema, dan emosional </w:t>
      </w:r>
      <w:proofErr w:type="spellStart"/>
      <w:r w:rsidR="00F20420" w:rsidRPr="0022017E">
        <w:rPr>
          <w:rFonts w:ascii="Palatino Linotype" w:hAnsi="Palatino Linotype"/>
          <w:sz w:val="20"/>
          <w:szCs w:val="20"/>
        </w:rPr>
        <w:t>branding</w:t>
      </w:r>
      <w:proofErr w:type="spellEnd"/>
      <w:r w:rsidR="00F20420" w:rsidRPr="0022017E">
        <w:rPr>
          <w:rFonts w:ascii="Palatino Linotype" w:hAnsi="Palatino Linotype"/>
          <w:sz w:val="20"/>
          <w:szCs w:val="20"/>
        </w:rPr>
        <w:t xml:space="preserve"> terbukti saling melengkapi, di mana penggunaan </w:t>
      </w:r>
      <w:r w:rsidR="0022017E" w:rsidRPr="0022017E">
        <w:rPr>
          <w:rFonts w:ascii="Palatino Linotype" w:hAnsi="Palatino Linotype"/>
          <w:sz w:val="20"/>
          <w:szCs w:val="20"/>
        </w:rPr>
        <w:t xml:space="preserve">ikon-ikon dan </w:t>
      </w:r>
      <w:r w:rsidR="00F20420" w:rsidRPr="0022017E">
        <w:rPr>
          <w:rFonts w:ascii="Palatino Linotype" w:hAnsi="Palatino Linotype"/>
          <w:sz w:val="20"/>
          <w:szCs w:val="20"/>
        </w:rPr>
        <w:t xml:space="preserve">simbol-simbol </w:t>
      </w:r>
      <w:r w:rsidR="0022017E" w:rsidRPr="0022017E">
        <w:rPr>
          <w:rFonts w:ascii="Palatino Linotype" w:hAnsi="Palatino Linotype"/>
          <w:sz w:val="20"/>
          <w:szCs w:val="20"/>
        </w:rPr>
        <w:t>yang dibawakan</w:t>
      </w:r>
      <w:r w:rsidR="00F20420" w:rsidRPr="0022017E">
        <w:rPr>
          <w:rFonts w:ascii="Palatino Linotype" w:hAnsi="Palatino Linotype"/>
          <w:sz w:val="20"/>
          <w:szCs w:val="20"/>
        </w:rPr>
        <w:t xml:space="preserve"> pada kemasan </w:t>
      </w:r>
      <w:r w:rsidR="0022017E" w:rsidRPr="0022017E">
        <w:rPr>
          <w:rFonts w:ascii="Palatino Linotype" w:hAnsi="Palatino Linotype"/>
          <w:sz w:val="20"/>
          <w:szCs w:val="20"/>
        </w:rPr>
        <w:t xml:space="preserve">mampu </w:t>
      </w:r>
      <w:r w:rsidR="00F20420" w:rsidRPr="0022017E">
        <w:rPr>
          <w:rFonts w:ascii="Palatino Linotype" w:hAnsi="Palatino Linotype"/>
          <w:sz w:val="20"/>
          <w:szCs w:val="20"/>
        </w:rPr>
        <w:t>memperkuat pesan emosional yang ingin disampaikan oleh merek.</w:t>
      </w:r>
    </w:p>
    <w:p w14:paraId="34575B38" w14:textId="02F492F6" w:rsidR="001B78D3" w:rsidRPr="00CA481B" w:rsidRDefault="00E003C6" w:rsidP="00CA481B">
      <w:pPr>
        <w:spacing w:after="0" w:line="240" w:lineRule="auto"/>
        <w:jc w:val="both"/>
        <w:rPr>
          <w:rFonts w:ascii="Palatino Linotype" w:eastAsia="Times New Roman" w:hAnsi="Palatino Linotype" w:cs="Times New Roman"/>
        </w:rPr>
        <w:sectPr w:rsidR="001B78D3" w:rsidRPr="00CA481B">
          <w:pgSz w:w="11906" w:h="16838"/>
          <w:pgMar w:top="1440" w:right="1440" w:bottom="1440" w:left="1440" w:header="708" w:footer="708" w:gutter="0"/>
          <w:pgNumType w:start="1"/>
          <w:cols w:space="720"/>
        </w:sectPr>
      </w:pPr>
      <w:r w:rsidRPr="0022017E">
        <w:rPr>
          <w:rFonts w:ascii="Palatino Linotype" w:eastAsia="Palatino Linotype" w:hAnsi="Palatino Linotype" w:cs="Palatino Linotype"/>
          <w:color w:val="000000"/>
          <w:sz w:val="20"/>
          <w:szCs w:val="20"/>
        </w:rPr>
        <w:t xml:space="preserve">Kata kunci: </w:t>
      </w:r>
      <w:proofErr w:type="spellStart"/>
      <w:r w:rsidR="00207039" w:rsidRPr="0022017E">
        <w:rPr>
          <w:rFonts w:ascii="Palatino Linotype" w:eastAsia="Palatino Linotype" w:hAnsi="Palatino Linotype" w:cs="Palatino Linotype"/>
          <w:i/>
          <w:iCs/>
          <w:color w:val="000000"/>
          <w:sz w:val="20"/>
          <w:szCs w:val="20"/>
          <w:lang w:val="en-US"/>
        </w:rPr>
        <w:t>Teh</w:t>
      </w:r>
      <w:proofErr w:type="spellEnd"/>
      <w:r w:rsidR="00207039" w:rsidRPr="0022017E">
        <w:rPr>
          <w:rFonts w:ascii="Palatino Linotype" w:eastAsia="Palatino Linotype" w:hAnsi="Palatino Linotype" w:cs="Palatino Linotype"/>
          <w:i/>
          <w:iCs/>
          <w:color w:val="000000"/>
          <w:sz w:val="20"/>
          <w:szCs w:val="20"/>
          <w:lang w:val="en-US"/>
        </w:rPr>
        <w:t xml:space="preserve"> </w:t>
      </w:r>
      <w:proofErr w:type="spellStart"/>
      <w:r w:rsidR="00207039" w:rsidRPr="0022017E">
        <w:rPr>
          <w:rFonts w:ascii="Palatino Linotype" w:eastAsia="Palatino Linotype" w:hAnsi="Palatino Linotype" w:cs="Palatino Linotype"/>
          <w:i/>
          <w:iCs/>
          <w:color w:val="000000"/>
          <w:sz w:val="20"/>
          <w:szCs w:val="20"/>
          <w:lang w:val="en-US"/>
        </w:rPr>
        <w:t>Botol</w:t>
      </w:r>
      <w:proofErr w:type="spellEnd"/>
      <w:r w:rsidR="00207039" w:rsidRPr="0022017E">
        <w:rPr>
          <w:rFonts w:ascii="Palatino Linotype" w:eastAsia="Palatino Linotype" w:hAnsi="Palatino Linotype" w:cs="Palatino Linotype"/>
          <w:i/>
          <w:iCs/>
          <w:color w:val="000000"/>
          <w:sz w:val="20"/>
          <w:szCs w:val="20"/>
          <w:lang w:val="en-US"/>
        </w:rPr>
        <w:t xml:space="preserve"> </w:t>
      </w:r>
      <w:proofErr w:type="spellStart"/>
      <w:r w:rsidR="00207039" w:rsidRPr="0022017E">
        <w:rPr>
          <w:rFonts w:ascii="Palatino Linotype" w:eastAsia="Palatino Linotype" w:hAnsi="Palatino Linotype" w:cs="Palatino Linotype"/>
          <w:i/>
          <w:iCs/>
          <w:color w:val="000000"/>
          <w:sz w:val="20"/>
          <w:szCs w:val="20"/>
          <w:lang w:val="en-US"/>
        </w:rPr>
        <w:t>Sosro</w:t>
      </w:r>
      <w:proofErr w:type="spellEnd"/>
      <w:r w:rsidR="00207039" w:rsidRPr="0022017E">
        <w:rPr>
          <w:rFonts w:ascii="Palatino Linotype" w:eastAsia="Palatino Linotype" w:hAnsi="Palatino Linotype" w:cs="Palatino Linotype"/>
          <w:i/>
          <w:iCs/>
          <w:color w:val="000000"/>
          <w:sz w:val="20"/>
          <w:szCs w:val="20"/>
          <w:lang w:val="en-US"/>
        </w:rPr>
        <w:t xml:space="preserve">, Desain </w:t>
      </w:r>
      <w:proofErr w:type="spellStart"/>
      <w:r w:rsidR="00207039" w:rsidRPr="0022017E">
        <w:rPr>
          <w:rFonts w:ascii="Palatino Linotype" w:eastAsia="Palatino Linotype" w:hAnsi="Palatino Linotype" w:cs="Palatino Linotype"/>
          <w:i/>
          <w:iCs/>
          <w:color w:val="000000"/>
          <w:sz w:val="20"/>
          <w:szCs w:val="20"/>
          <w:lang w:val="en-US"/>
        </w:rPr>
        <w:t>Kemasan</w:t>
      </w:r>
      <w:proofErr w:type="spellEnd"/>
      <w:r w:rsidRPr="0022017E">
        <w:rPr>
          <w:rFonts w:ascii="Palatino Linotype" w:eastAsia="Palatino Linotype" w:hAnsi="Palatino Linotype" w:cs="Palatino Linotype"/>
          <w:i/>
          <w:iCs/>
          <w:color w:val="000000"/>
          <w:sz w:val="20"/>
          <w:szCs w:val="20"/>
        </w:rPr>
        <w:t xml:space="preserve">, </w:t>
      </w:r>
      <w:proofErr w:type="spellStart"/>
      <w:r w:rsidR="00207039" w:rsidRPr="0022017E">
        <w:rPr>
          <w:rFonts w:ascii="Palatino Linotype" w:eastAsia="Palatino Linotype" w:hAnsi="Palatino Linotype" w:cs="Palatino Linotype"/>
          <w:i/>
          <w:iCs/>
          <w:color w:val="000000"/>
          <w:sz w:val="20"/>
          <w:szCs w:val="20"/>
          <w:lang w:val="en-US"/>
        </w:rPr>
        <w:t>Emosional</w:t>
      </w:r>
      <w:proofErr w:type="spellEnd"/>
      <w:r w:rsidR="00F20420" w:rsidRPr="0022017E">
        <w:rPr>
          <w:rFonts w:ascii="Palatino Linotype" w:eastAsia="Palatino Linotype" w:hAnsi="Palatino Linotype" w:cs="Palatino Linotype"/>
          <w:i/>
          <w:iCs/>
          <w:color w:val="000000"/>
          <w:sz w:val="20"/>
          <w:szCs w:val="20"/>
          <w:lang w:val="en-US"/>
        </w:rPr>
        <w:t xml:space="preserve"> </w:t>
      </w:r>
      <w:r w:rsidR="00207039" w:rsidRPr="0022017E">
        <w:rPr>
          <w:rFonts w:ascii="Palatino Linotype" w:eastAsia="Palatino Linotype" w:hAnsi="Palatino Linotype" w:cs="Palatino Linotype"/>
          <w:i/>
          <w:iCs/>
          <w:color w:val="000000"/>
          <w:sz w:val="20"/>
          <w:szCs w:val="20"/>
          <w:lang w:val="en-US"/>
        </w:rPr>
        <w:t>Branding</w:t>
      </w:r>
    </w:p>
    <w:p w14:paraId="152F30F7" w14:textId="495E8C66" w:rsidR="001B78D3" w:rsidRPr="00220509" w:rsidRDefault="00E672BB" w:rsidP="00C326E1">
      <w:pPr>
        <w:spacing w:after="0" w:line="240" w:lineRule="auto"/>
        <w:ind w:left="90"/>
        <w:rPr>
          <w:rFonts w:ascii="Palatino Linotype" w:eastAsia="Palatino Linotype" w:hAnsi="Palatino Linotype" w:cs="Palatino Linotype"/>
          <w:b/>
          <w:color w:val="000000"/>
        </w:rPr>
      </w:pPr>
      <w:r w:rsidRPr="00E672BB">
        <w:rPr>
          <w:rFonts w:ascii="Palatino Linotype" w:eastAsia="Palatino Linotype" w:hAnsi="Palatino Linotype" w:cs="Palatino Linotype"/>
          <w:b/>
          <w:color w:val="000000"/>
        </w:rPr>
        <w:lastRenderedPageBreak/>
        <w:t>INTRODUCTION</w:t>
      </w:r>
    </w:p>
    <w:p w14:paraId="4E7627BB" w14:textId="13122311" w:rsidR="001B78D3" w:rsidRPr="00220509" w:rsidRDefault="00E672BB" w:rsidP="00C326E1">
      <w:pPr>
        <w:numPr>
          <w:ilvl w:val="0"/>
          <w:numId w:val="1"/>
        </w:numPr>
        <w:ind w:left="90" w:hanging="515"/>
        <w:rPr>
          <w:rFonts w:ascii="Palatino Linotype" w:eastAsia="Palatino Linotype" w:hAnsi="Palatino Linotype" w:cs="Palatino Linotype"/>
          <w:b/>
        </w:rPr>
      </w:pPr>
      <w:proofErr w:type="spellStart"/>
      <w:r w:rsidRPr="00E672BB">
        <w:rPr>
          <w:rFonts w:ascii="Palatino Linotype" w:eastAsia="Palatino Linotype" w:hAnsi="Palatino Linotype" w:cs="Palatino Linotype"/>
          <w:b/>
        </w:rPr>
        <w:t>Background</w:t>
      </w:r>
      <w:proofErr w:type="spellEnd"/>
    </w:p>
    <w:p w14:paraId="17AF96FE" w14:textId="77777777" w:rsidR="00965C1F" w:rsidRPr="00965C1F" w:rsidRDefault="00965C1F" w:rsidP="00CA481B">
      <w:pPr>
        <w:spacing w:after="0" w:line="240" w:lineRule="auto"/>
        <w:ind w:left="90" w:firstLine="630"/>
        <w:jc w:val="both"/>
        <w:rPr>
          <w:rFonts w:ascii="Palatino Linotype" w:eastAsia="Times New Roman" w:hAnsi="Palatino Linotype" w:cs="Times New Roman"/>
          <w:color w:val="0E101A"/>
          <w:lang w:val="en-US"/>
        </w:rPr>
      </w:pPr>
      <w:r w:rsidRPr="00965C1F">
        <w:rPr>
          <w:rFonts w:ascii="Palatino Linotype" w:eastAsia="Times New Roman" w:hAnsi="Palatino Linotype" w:cs="Times New Roman"/>
          <w:color w:val="0E101A"/>
          <w:lang w:val="en-US"/>
        </w:rPr>
        <w:t>The breadth of the current target market makes every producer must be able to compete to make the product attractive. Nowadays, product competition is not only at the level of quality or content of the product but also penetrates into the creative field in presenting the product so that it can reach consumers. Creative domains that were previously considered part of art are now starting to be taken into account in product business processes.</w:t>
      </w:r>
    </w:p>
    <w:p w14:paraId="46403B3B" w14:textId="6EF93210" w:rsidR="00965C1F" w:rsidRPr="00965C1F" w:rsidRDefault="00965C1F" w:rsidP="00CA481B">
      <w:pPr>
        <w:spacing w:after="0" w:line="240" w:lineRule="auto"/>
        <w:ind w:left="90" w:firstLine="630"/>
        <w:jc w:val="both"/>
        <w:rPr>
          <w:rFonts w:ascii="Palatino Linotype" w:eastAsia="Times New Roman" w:hAnsi="Palatino Linotype" w:cs="Times New Roman"/>
          <w:color w:val="0E101A"/>
          <w:lang w:val="en-US"/>
        </w:rPr>
      </w:pPr>
      <w:r w:rsidRPr="00965C1F">
        <w:rPr>
          <w:rFonts w:ascii="Palatino Linotype" w:eastAsia="Times New Roman" w:hAnsi="Palatino Linotype" w:cs="Times New Roman"/>
          <w:color w:val="0E101A"/>
          <w:lang w:val="en-US"/>
        </w:rPr>
        <w:t xml:space="preserve">Packaging visualization is one of the parts touched by the creative sector, which is expected to help product development, increase sales, and become a medium of communication and information from producers to consumers. </w:t>
      </w:r>
      <w:r w:rsidR="00436FE9">
        <w:rPr>
          <w:rFonts w:ascii="Palatino Linotype" w:eastAsia="Times New Roman" w:hAnsi="Palatino Linotype" w:cs="Times New Roman"/>
          <w:color w:val="0E101A"/>
          <w:lang w:val="en-US"/>
        </w:rPr>
        <w:t xml:space="preserve">A </w:t>
      </w:r>
      <w:proofErr w:type="gramStart"/>
      <w:r w:rsidR="00436FE9">
        <w:rPr>
          <w:rFonts w:ascii="Palatino Linotype" w:eastAsia="Times New Roman" w:hAnsi="Palatino Linotype" w:cs="Times New Roman"/>
          <w:color w:val="0E101A"/>
          <w:lang w:val="en-US"/>
        </w:rPr>
        <w:t xml:space="preserve">long  </w:t>
      </w:r>
      <w:r w:rsidRPr="00965C1F">
        <w:rPr>
          <w:rFonts w:ascii="Palatino Linotype" w:eastAsia="Times New Roman" w:hAnsi="Palatino Linotype" w:cs="Times New Roman"/>
          <w:color w:val="0E101A"/>
          <w:lang w:val="en-US"/>
        </w:rPr>
        <w:t>with</w:t>
      </w:r>
      <w:proofErr w:type="gramEnd"/>
      <w:r w:rsidRPr="00965C1F">
        <w:rPr>
          <w:rFonts w:ascii="Palatino Linotype" w:eastAsia="Times New Roman" w:hAnsi="Palatino Linotype" w:cs="Times New Roman"/>
          <w:color w:val="0E101A"/>
          <w:lang w:val="en-US"/>
        </w:rPr>
        <w:t xml:space="preserve"> this explanation (Sari, 2013) states that packaging is an essential element in building awareness and attractiveness and forming a product image.</w:t>
      </w:r>
    </w:p>
    <w:p w14:paraId="537472CF" w14:textId="77777777" w:rsidR="00866E72" w:rsidRDefault="00965C1F" w:rsidP="00866E72">
      <w:pPr>
        <w:spacing w:after="0" w:line="240" w:lineRule="auto"/>
        <w:ind w:left="90" w:firstLine="630"/>
        <w:jc w:val="both"/>
        <w:rPr>
          <w:rFonts w:ascii="Palatino Linotype" w:eastAsia="Times New Roman" w:hAnsi="Palatino Linotype" w:cs="Times New Roman"/>
          <w:color w:val="0E101A"/>
          <w:lang w:val="en-US"/>
        </w:rPr>
      </w:pPr>
      <w:r w:rsidRPr="00965C1F">
        <w:rPr>
          <w:rFonts w:ascii="Palatino Linotype" w:eastAsia="Times New Roman" w:hAnsi="Palatino Linotype" w:cs="Times New Roman"/>
          <w:color w:val="0E101A"/>
          <w:lang w:val="en-US"/>
        </w:rPr>
        <w:t>Packaging is a result of the packaging process, which acts as a protector of a product. However, along with the rapid development of the trade industry, the advancement of material technology, and the presence of printing techniques, packaging, which was initially only a product container and facilitated the organization and distribution of products, is now starting to have a new function, which plays an essential role as a medium of communication and information for a product. In line with that, according to Sari, the packaging is referred to as the</w:t>
      </w:r>
      <w:r w:rsidRPr="00965C1F">
        <w:rPr>
          <w:rFonts w:ascii="Palatino Linotype" w:eastAsia="Times New Roman" w:hAnsi="Palatino Linotype" w:cs="Times New Roman"/>
          <w:i/>
          <w:iCs/>
          <w:color w:val="0E101A"/>
          <w:lang w:val="en-US"/>
        </w:rPr>
        <w:t> silent sales</w:t>
      </w:r>
      <w:r w:rsidR="00E672BB">
        <w:rPr>
          <w:rFonts w:ascii="Palatino Linotype" w:eastAsia="Times New Roman" w:hAnsi="Palatino Linotype" w:cs="Times New Roman"/>
          <w:i/>
          <w:iCs/>
          <w:color w:val="0E101A"/>
          <w:lang w:val="en-US"/>
        </w:rPr>
        <w:t xml:space="preserve"> </w:t>
      </w:r>
      <w:r w:rsidRPr="00965C1F">
        <w:rPr>
          <w:rFonts w:ascii="Palatino Linotype" w:eastAsia="Times New Roman" w:hAnsi="Palatino Linotype" w:cs="Times New Roman"/>
          <w:i/>
          <w:iCs/>
          <w:color w:val="0E101A"/>
          <w:lang w:val="en-US"/>
        </w:rPr>
        <w:t xml:space="preserve">man or </w:t>
      </w:r>
      <w:proofErr w:type="gramStart"/>
      <w:r w:rsidRPr="00965C1F">
        <w:rPr>
          <w:rFonts w:ascii="Palatino Linotype" w:eastAsia="Times New Roman" w:hAnsi="Palatino Linotype" w:cs="Times New Roman"/>
          <w:i/>
          <w:iCs/>
          <w:color w:val="0E101A"/>
          <w:lang w:val="en-US"/>
        </w:rPr>
        <w:t>girl</w:t>
      </w:r>
      <w:r>
        <w:rPr>
          <w:rFonts w:ascii="Palatino Linotype" w:eastAsia="Times New Roman" w:hAnsi="Palatino Linotype" w:cs="Times New Roman"/>
          <w:i/>
          <w:iCs/>
          <w:color w:val="0E101A"/>
          <w:lang w:val="en-US"/>
        </w:rPr>
        <w:t xml:space="preserve"> </w:t>
      </w:r>
      <w:r w:rsidRPr="00965C1F">
        <w:rPr>
          <w:rFonts w:ascii="Palatino Linotype" w:eastAsia="Times New Roman" w:hAnsi="Palatino Linotype" w:cs="Times New Roman"/>
          <w:i/>
          <w:iCs/>
          <w:color w:val="0E101A"/>
          <w:lang w:val="en-US"/>
        </w:rPr>
        <w:t> </w:t>
      </w:r>
      <w:r w:rsidRPr="00965C1F">
        <w:rPr>
          <w:rFonts w:ascii="Palatino Linotype" w:eastAsia="Times New Roman" w:hAnsi="Palatino Linotype" w:cs="Times New Roman"/>
          <w:color w:val="0E101A"/>
          <w:lang w:val="en-US"/>
        </w:rPr>
        <w:t>(</w:t>
      </w:r>
      <w:proofErr w:type="gramEnd"/>
      <w:r w:rsidRPr="00965C1F">
        <w:rPr>
          <w:rFonts w:ascii="Palatino Linotype" w:eastAsia="Times New Roman" w:hAnsi="Palatino Linotype" w:cs="Times New Roman"/>
          <w:color w:val="0E101A"/>
          <w:lang w:val="en-US"/>
        </w:rPr>
        <w:t>Sari, 2013)</w:t>
      </w:r>
      <w:r>
        <w:rPr>
          <w:rFonts w:ascii="Palatino Linotype" w:eastAsia="Times New Roman" w:hAnsi="Palatino Linotype" w:cs="Times New Roman"/>
          <w:color w:val="0E101A"/>
          <w:lang w:val="en-US"/>
        </w:rPr>
        <w:t>.</w:t>
      </w:r>
      <w:r w:rsidRPr="00965C1F">
        <w:rPr>
          <w:rFonts w:ascii="Palatino Linotype" w:eastAsia="Times New Roman" w:hAnsi="Palatino Linotype" w:cs="Times New Roman"/>
          <w:color w:val="0E101A"/>
          <w:lang w:val="en-US"/>
        </w:rPr>
        <w:t xml:space="preserve"> because a package that communicates and provides information can represent and show the advantages of a product without a server.</w:t>
      </w:r>
    </w:p>
    <w:p w14:paraId="7B1D42B5" w14:textId="53432F25" w:rsidR="00965C1F" w:rsidRPr="00965C1F" w:rsidRDefault="00356773" w:rsidP="00866E72">
      <w:pPr>
        <w:spacing w:after="0" w:line="240" w:lineRule="auto"/>
        <w:ind w:left="90" w:firstLine="630"/>
        <w:jc w:val="both"/>
        <w:rPr>
          <w:rFonts w:ascii="Palatino Linotype" w:eastAsia="Times New Roman" w:hAnsi="Palatino Linotype" w:cs="Times New Roman"/>
          <w:color w:val="0E101A"/>
          <w:lang w:val="en-US"/>
        </w:rPr>
      </w:pPr>
      <w:r>
        <w:rPr>
          <w:rFonts w:ascii="Palatino Linotype" w:eastAsia="Times New Roman" w:hAnsi="Palatino Linotype" w:cs="Times New Roman"/>
          <w:color w:val="0E101A"/>
          <w:lang w:val="en-US"/>
        </w:rPr>
        <w:t xml:space="preserve">A great </w:t>
      </w:r>
      <w:proofErr w:type="gramStart"/>
      <w:r>
        <w:rPr>
          <w:rFonts w:ascii="Palatino Linotype" w:eastAsia="Times New Roman" w:hAnsi="Palatino Linotype" w:cs="Times New Roman"/>
          <w:color w:val="0E101A"/>
          <w:lang w:val="en-US"/>
        </w:rPr>
        <w:t>amount</w:t>
      </w:r>
      <w:proofErr w:type="gramEnd"/>
      <w:r w:rsidR="00965C1F" w:rsidRPr="00965C1F">
        <w:rPr>
          <w:rFonts w:ascii="Palatino Linotype" w:eastAsia="Times New Roman" w:hAnsi="Palatino Linotype" w:cs="Times New Roman"/>
          <w:color w:val="0E101A"/>
          <w:lang w:val="en-US"/>
        </w:rPr>
        <w:t xml:space="preserve"> of similar products competing in the same segmentation and target market makes the product marketing process even more difficult. Therefore, manufacturers must be able to highlight their products; one way that can be done is to make packaging as attractive as possible without letting go of the existing market share. This can be the main attraction to provide a different position from similar products. This statement is in line with that expressed by Klimchuk and </w:t>
      </w:r>
      <w:proofErr w:type="spellStart"/>
      <w:r w:rsidR="00965C1F" w:rsidRPr="00965C1F">
        <w:rPr>
          <w:rFonts w:ascii="Palatino Linotype" w:eastAsia="Times New Roman" w:hAnsi="Palatino Linotype" w:cs="Times New Roman"/>
          <w:color w:val="0E101A"/>
          <w:lang w:val="en-US"/>
        </w:rPr>
        <w:t>Krosavec</w:t>
      </w:r>
      <w:proofErr w:type="spellEnd"/>
      <w:r w:rsidR="00965C1F" w:rsidRPr="00965C1F">
        <w:rPr>
          <w:rFonts w:ascii="Palatino Linotype" w:eastAsia="Times New Roman" w:hAnsi="Palatino Linotype" w:cs="Times New Roman"/>
          <w:color w:val="0E101A"/>
          <w:lang w:val="en-US"/>
        </w:rPr>
        <w:t xml:space="preserve">, four factors that improve packaging design, namely: Illustration (images, symbols, photos), color, structure or physical form, and typography (Klimchuk and </w:t>
      </w:r>
      <w:proofErr w:type="spellStart"/>
      <w:r w:rsidR="00965C1F" w:rsidRPr="00965C1F">
        <w:rPr>
          <w:rFonts w:ascii="Palatino Linotype" w:eastAsia="Times New Roman" w:hAnsi="Palatino Linotype" w:cs="Times New Roman"/>
          <w:color w:val="0E101A"/>
          <w:lang w:val="en-US"/>
        </w:rPr>
        <w:t>Krasovec</w:t>
      </w:r>
      <w:proofErr w:type="spellEnd"/>
      <w:r w:rsidR="00965C1F" w:rsidRPr="00965C1F">
        <w:rPr>
          <w:rFonts w:ascii="Palatino Linotype" w:eastAsia="Times New Roman" w:hAnsi="Palatino Linotype" w:cs="Times New Roman"/>
          <w:color w:val="0E101A"/>
          <w:lang w:val="en-US"/>
        </w:rPr>
        <w:t>, 2007, p. 82).</w:t>
      </w:r>
    </w:p>
    <w:p w14:paraId="2C950B59" w14:textId="1AFC0C19" w:rsidR="00965C1F" w:rsidRPr="00965C1F" w:rsidRDefault="00965C1F" w:rsidP="00CA481B">
      <w:pPr>
        <w:spacing w:line="240" w:lineRule="auto"/>
        <w:ind w:left="90" w:firstLine="425"/>
        <w:jc w:val="both"/>
        <w:rPr>
          <w:rFonts w:ascii="Palatino Linotype" w:hAnsi="Palatino Linotype"/>
        </w:rPr>
      </w:pPr>
      <w:r w:rsidRPr="00965C1F">
        <w:rPr>
          <w:rFonts w:ascii="Palatino Linotype" w:hAnsi="Palatino Linotype"/>
        </w:rPr>
        <w:t xml:space="preserve">The </w:t>
      </w:r>
      <w:proofErr w:type="spellStart"/>
      <w:r w:rsidRPr="00965C1F">
        <w:rPr>
          <w:rFonts w:ascii="Palatino Linotype" w:hAnsi="Palatino Linotype"/>
        </w:rPr>
        <w:t>packaging</w:t>
      </w:r>
      <w:proofErr w:type="spellEnd"/>
      <w:r w:rsidRPr="00965C1F">
        <w:rPr>
          <w:rFonts w:ascii="Palatino Linotype" w:hAnsi="Palatino Linotype"/>
        </w:rPr>
        <w:t xml:space="preserve"> </w:t>
      </w:r>
      <w:proofErr w:type="spellStart"/>
      <w:r w:rsidRPr="00965C1F">
        <w:rPr>
          <w:rFonts w:ascii="Palatino Linotype" w:hAnsi="Palatino Linotype"/>
        </w:rPr>
        <w:t>design's</w:t>
      </w:r>
      <w:proofErr w:type="spellEnd"/>
      <w:r w:rsidRPr="00965C1F">
        <w:rPr>
          <w:rFonts w:ascii="Palatino Linotype" w:hAnsi="Palatino Linotype"/>
        </w:rPr>
        <w:t xml:space="preserve"> </w:t>
      </w:r>
      <w:proofErr w:type="spellStart"/>
      <w:r w:rsidRPr="00965C1F">
        <w:rPr>
          <w:rFonts w:ascii="Palatino Linotype" w:hAnsi="Palatino Linotype"/>
        </w:rPr>
        <w:t>attractiveness</w:t>
      </w:r>
      <w:proofErr w:type="spellEnd"/>
      <w:r w:rsidRPr="00965C1F">
        <w:rPr>
          <w:rFonts w:ascii="Palatino Linotype" w:hAnsi="Palatino Linotype"/>
        </w:rPr>
        <w:t xml:space="preserve"> </w:t>
      </w:r>
      <w:proofErr w:type="spellStart"/>
      <w:r w:rsidRPr="00965C1F">
        <w:rPr>
          <w:rFonts w:ascii="Palatino Linotype" w:hAnsi="Palatino Linotype"/>
        </w:rPr>
        <w:t>can</w:t>
      </w:r>
      <w:proofErr w:type="spellEnd"/>
      <w:r w:rsidRPr="00965C1F">
        <w:rPr>
          <w:rFonts w:ascii="Palatino Linotype" w:hAnsi="Palatino Linotype"/>
        </w:rPr>
        <w:t xml:space="preserve"> </w:t>
      </w:r>
      <w:proofErr w:type="spellStart"/>
      <w:r w:rsidRPr="00965C1F">
        <w:rPr>
          <w:rFonts w:ascii="Palatino Linotype" w:hAnsi="Palatino Linotype"/>
        </w:rPr>
        <w:t>influence</w:t>
      </w:r>
      <w:proofErr w:type="spellEnd"/>
      <w:r w:rsidRPr="00965C1F">
        <w:rPr>
          <w:rFonts w:ascii="Palatino Linotype" w:hAnsi="Palatino Linotype"/>
        </w:rPr>
        <w:t xml:space="preserve"> </w:t>
      </w:r>
      <w:proofErr w:type="spellStart"/>
      <w:r w:rsidRPr="00965C1F">
        <w:rPr>
          <w:rFonts w:ascii="Palatino Linotype" w:hAnsi="Palatino Linotype"/>
        </w:rPr>
        <w:t>the</w:t>
      </w:r>
      <w:proofErr w:type="spellEnd"/>
      <w:r w:rsidRPr="00965C1F">
        <w:rPr>
          <w:rFonts w:ascii="Palatino Linotype" w:hAnsi="Palatino Linotype"/>
        </w:rPr>
        <w:t xml:space="preserve"> target </w:t>
      </w:r>
      <w:proofErr w:type="spellStart"/>
      <w:r w:rsidRPr="00965C1F">
        <w:rPr>
          <w:rFonts w:ascii="Palatino Linotype" w:hAnsi="Palatino Linotype"/>
        </w:rPr>
        <w:t>audience's</w:t>
      </w:r>
      <w:proofErr w:type="spellEnd"/>
      <w:r w:rsidRPr="00965C1F">
        <w:rPr>
          <w:rFonts w:ascii="Palatino Linotype" w:hAnsi="Palatino Linotype"/>
        </w:rPr>
        <w:t xml:space="preserve"> </w:t>
      </w:r>
      <w:proofErr w:type="spellStart"/>
      <w:r w:rsidRPr="00965C1F">
        <w:rPr>
          <w:rFonts w:ascii="Palatino Linotype" w:hAnsi="Palatino Linotype"/>
        </w:rPr>
        <w:t>perception</w:t>
      </w:r>
      <w:proofErr w:type="spellEnd"/>
      <w:r w:rsidRPr="00965C1F">
        <w:rPr>
          <w:rFonts w:ascii="Palatino Linotype" w:hAnsi="Palatino Linotype"/>
        </w:rPr>
        <w:t xml:space="preserve"> </w:t>
      </w:r>
      <w:proofErr w:type="spellStart"/>
      <w:r w:rsidRPr="00965C1F">
        <w:rPr>
          <w:rFonts w:ascii="Palatino Linotype" w:hAnsi="Palatino Linotype"/>
        </w:rPr>
        <w:t>to</w:t>
      </w:r>
      <w:proofErr w:type="spellEnd"/>
      <w:r w:rsidRPr="00965C1F">
        <w:rPr>
          <w:rFonts w:ascii="Palatino Linotype" w:hAnsi="Palatino Linotype"/>
        </w:rPr>
        <w:t xml:space="preserve"> </w:t>
      </w:r>
      <w:proofErr w:type="spellStart"/>
      <w:r w:rsidRPr="00965C1F">
        <w:rPr>
          <w:rFonts w:ascii="Palatino Linotype" w:hAnsi="Palatino Linotype"/>
        </w:rPr>
        <w:t>be</w:t>
      </w:r>
      <w:proofErr w:type="spellEnd"/>
      <w:r w:rsidRPr="00965C1F">
        <w:rPr>
          <w:rFonts w:ascii="Palatino Linotype" w:hAnsi="Palatino Linotype"/>
        </w:rPr>
        <w:t xml:space="preserve"> a </w:t>
      </w:r>
      <w:proofErr w:type="spellStart"/>
      <w:r w:rsidRPr="00965C1F">
        <w:rPr>
          <w:rFonts w:ascii="Palatino Linotype" w:hAnsi="Palatino Linotype"/>
        </w:rPr>
        <w:t>differentiator</w:t>
      </w:r>
      <w:proofErr w:type="spellEnd"/>
      <w:r w:rsidRPr="00965C1F">
        <w:rPr>
          <w:rFonts w:ascii="Palatino Linotype" w:hAnsi="Palatino Linotype"/>
        </w:rPr>
        <w:t xml:space="preserve"> </w:t>
      </w:r>
      <w:proofErr w:type="spellStart"/>
      <w:r w:rsidRPr="00965C1F">
        <w:rPr>
          <w:rFonts w:ascii="Palatino Linotype" w:hAnsi="Palatino Linotype"/>
        </w:rPr>
        <w:t>from</w:t>
      </w:r>
      <w:proofErr w:type="spellEnd"/>
      <w:r w:rsidRPr="00965C1F">
        <w:rPr>
          <w:rFonts w:ascii="Palatino Linotype" w:hAnsi="Palatino Linotype"/>
        </w:rPr>
        <w:t xml:space="preserve"> </w:t>
      </w:r>
      <w:proofErr w:type="spellStart"/>
      <w:r w:rsidRPr="00965C1F">
        <w:rPr>
          <w:rFonts w:ascii="Palatino Linotype" w:hAnsi="Palatino Linotype"/>
        </w:rPr>
        <w:t>other</w:t>
      </w:r>
      <w:proofErr w:type="spellEnd"/>
      <w:r w:rsidRPr="00965C1F">
        <w:rPr>
          <w:rFonts w:ascii="Palatino Linotype" w:hAnsi="Palatino Linotype"/>
        </w:rPr>
        <w:t xml:space="preserve"> </w:t>
      </w:r>
      <w:proofErr w:type="spellStart"/>
      <w:r w:rsidRPr="00965C1F">
        <w:rPr>
          <w:rFonts w:ascii="Palatino Linotype" w:hAnsi="Palatino Linotype"/>
        </w:rPr>
        <w:t>products</w:t>
      </w:r>
      <w:proofErr w:type="spellEnd"/>
      <w:r w:rsidRPr="00965C1F">
        <w:rPr>
          <w:rFonts w:ascii="Palatino Linotype" w:hAnsi="Palatino Linotype"/>
        </w:rPr>
        <w:t xml:space="preserve"> </w:t>
      </w:r>
      <w:proofErr w:type="spellStart"/>
      <w:r w:rsidRPr="00965C1F">
        <w:rPr>
          <w:rFonts w:ascii="Palatino Linotype" w:hAnsi="Palatino Linotype"/>
        </w:rPr>
        <w:t>to</w:t>
      </w:r>
      <w:proofErr w:type="spellEnd"/>
      <w:r w:rsidRPr="00965C1F">
        <w:rPr>
          <w:rFonts w:ascii="Palatino Linotype" w:hAnsi="Palatino Linotype"/>
        </w:rPr>
        <w:t xml:space="preserve"> </w:t>
      </w:r>
      <w:proofErr w:type="spellStart"/>
      <w:r w:rsidRPr="00965C1F">
        <w:rPr>
          <w:rFonts w:ascii="Palatino Linotype" w:hAnsi="Palatino Linotype"/>
        </w:rPr>
        <w:t>provide</w:t>
      </w:r>
      <w:proofErr w:type="spellEnd"/>
      <w:r w:rsidRPr="00965C1F">
        <w:rPr>
          <w:rFonts w:ascii="Palatino Linotype" w:hAnsi="Palatino Linotype"/>
        </w:rPr>
        <w:t xml:space="preserve"> </w:t>
      </w:r>
      <w:proofErr w:type="spellStart"/>
      <w:r w:rsidRPr="00965C1F">
        <w:rPr>
          <w:rFonts w:ascii="Palatino Linotype" w:hAnsi="Palatino Linotype"/>
        </w:rPr>
        <w:t>positive</w:t>
      </w:r>
      <w:proofErr w:type="spellEnd"/>
      <w:r w:rsidRPr="00965C1F">
        <w:rPr>
          <w:rFonts w:ascii="Palatino Linotype" w:hAnsi="Palatino Linotype"/>
        </w:rPr>
        <w:t xml:space="preserve"> </w:t>
      </w:r>
      <w:proofErr w:type="spellStart"/>
      <w:r w:rsidRPr="00965C1F">
        <w:rPr>
          <w:rFonts w:ascii="Palatino Linotype" w:hAnsi="Palatino Linotype"/>
        </w:rPr>
        <w:t>results</w:t>
      </w:r>
      <w:proofErr w:type="spellEnd"/>
      <w:r w:rsidRPr="00965C1F">
        <w:rPr>
          <w:rFonts w:ascii="Palatino Linotype" w:hAnsi="Palatino Linotype"/>
        </w:rPr>
        <w:t xml:space="preserve">. In </w:t>
      </w:r>
      <w:proofErr w:type="spellStart"/>
      <w:r w:rsidRPr="00965C1F">
        <w:rPr>
          <w:rFonts w:ascii="Palatino Linotype" w:hAnsi="Palatino Linotype"/>
        </w:rPr>
        <w:t>this</w:t>
      </w:r>
      <w:proofErr w:type="spellEnd"/>
      <w:r w:rsidRPr="00965C1F">
        <w:rPr>
          <w:rFonts w:ascii="Palatino Linotype" w:hAnsi="Palatino Linotype"/>
        </w:rPr>
        <w:t xml:space="preserve"> </w:t>
      </w:r>
      <w:proofErr w:type="spellStart"/>
      <w:r w:rsidRPr="00965C1F">
        <w:rPr>
          <w:rFonts w:ascii="Palatino Linotype" w:hAnsi="Palatino Linotype"/>
        </w:rPr>
        <w:t>case</w:t>
      </w:r>
      <w:proofErr w:type="spellEnd"/>
      <w:r w:rsidRPr="00965C1F">
        <w:rPr>
          <w:rFonts w:ascii="Palatino Linotype" w:hAnsi="Palatino Linotype"/>
        </w:rPr>
        <w:t xml:space="preserve">, </w:t>
      </w:r>
      <w:proofErr w:type="spellStart"/>
      <w:r w:rsidRPr="00965C1F">
        <w:rPr>
          <w:rFonts w:ascii="Palatino Linotype" w:hAnsi="Palatino Linotype"/>
        </w:rPr>
        <w:t>consumers</w:t>
      </w:r>
      <w:proofErr w:type="spellEnd"/>
      <w:r w:rsidRPr="00965C1F">
        <w:rPr>
          <w:rFonts w:ascii="Palatino Linotype" w:hAnsi="Palatino Linotype"/>
        </w:rPr>
        <w:t xml:space="preserve"> </w:t>
      </w:r>
      <w:proofErr w:type="spellStart"/>
      <w:r w:rsidRPr="00965C1F">
        <w:rPr>
          <w:rFonts w:ascii="Palatino Linotype" w:hAnsi="Palatino Linotype"/>
        </w:rPr>
        <w:t>buy</w:t>
      </w:r>
      <w:proofErr w:type="spellEnd"/>
      <w:r w:rsidRPr="00965C1F">
        <w:rPr>
          <w:rFonts w:ascii="Palatino Linotype" w:hAnsi="Palatino Linotype"/>
        </w:rPr>
        <w:t xml:space="preserve"> </w:t>
      </w:r>
      <w:proofErr w:type="spellStart"/>
      <w:r w:rsidRPr="00965C1F">
        <w:rPr>
          <w:rFonts w:ascii="Palatino Linotype" w:hAnsi="Palatino Linotype"/>
        </w:rPr>
        <w:t>these</w:t>
      </w:r>
      <w:proofErr w:type="spellEnd"/>
      <w:r w:rsidRPr="00965C1F">
        <w:rPr>
          <w:rFonts w:ascii="Palatino Linotype" w:hAnsi="Palatino Linotype"/>
        </w:rPr>
        <w:t xml:space="preserve"> </w:t>
      </w:r>
      <w:proofErr w:type="spellStart"/>
      <w:r w:rsidRPr="00965C1F">
        <w:rPr>
          <w:rFonts w:ascii="Palatino Linotype" w:hAnsi="Palatino Linotype"/>
        </w:rPr>
        <w:t>products</w:t>
      </w:r>
      <w:proofErr w:type="spellEnd"/>
      <w:r w:rsidRPr="00965C1F">
        <w:rPr>
          <w:rFonts w:ascii="Palatino Linotype" w:hAnsi="Palatino Linotype"/>
        </w:rPr>
        <w:t xml:space="preserve">. </w:t>
      </w:r>
      <w:proofErr w:type="spellStart"/>
      <w:r w:rsidRPr="00965C1F">
        <w:rPr>
          <w:rFonts w:ascii="Palatino Linotype" w:hAnsi="Palatino Linotype"/>
        </w:rPr>
        <w:t>Meanwhile</w:t>
      </w:r>
      <w:proofErr w:type="spellEnd"/>
      <w:r w:rsidRPr="00965C1F">
        <w:rPr>
          <w:rFonts w:ascii="Palatino Linotype" w:hAnsi="Palatino Linotype"/>
        </w:rPr>
        <w:t xml:space="preserve">, as a </w:t>
      </w:r>
      <w:proofErr w:type="spellStart"/>
      <w:r w:rsidRPr="00965C1F">
        <w:rPr>
          <w:rFonts w:ascii="Palatino Linotype" w:hAnsi="Palatino Linotype"/>
        </w:rPr>
        <w:t>product</w:t>
      </w:r>
      <w:proofErr w:type="spellEnd"/>
      <w:r w:rsidRPr="00965C1F">
        <w:rPr>
          <w:rFonts w:ascii="Palatino Linotype" w:hAnsi="Palatino Linotype"/>
        </w:rPr>
        <w:t xml:space="preserve"> </w:t>
      </w:r>
      <w:proofErr w:type="spellStart"/>
      <w:r w:rsidRPr="00965C1F">
        <w:rPr>
          <w:rFonts w:ascii="Palatino Linotype" w:hAnsi="Palatino Linotype"/>
        </w:rPr>
        <w:t>image</w:t>
      </w:r>
      <w:proofErr w:type="spellEnd"/>
      <w:r w:rsidRPr="00965C1F">
        <w:rPr>
          <w:rFonts w:ascii="Palatino Linotype" w:hAnsi="Palatino Linotype"/>
        </w:rPr>
        <w:t xml:space="preserve"> </w:t>
      </w:r>
      <w:proofErr w:type="spellStart"/>
      <w:r w:rsidRPr="00965C1F">
        <w:rPr>
          <w:rFonts w:ascii="Palatino Linotype" w:hAnsi="Palatino Linotype"/>
        </w:rPr>
        <w:t>or</w:t>
      </w:r>
      <w:proofErr w:type="spellEnd"/>
      <w:r w:rsidRPr="00965C1F">
        <w:rPr>
          <w:rFonts w:ascii="Palatino Linotype" w:hAnsi="Palatino Linotype"/>
        </w:rPr>
        <w:t xml:space="preserve"> </w:t>
      </w:r>
      <w:proofErr w:type="spellStart"/>
      <w:r w:rsidRPr="00965C1F">
        <w:rPr>
          <w:rFonts w:ascii="Palatino Linotype" w:hAnsi="Palatino Linotype"/>
        </w:rPr>
        <w:t>brand</w:t>
      </w:r>
      <w:proofErr w:type="spellEnd"/>
      <w:r w:rsidRPr="00965C1F">
        <w:rPr>
          <w:rFonts w:ascii="Palatino Linotype" w:hAnsi="Palatino Linotype"/>
        </w:rPr>
        <w:t> </w:t>
      </w:r>
      <w:proofErr w:type="spellStart"/>
      <w:r w:rsidRPr="00965C1F">
        <w:rPr>
          <w:rFonts w:ascii="Palatino Linotype" w:hAnsi="Palatino Linotype"/>
        </w:rPr>
        <w:t>image</w:t>
      </w:r>
      <w:proofErr w:type="spellEnd"/>
      <w:r w:rsidRPr="00965C1F">
        <w:rPr>
          <w:rFonts w:ascii="Palatino Linotype" w:hAnsi="Palatino Linotype"/>
        </w:rPr>
        <w:t>, </w:t>
      </w:r>
      <w:proofErr w:type="spellStart"/>
      <w:r w:rsidRPr="00965C1F">
        <w:rPr>
          <w:rFonts w:ascii="Palatino Linotype" w:hAnsi="Palatino Linotype"/>
        </w:rPr>
        <w:t>packaging</w:t>
      </w:r>
      <w:proofErr w:type="spellEnd"/>
      <w:r w:rsidRPr="00965C1F">
        <w:rPr>
          <w:rFonts w:ascii="Palatino Linotype" w:hAnsi="Palatino Linotype"/>
        </w:rPr>
        <w:t xml:space="preserve"> </w:t>
      </w:r>
      <w:proofErr w:type="spellStart"/>
      <w:r w:rsidRPr="00965C1F">
        <w:rPr>
          <w:rFonts w:ascii="Palatino Linotype" w:hAnsi="Palatino Linotype"/>
        </w:rPr>
        <w:t>visualization</w:t>
      </w:r>
      <w:proofErr w:type="spellEnd"/>
      <w:r w:rsidRPr="00965C1F">
        <w:rPr>
          <w:rFonts w:ascii="Palatino Linotype" w:hAnsi="Palatino Linotype"/>
        </w:rPr>
        <w:t xml:space="preserve"> </w:t>
      </w:r>
      <w:proofErr w:type="spellStart"/>
      <w:r w:rsidRPr="00965C1F">
        <w:rPr>
          <w:rFonts w:ascii="Palatino Linotype" w:hAnsi="Palatino Linotype"/>
        </w:rPr>
        <w:t>aims</w:t>
      </w:r>
      <w:proofErr w:type="spellEnd"/>
      <w:r w:rsidRPr="00965C1F">
        <w:rPr>
          <w:rFonts w:ascii="Palatino Linotype" w:hAnsi="Palatino Linotype"/>
        </w:rPr>
        <w:t xml:space="preserve"> </w:t>
      </w:r>
      <w:proofErr w:type="spellStart"/>
      <w:r w:rsidRPr="00965C1F">
        <w:rPr>
          <w:rFonts w:ascii="Palatino Linotype" w:hAnsi="Palatino Linotype"/>
        </w:rPr>
        <w:t>to</w:t>
      </w:r>
      <w:proofErr w:type="spellEnd"/>
      <w:r w:rsidRPr="00965C1F">
        <w:rPr>
          <w:rFonts w:ascii="Palatino Linotype" w:hAnsi="Palatino Linotype"/>
        </w:rPr>
        <w:t xml:space="preserve"> </w:t>
      </w:r>
      <w:proofErr w:type="spellStart"/>
      <w:r w:rsidRPr="00965C1F">
        <w:rPr>
          <w:rFonts w:ascii="Palatino Linotype" w:hAnsi="Palatino Linotype"/>
        </w:rPr>
        <w:t>provide</w:t>
      </w:r>
      <w:proofErr w:type="spellEnd"/>
      <w:r w:rsidRPr="00965C1F">
        <w:rPr>
          <w:rFonts w:ascii="Palatino Linotype" w:hAnsi="Palatino Linotype"/>
        </w:rPr>
        <w:t xml:space="preserve"> </w:t>
      </w:r>
      <w:proofErr w:type="spellStart"/>
      <w:r w:rsidRPr="00965C1F">
        <w:rPr>
          <w:rFonts w:ascii="Palatino Linotype" w:hAnsi="Palatino Linotype"/>
        </w:rPr>
        <w:t>information</w:t>
      </w:r>
      <w:proofErr w:type="spellEnd"/>
      <w:r w:rsidRPr="00965C1F">
        <w:rPr>
          <w:rFonts w:ascii="Palatino Linotype" w:hAnsi="Palatino Linotype"/>
        </w:rPr>
        <w:t xml:space="preserve"> </w:t>
      </w:r>
      <w:proofErr w:type="spellStart"/>
      <w:r w:rsidRPr="00965C1F">
        <w:rPr>
          <w:rFonts w:ascii="Palatino Linotype" w:hAnsi="Palatino Linotype"/>
        </w:rPr>
        <w:t>and</w:t>
      </w:r>
      <w:proofErr w:type="spellEnd"/>
      <w:r w:rsidRPr="00965C1F">
        <w:rPr>
          <w:rFonts w:ascii="Palatino Linotype" w:hAnsi="Palatino Linotype"/>
        </w:rPr>
        <w:t xml:space="preserve"> </w:t>
      </w:r>
      <w:proofErr w:type="spellStart"/>
      <w:r w:rsidRPr="00965C1F">
        <w:rPr>
          <w:rFonts w:ascii="Palatino Linotype" w:hAnsi="Palatino Linotype"/>
        </w:rPr>
        <w:t>communication</w:t>
      </w:r>
      <w:proofErr w:type="spellEnd"/>
      <w:r w:rsidRPr="00965C1F">
        <w:rPr>
          <w:rFonts w:ascii="Palatino Linotype" w:hAnsi="Palatino Linotype"/>
        </w:rPr>
        <w:t xml:space="preserve"> </w:t>
      </w:r>
      <w:proofErr w:type="spellStart"/>
      <w:r w:rsidRPr="00965C1F">
        <w:rPr>
          <w:rFonts w:ascii="Palatino Linotype" w:hAnsi="Palatino Linotype"/>
        </w:rPr>
        <w:t>with</w:t>
      </w:r>
      <w:proofErr w:type="spellEnd"/>
      <w:r w:rsidRPr="00965C1F">
        <w:rPr>
          <w:rFonts w:ascii="Palatino Linotype" w:hAnsi="Palatino Linotype"/>
        </w:rPr>
        <w:t xml:space="preserve"> </w:t>
      </w:r>
      <w:proofErr w:type="spellStart"/>
      <w:r w:rsidRPr="00965C1F">
        <w:rPr>
          <w:rFonts w:ascii="Palatino Linotype" w:hAnsi="Palatino Linotype"/>
        </w:rPr>
        <w:t>consumers</w:t>
      </w:r>
      <w:proofErr w:type="spellEnd"/>
      <w:r w:rsidRPr="00965C1F">
        <w:rPr>
          <w:rFonts w:ascii="Palatino Linotype" w:hAnsi="Palatino Linotype"/>
        </w:rPr>
        <w:t xml:space="preserve"> </w:t>
      </w:r>
      <w:proofErr w:type="spellStart"/>
      <w:r w:rsidRPr="00965C1F">
        <w:rPr>
          <w:rFonts w:ascii="Palatino Linotype" w:hAnsi="Palatino Linotype"/>
        </w:rPr>
        <w:t>through</w:t>
      </w:r>
      <w:proofErr w:type="spellEnd"/>
      <w:r w:rsidRPr="00965C1F">
        <w:rPr>
          <w:rFonts w:ascii="Palatino Linotype" w:hAnsi="Palatino Linotype"/>
        </w:rPr>
        <w:t xml:space="preserve"> </w:t>
      </w:r>
      <w:proofErr w:type="spellStart"/>
      <w:r w:rsidRPr="00965C1F">
        <w:rPr>
          <w:rFonts w:ascii="Palatino Linotype" w:hAnsi="Palatino Linotype"/>
        </w:rPr>
        <w:t>designs</w:t>
      </w:r>
      <w:proofErr w:type="spellEnd"/>
      <w:r w:rsidRPr="00965C1F">
        <w:rPr>
          <w:rFonts w:ascii="Palatino Linotype" w:hAnsi="Palatino Linotype"/>
        </w:rPr>
        <w:t xml:space="preserve"> </w:t>
      </w:r>
      <w:proofErr w:type="spellStart"/>
      <w:r w:rsidRPr="00965C1F">
        <w:rPr>
          <w:rFonts w:ascii="Palatino Linotype" w:hAnsi="Palatino Linotype"/>
        </w:rPr>
        <w:t>designed</w:t>
      </w:r>
      <w:proofErr w:type="spellEnd"/>
      <w:r w:rsidRPr="00965C1F">
        <w:rPr>
          <w:rFonts w:ascii="Palatino Linotype" w:hAnsi="Palatino Linotype"/>
        </w:rPr>
        <w:t xml:space="preserve"> </w:t>
      </w:r>
      <w:proofErr w:type="spellStart"/>
      <w:r w:rsidRPr="00965C1F">
        <w:rPr>
          <w:rFonts w:ascii="Palatino Linotype" w:hAnsi="Palatino Linotype"/>
        </w:rPr>
        <w:t>by</w:t>
      </w:r>
      <w:proofErr w:type="spellEnd"/>
      <w:r w:rsidRPr="00965C1F">
        <w:rPr>
          <w:rFonts w:ascii="Palatino Linotype" w:hAnsi="Palatino Linotype"/>
        </w:rPr>
        <w:t xml:space="preserve"> </w:t>
      </w:r>
      <w:proofErr w:type="spellStart"/>
      <w:r w:rsidRPr="00965C1F">
        <w:rPr>
          <w:rFonts w:ascii="Palatino Linotype" w:hAnsi="Palatino Linotype"/>
        </w:rPr>
        <w:t>manufacturers</w:t>
      </w:r>
      <w:proofErr w:type="spellEnd"/>
      <w:r w:rsidRPr="00965C1F">
        <w:rPr>
          <w:rFonts w:ascii="Palatino Linotype" w:hAnsi="Palatino Linotype"/>
        </w:rPr>
        <w:t xml:space="preserve"> </w:t>
      </w:r>
      <w:proofErr w:type="spellStart"/>
      <w:r w:rsidRPr="00965C1F">
        <w:rPr>
          <w:rFonts w:ascii="Palatino Linotype" w:hAnsi="Palatino Linotype"/>
        </w:rPr>
        <w:t>so</w:t>
      </w:r>
      <w:proofErr w:type="spellEnd"/>
      <w:r w:rsidRPr="00965C1F">
        <w:rPr>
          <w:rFonts w:ascii="Palatino Linotype" w:hAnsi="Palatino Linotype"/>
        </w:rPr>
        <w:t xml:space="preserve"> </w:t>
      </w:r>
      <w:proofErr w:type="spellStart"/>
      <w:r w:rsidRPr="00965C1F">
        <w:rPr>
          <w:rFonts w:ascii="Palatino Linotype" w:hAnsi="Palatino Linotype"/>
        </w:rPr>
        <w:t>that</w:t>
      </w:r>
      <w:proofErr w:type="spellEnd"/>
      <w:r w:rsidRPr="00965C1F">
        <w:rPr>
          <w:rFonts w:ascii="Palatino Linotype" w:hAnsi="Palatino Linotype"/>
        </w:rPr>
        <w:t xml:space="preserve"> </w:t>
      </w:r>
      <w:proofErr w:type="spellStart"/>
      <w:r w:rsidRPr="00965C1F">
        <w:rPr>
          <w:rFonts w:ascii="Palatino Linotype" w:hAnsi="Palatino Linotype"/>
        </w:rPr>
        <w:t>they</w:t>
      </w:r>
      <w:proofErr w:type="spellEnd"/>
      <w:r w:rsidRPr="00965C1F">
        <w:rPr>
          <w:rFonts w:ascii="Palatino Linotype" w:hAnsi="Palatino Linotype"/>
        </w:rPr>
        <w:t xml:space="preserve"> </w:t>
      </w:r>
      <w:proofErr w:type="spellStart"/>
      <w:r w:rsidRPr="00965C1F">
        <w:rPr>
          <w:rFonts w:ascii="Palatino Linotype" w:hAnsi="Palatino Linotype"/>
        </w:rPr>
        <w:t>can</w:t>
      </w:r>
      <w:proofErr w:type="spellEnd"/>
      <w:r w:rsidRPr="00965C1F">
        <w:rPr>
          <w:rFonts w:ascii="Palatino Linotype" w:hAnsi="Palatino Linotype"/>
        </w:rPr>
        <w:t xml:space="preserve"> </w:t>
      </w:r>
      <w:proofErr w:type="spellStart"/>
      <w:r w:rsidRPr="00965C1F">
        <w:rPr>
          <w:rFonts w:ascii="Palatino Linotype" w:hAnsi="Palatino Linotype"/>
        </w:rPr>
        <w:t>impress</w:t>
      </w:r>
      <w:proofErr w:type="spellEnd"/>
      <w:r w:rsidRPr="00965C1F">
        <w:rPr>
          <w:rFonts w:ascii="Palatino Linotype" w:hAnsi="Palatino Linotype"/>
        </w:rPr>
        <w:t xml:space="preserve"> </w:t>
      </w:r>
      <w:proofErr w:type="spellStart"/>
      <w:r w:rsidRPr="00965C1F">
        <w:rPr>
          <w:rFonts w:ascii="Palatino Linotype" w:hAnsi="Palatino Linotype"/>
        </w:rPr>
        <w:t>consumers</w:t>
      </w:r>
      <w:proofErr w:type="spellEnd"/>
      <w:r w:rsidRPr="00965C1F">
        <w:rPr>
          <w:rFonts w:ascii="Palatino Linotype" w:hAnsi="Palatino Linotype"/>
        </w:rPr>
        <w:t xml:space="preserve">; Supriatna </w:t>
      </w:r>
      <w:proofErr w:type="spellStart"/>
      <w:r w:rsidRPr="00965C1F">
        <w:rPr>
          <w:rFonts w:ascii="Palatino Linotype" w:hAnsi="Palatino Linotype"/>
        </w:rPr>
        <w:t>believes</w:t>
      </w:r>
      <w:proofErr w:type="spellEnd"/>
      <w:r w:rsidRPr="00965C1F">
        <w:rPr>
          <w:rFonts w:ascii="Palatino Linotype" w:hAnsi="Palatino Linotype"/>
        </w:rPr>
        <w:t xml:space="preserve"> "</w:t>
      </w:r>
      <w:proofErr w:type="spellStart"/>
      <w:r w:rsidRPr="00965C1F">
        <w:rPr>
          <w:rFonts w:ascii="Palatino Linotype" w:hAnsi="Palatino Linotype"/>
        </w:rPr>
        <w:t>packaging</w:t>
      </w:r>
      <w:proofErr w:type="spellEnd"/>
      <w:r w:rsidRPr="00965C1F">
        <w:rPr>
          <w:rFonts w:ascii="Palatino Linotype" w:hAnsi="Palatino Linotype"/>
        </w:rPr>
        <w:t xml:space="preserve"> </w:t>
      </w:r>
      <w:proofErr w:type="spellStart"/>
      <w:r w:rsidRPr="00965C1F">
        <w:rPr>
          <w:rFonts w:ascii="Palatino Linotype" w:hAnsi="Palatino Linotype"/>
        </w:rPr>
        <w:t>design</w:t>
      </w:r>
      <w:proofErr w:type="spellEnd"/>
      <w:r w:rsidRPr="00965C1F">
        <w:rPr>
          <w:rFonts w:ascii="Palatino Linotype" w:hAnsi="Palatino Linotype"/>
        </w:rPr>
        <w:t xml:space="preserve"> </w:t>
      </w:r>
      <w:proofErr w:type="spellStart"/>
      <w:r w:rsidRPr="00965C1F">
        <w:rPr>
          <w:rFonts w:ascii="Palatino Linotype" w:hAnsi="Palatino Linotype"/>
        </w:rPr>
        <w:t>can</w:t>
      </w:r>
      <w:proofErr w:type="spellEnd"/>
      <w:r w:rsidRPr="00965C1F">
        <w:rPr>
          <w:rFonts w:ascii="Palatino Linotype" w:hAnsi="Palatino Linotype"/>
        </w:rPr>
        <w:t xml:space="preserve"> </w:t>
      </w:r>
      <w:proofErr w:type="spellStart"/>
      <w:r w:rsidRPr="00965C1F">
        <w:rPr>
          <w:rFonts w:ascii="Palatino Linotype" w:hAnsi="Palatino Linotype"/>
        </w:rPr>
        <w:t>provide</w:t>
      </w:r>
      <w:proofErr w:type="spellEnd"/>
      <w:r w:rsidRPr="00965C1F">
        <w:rPr>
          <w:rFonts w:ascii="Palatino Linotype" w:hAnsi="Palatino Linotype"/>
        </w:rPr>
        <w:t xml:space="preserve"> a </w:t>
      </w:r>
      <w:proofErr w:type="spellStart"/>
      <w:r w:rsidRPr="00965C1F">
        <w:rPr>
          <w:rFonts w:ascii="Palatino Linotype" w:hAnsi="Palatino Linotype"/>
        </w:rPr>
        <w:t>persuasive</w:t>
      </w:r>
      <w:proofErr w:type="spellEnd"/>
      <w:r w:rsidRPr="00965C1F">
        <w:rPr>
          <w:rFonts w:ascii="Palatino Linotype" w:hAnsi="Palatino Linotype"/>
        </w:rPr>
        <w:t xml:space="preserve"> </w:t>
      </w:r>
      <w:proofErr w:type="spellStart"/>
      <w:r w:rsidRPr="00965C1F">
        <w:rPr>
          <w:rFonts w:ascii="Palatino Linotype" w:hAnsi="Palatino Linotype"/>
        </w:rPr>
        <w:t>effect</w:t>
      </w:r>
      <w:proofErr w:type="spellEnd"/>
      <w:r w:rsidRPr="00965C1F">
        <w:rPr>
          <w:rFonts w:ascii="Palatino Linotype" w:hAnsi="Palatino Linotype"/>
        </w:rPr>
        <w:t xml:space="preserve"> </w:t>
      </w:r>
      <w:proofErr w:type="spellStart"/>
      <w:r w:rsidRPr="00965C1F">
        <w:rPr>
          <w:rFonts w:ascii="Palatino Linotype" w:hAnsi="Palatino Linotype"/>
        </w:rPr>
        <w:t>creating</w:t>
      </w:r>
      <w:proofErr w:type="spellEnd"/>
      <w:r w:rsidRPr="00965C1F">
        <w:rPr>
          <w:rFonts w:ascii="Palatino Linotype" w:hAnsi="Palatino Linotype"/>
        </w:rPr>
        <w:t xml:space="preserve"> </w:t>
      </w:r>
      <w:proofErr w:type="spellStart"/>
      <w:r w:rsidRPr="00965C1F">
        <w:rPr>
          <w:rFonts w:ascii="Palatino Linotype" w:hAnsi="Palatino Linotype"/>
        </w:rPr>
        <w:t>an</w:t>
      </w:r>
      <w:proofErr w:type="spellEnd"/>
      <w:r w:rsidRPr="00965C1F">
        <w:rPr>
          <w:rFonts w:ascii="Palatino Linotype" w:hAnsi="Palatino Linotype"/>
        </w:rPr>
        <w:t xml:space="preserve"> </w:t>
      </w:r>
      <w:proofErr w:type="spellStart"/>
      <w:r w:rsidRPr="00965C1F">
        <w:rPr>
          <w:rFonts w:ascii="Palatino Linotype" w:hAnsi="Palatino Linotype"/>
        </w:rPr>
        <w:t>effective</w:t>
      </w:r>
      <w:proofErr w:type="spellEnd"/>
      <w:r w:rsidRPr="00965C1F">
        <w:rPr>
          <w:rFonts w:ascii="Palatino Linotype" w:hAnsi="Palatino Linotype"/>
        </w:rPr>
        <w:t xml:space="preserve"> </w:t>
      </w:r>
      <w:proofErr w:type="spellStart"/>
      <w:r w:rsidRPr="00965C1F">
        <w:rPr>
          <w:rFonts w:ascii="Palatino Linotype" w:hAnsi="Palatino Linotype"/>
        </w:rPr>
        <w:t>relationship</w:t>
      </w:r>
      <w:proofErr w:type="spellEnd"/>
      <w:r w:rsidRPr="00965C1F">
        <w:rPr>
          <w:rFonts w:ascii="Palatino Linotype" w:hAnsi="Palatino Linotype"/>
        </w:rPr>
        <w:t xml:space="preserve"> </w:t>
      </w:r>
      <w:proofErr w:type="spellStart"/>
      <w:r w:rsidRPr="00965C1F">
        <w:rPr>
          <w:rFonts w:ascii="Palatino Linotype" w:hAnsi="Palatino Linotype"/>
        </w:rPr>
        <w:t>that</w:t>
      </w:r>
      <w:proofErr w:type="spellEnd"/>
      <w:r w:rsidRPr="00965C1F">
        <w:rPr>
          <w:rFonts w:ascii="Palatino Linotype" w:hAnsi="Palatino Linotype"/>
        </w:rPr>
        <w:t xml:space="preserve"> </w:t>
      </w:r>
      <w:proofErr w:type="spellStart"/>
      <w:r w:rsidRPr="00965C1F">
        <w:rPr>
          <w:rFonts w:ascii="Palatino Linotype" w:hAnsi="Palatino Linotype"/>
        </w:rPr>
        <w:t>causes</w:t>
      </w:r>
      <w:proofErr w:type="spellEnd"/>
      <w:r w:rsidRPr="00965C1F">
        <w:rPr>
          <w:rFonts w:ascii="Palatino Linotype" w:hAnsi="Palatino Linotype"/>
        </w:rPr>
        <w:t xml:space="preserve"> </w:t>
      </w:r>
      <w:proofErr w:type="spellStart"/>
      <w:r w:rsidRPr="00965C1F">
        <w:rPr>
          <w:rFonts w:ascii="Palatino Linotype" w:hAnsi="Palatino Linotype"/>
        </w:rPr>
        <w:t>closeness</w:t>
      </w:r>
      <w:proofErr w:type="spellEnd"/>
      <w:r w:rsidRPr="00965C1F">
        <w:rPr>
          <w:rFonts w:ascii="Palatino Linotype" w:hAnsi="Palatino Linotype"/>
        </w:rPr>
        <w:t xml:space="preserve"> </w:t>
      </w:r>
      <w:proofErr w:type="spellStart"/>
      <w:r w:rsidRPr="00965C1F">
        <w:rPr>
          <w:rFonts w:ascii="Palatino Linotype" w:hAnsi="Palatino Linotype"/>
        </w:rPr>
        <w:t>between</w:t>
      </w:r>
      <w:proofErr w:type="spellEnd"/>
      <w:r w:rsidRPr="00965C1F">
        <w:rPr>
          <w:rFonts w:ascii="Palatino Linotype" w:hAnsi="Palatino Linotype"/>
        </w:rPr>
        <w:t xml:space="preserve"> </w:t>
      </w:r>
      <w:proofErr w:type="spellStart"/>
      <w:r w:rsidRPr="00965C1F">
        <w:rPr>
          <w:rFonts w:ascii="Palatino Linotype" w:hAnsi="Palatino Linotype"/>
        </w:rPr>
        <w:t>products</w:t>
      </w:r>
      <w:proofErr w:type="spellEnd"/>
      <w:r w:rsidRPr="00965C1F">
        <w:rPr>
          <w:rFonts w:ascii="Palatino Linotype" w:hAnsi="Palatino Linotype"/>
        </w:rPr>
        <w:t xml:space="preserve"> </w:t>
      </w:r>
      <w:proofErr w:type="spellStart"/>
      <w:r w:rsidRPr="00965C1F">
        <w:rPr>
          <w:rFonts w:ascii="Palatino Linotype" w:hAnsi="Palatino Linotype"/>
        </w:rPr>
        <w:t>and</w:t>
      </w:r>
      <w:proofErr w:type="spellEnd"/>
      <w:r w:rsidRPr="00965C1F">
        <w:rPr>
          <w:rFonts w:ascii="Palatino Linotype" w:hAnsi="Palatino Linotype"/>
        </w:rPr>
        <w:t xml:space="preserve"> </w:t>
      </w:r>
      <w:proofErr w:type="spellStart"/>
      <w:r w:rsidRPr="00965C1F">
        <w:rPr>
          <w:rFonts w:ascii="Palatino Linotype" w:hAnsi="Palatino Linotype"/>
        </w:rPr>
        <w:t>consumers</w:t>
      </w:r>
      <w:proofErr w:type="spellEnd"/>
      <w:r w:rsidRPr="00965C1F">
        <w:rPr>
          <w:rFonts w:ascii="Palatino Linotype" w:hAnsi="Palatino Linotype"/>
        </w:rPr>
        <w:t>" (Supriatna, 2021 p. 39).</w:t>
      </w:r>
    </w:p>
    <w:p w14:paraId="4961A0C4" w14:textId="6D3804F0" w:rsidR="00863D51" w:rsidRPr="00863D51" w:rsidRDefault="00863D51" w:rsidP="00CA481B">
      <w:pPr>
        <w:spacing w:after="0" w:line="240" w:lineRule="auto"/>
        <w:ind w:left="90" w:firstLine="425"/>
        <w:jc w:val="both"/>
        <w:rPr>
          <w:rFonts w:ascii="Palatino Linotype" w:eastAsia="Times New Roman" w:hAnsi="Palatino Linotype" w:cs="Times New Roman"/>
          <w:color w:val="0E101A"/>
          <w:lang w:val="en-US"/>
        </w:rPr>
      </w:pPr>
      <w:r w:rsidRPr="00863D51">
        <w:rPr>
          <w:rFonts w:ascii="Palatino Linotype" w:eastAsia="Times New Roman" w:hAnsi="Palatino Linotype" w:cs="Times New Roman"/>
          <w:color w:val="0E101A"/>
          <w:lang w:val="en-US"/>
        </w:rPr>
        <w:t xml:space="preserve">Illustration is one of the strategies used as visualization in packaging design. </w:t>
      </w:r>
      <w:proofErr w:type="spellStart"/>
      <w:r w:rsidRPr="00863D51">
        <w:rPr>
          <w:rFonts w:ascii="Palatino Linotype" w:eastAsia="Times New Roman" w:hAnsi="Palatino Linotype" w:cs="Times New Roman"/>
          <w:color w:val="0E101A"/>
          <w:lang w:val="en-US"/>
        </w:rPr>
        <w:t>Soedarso</w:t>
      </w:r>
      <w:proofErr w:type="spellEnd"/>
      <w:r w:rsidRPr="00863D51">
        <w:rPr>
          <w:rFonts w:ascii="Palatino Linotype" w:eastAsia="Times New Roman" w:hAnsi="Palatino Linotype" w:cs="Times New Roman"/>
          <w:color w:val="0E101A"/>
          <w:lang w:val="en-US"/>
        </w:rPr>
        <w:t xml:space="preserve"> stated that "Illustration is a picture that is intended to describe a certain purpose" (Soedarso,1990). Indirectly, illustration combines graphic elements to illustrate, communicate, and provide information.</w:t>
      </w:r>
    </w:p>
    <w:p w14:paraId="41616555" w14:textId="184E209C" w:rsidR="00863D51" w:rsidRPr="00863D51" w:rsidRDefault="00863D51" w:rsidP="00CA481B">
      <w:pPr>
        <w:spacing w:after="0" w:line="240" w:lineRule="auto"/>
        <w:ind w:left="90" w:firstLine="335"/>
        <w:jc w:val="both"/>
        <w:rPr>
          <w:rFonts w:ascii="Palatino Linotype" w:eastAsia="Times New Roman" w:hAnsi="Palatino Linotype" w:cs="Times New Roman"/>
          <w:color w:val="0E101A"/>
          <w:lang w:val="en-US"/>
        </w:rPr>
      </w:pPr>
      <w:r w:rsidRPr="00863D51">
        <w:rPr>
          <w:rFonts w:ascii="Palatino Linotype" w:eastAsia="Times New Roman" w:hAnsi="Palatino Linotype" w:cs="Times New Roman"/>
          <w:color w:val="0E101A"/>
          <w:lang w:val="en-US"/>
        </w:rPr>
        <w:t xml:space="preserve">Illustrations are not only part of a work of art but can also act as a medium for product marketing; according to </w:t>
      </w:r>
      <w:proofErr w:type="spellStart"/>
      <w:r w:rsidRPr="00863D51">
        <w:rPr>
          <w:rFonts w:ascii="Palatino Linotype" w:eastAsia="Times New Roman" w:hAnsi="Palatino Linotype" w:cs="Times New Roman"/>
          <w:color w:val="0E101A"/>
          <w:lang w:val="en-US"/>
        </w:rPr>
        <w:t>Achyar</w:t>
      </w:r>
      <w:proofErr w:type="spellEnd"/>
      <w:r w:rsidRPr="00863D51">
        <w:rPr>
          <w:rFonts w:ascii="Palatino Linotype" w:eastAsia="Times New Roman" w:hAnsi="Palatino Linotype" w:cs="Times New Roman"/>
          <w:color w:val="0E101A"/>
          <w:lang w:val="en-US"/>
        </w:rPr>
        <w:t xml:space="preserve"> Riyadh in the interviews </w:t>
      </w:r>
      <w:r w:rsidRPr="00863D51">
        <w:rPr>
          <w:rFonts w:ascii="Palatino Linotype" w:eastAsia="Times New Roman" w:hAnsi="Palatino Linotype" w:cs="Times New Roman"/>
          <w:color w:val="0E101A"/>
          <w:lang w:val="en-US"/>
        </w:rPr>
        <w:lastRenderedPageBreak/>
        <w:t>conducted revealed that illustration is part of the process of branding</w:t>
      </w:r>
      <w:r w:rsidRPr="00863D51">
        <w:rPr>
          <w:rFonts w:ascii="Palatino Linotype" w:eastAsia="Times New Roman" w:hAnsi="Palatino Linotype" w:cs="Times New Roman"/>
          <w:i/>
          <w:iCs/>
          <w:color w:val="0E101A"/>
          <w:lang w:val="en-US"/>
        </w:rPr>
        <w:t>, </w:t>
      </w:r>
      <w:r w:rsidRPr="00863D51">
        <w:rPr>
          <w:rFonts w:ascii="Palatino Linotype" w:eastAsia="Times New Roman" w:hAnsi="Palatino Linotype" w:cs="Times New Roman"/>
          <w:color w:val="0E101A"/>
          <w:lang w:val="en-US"/>
        </w:rPr>
        <w:t>namely the process of creating a corporate image on a product, as well as being oriented towards the final goal, namely as a medium to attract the attention of consumers. The point is that the illustrations are well-designed and aesthetic, but the primary purpose of it all is to advance the business, provide information, and appeal to consumers.</w:t>
      </w:r>
    </w:p>
    <w:p w14:paraId="50793775" w14:textId="7024A7EB" w:rsidR="00863D51" w:rsidRPr="00863D51" w:rsidRDefault="00863D51" w:rsidP="00CA481B">
      <w:pPr>
        <w:spacing w:after="0" w:line="240" w:lineRule="auto"/>
        <w:ind w:left="90" w:firstLine="335"/>
        <w:jc w:val="both"/>
        <w:rPr>
          <w:rFonts w:ascii="Palatino Linotype" w:eastAsia="Times New Roman" w:hAnsi="Palatino Linotype" w:cs="Times New Roman"/>
          <w:color w:val="0E101A"/>
          <w:lang w:val="en-US"/>
        </w:rPr>
      </w:pPr>
      <w:r w:rsidRPr="00863D51">
        <w:rPr>
          <w:rFonts w:ascii="Palatino Linotype" w:eastAsia="Times New Roman" w:hAnsi="Palatino Linotype" w:cs="Times New Roman"/>
          <w:color w:val="0E101A"/>
          <w:lang w:val="en-US"/>
        </w:rPr>
        <w:t xml:space="preserve">On August 17, 2020, </w:t>
      </w:r>
      <w:proofErr w:type="spellStart"/>
      <w:r w:rsidRPr="00863D51">
        <w:rPr>
          <w:rFonts w:ascii="Palatino Linotype" w:eastAsia="Times New Roman" w:hAnsi="Palatino Linotype" w:cs="Times New Roman"/>
          <w:color w:val="0E101A"/>
          <w:lang w:val="en-US"/>
        </w:rPr>
        <w:t>Teh</w:t>
      </w:r>
      <w:proofErr w:type="spellEnd"/>
      <w:r w:rsidRPr="00863D51">
        <w:rPr>
          <w:rFonts w:ascii="Palatino Linotype" w:eastAsia="Times New Roman" w:hAnsi="Palatino Linotype" w:cs="Times New Roman"/>
          <w:color w:val="0E101A"/>
          <w:lang w:val="en-US"/>
        </w:rPr>
        <w:t xml:space="preserve"> </w:t>
      </w:r>
      <w:proofErr w:type="spellStart"/>
      <w:r w:rsidRPr="00863D51">
        <w:rPr>
          <w:rFonts w:ascii="Palatino Linotype" w:eastAsia="Times New Roman" w:hAnsi="Palatino Linotype" w:cs="Times New Roman"/>
          <w:color w:val="0E101A"/>
          <w:lang w:val="en-US"/>
        </w:rPr>
        <w:t>Botol</w:t>
      </w:r>
      <w:proofErr w:type="spellEnd"/>
      <w:r w:rsidRPr="00863D51">
        <w:rPr>
          <w:rFonts w:ascii="Palatino Linotype" w:eastAsia="Times New Roman" w:hAnsi="Palatino Linotype" w:cs="Times New Roman"/>
          <w:color w:val="0E101A"/>
          <w:lang w:val="en-US"/>
        </w:rPr>
        <w:t xml:space="preserve"> </w:t>
      </w:r>
      <w:proofErr w:type="spellStart"/>
      <w:r w:rsidRPr="00863D51">
        <w:rPr>
          <w:rFonts w:ascii="Palatino Linotype" w:eastAsia="Times New Roman" w:hAnsi="Palatino Linotype" w:cs="Times New Roman"/>
          <w:color w:val="0E101A"/>
          <w:lang w:val="en-US"/>
        </w:rPr>
        <w:t>Sosro</w:t>
      </w:r>
      <w:proofErr w:type="spellEnd"/>
      <w:r w:rsidRPr="00863D51">
        <w:rPr>
          <w:rFonts w:ascii="Palatino Linotype" w:eastAsia="Times New Roman" w:hAnsi="Palatino Linotype" w:cs="Times New Roman"/>
          <w:color w:val="0E101A"/>
          <w:lang w:val="en-US"/>
        </w:rPr>
        <w:t xml:space="preserve"> launched a unique edition packaging design. Taking advantage of this momentum, </w:t>
      </w:r>
      <w:proofErr w:type="spellStart"/>
      <w:r w:rsidRPr="00863D51">
        <w:rPr>
          <w:rFonts w:ascii="Palatino Linotype" w:eastAsia="Times New Roman" w:hAnsi="Palatino Linotype" w:cs="Times New Roman"/>
          <w:color w:val="0E101A"/>
          <w:lang w:val="en-US"/>
        </w:rPr>
        <w:t>Teh</w:t>
      </w:r>
      <w:proofErr w:type="spellEnd"/>
      <w:r w:rsidRPr="00863D51">
        <w:rPr>
          <w:rFonts w:ascii="Palatino Linotype" w:eastAsia="Times New Roman" w:hAnsi="Palatino Linotype" w:cs="Times New Roman"/>
          <w:color w:val="0E101A"/>
          <w:lang w:val="en-US"/>
        </w:rPr>
        <w:t xml:space="preserve"> </w:t>
      </w:r>
      <w:proofErr w:type="spellStart"/>
      <w:r w:rsidRPr="00863D51">
        <w:rPr>
          <w:rFonts w:ascii="Palatino Linotype" w:eastAsia="Times New Roman" w:hAnsi="Palatino Linotype" w:cs="Times New Roman"/>
          <w:color w:val="0E101A"/>
          <w:lang w:val="en-US"/>
        </w:rPr>
        <w:t>Botol</w:t>
      </w:r>
      <w:proofErr w:type="spellEnd"/>
      <w:r w:rsidRPr="00863D51">
        <w:rPr>
          <w:rFonts w:ascii="Palatino Linotype" w:eastAsia="Times New Roman" w:hAnsi="Palatino Linotype" w:cs="Times New Roman"/>
          <w:color w:val="0E101A"/>
          <w:lang w:val="en-US"/>
        </w:rPr>
        <w:t xml:space="preserve"> </w:t>
      </w:r>
      <w:proofErr w:type="spellStart"/>
      <w:r w:rsidRPr="00863D51">
        <w:rPr>
          <w:rFonts w:ascii="Palatino Linotype" w:eastAsia="Times New Roman" w:hAnsi="Palatino Linotype" w:cs="Times New Roman"/>
          <w:color w:val="0E101A"/>
          <w:lang w:val="en-US"/>
        </w:rPr>
        <w:t>Sosro</w:t>
      </w:r>
      <w:proofErr w:type="spellEnd"/>
      <w:r w:rsidRPr="00863D51">
        <w:rPr>
          <w:rFonts w:ascii="Palatino Linotype" w:eastAsia="Times New Roman" w:hAnsi="Palatino Linotype" w:cs="Times New Roman"/>
          <w:color w:val="0E101A"/>
          <w:lang w:val="en-US"/>
        </w:rPr>
        <w:t xml:space="preserve"> presents the theme of Indonesian Independence by depicting the diversity of Indonesian culture through illustrations on 300 ml PET packaging. In this special edition, </w:t>
      </w:r>
      <w:proofErr w:type="spellStart"/>
      <w:r w:rsidRPr="00863D51">
        <w:rPr>
          <w:rFonts w:ascii="Palatino Linotype" w:eastAsia="Times New Roman" w:hAnsi="Palatino Linotype" w:cs="Times New Roman"/>
          <w:color w:val="0E101A"/>
          <w:lang w:val="en-US"/>
        </w:rPr>
        <w:t>Te</w:t>
      </w:r>
      <w:r w:rsidR="00CA481B">
        <w:rPr>
          <w:rFonts w:ascii="Palatino Linotype" w:eastAsia="Times New Roman" w:hAnsi="Palatino Linotype" w:cs="Times New Roman"/>
          <w:color w:val="0E101A"/>
          <w:lang w:val="en-US"/>
        </w:rPr>
        <w:t>h</w:t>
      </w:r>
      <w:proofErr w:type="spellEnd"/>
      <w:r w:rsidRPr="00863D51">
        <w:rPr>
          <w:rFonts w:ascii="Palatino Linotype" w:eastAsia="Times New Roman" w:hAnsi="Palatino Linotype" w:cs="Times New Roman"/>
          <w:color w:val="0E101A"/>
          <w:lang w:val="en-US"/>
        </w:rPr>
        <w:t xml:space="preserve"> </w:t>
      </w:r>
      <w:proofErr w:type="spellStart"/>
      <w:r w:rsidRPr="00863D51">
        <w:rPr>
          <w:rFonts w:ascii="Palatino Linotype" w:eastAsia="Times New Roman" w:hAnsi="Palatino Linotype" w:cs="Times New Roman"/>
          <w:color w:val="0E101A"/>
          <w:lang w:val="en-US"/>
        </w:rPr>
        <w:t>Botol</w:t>
      </w:r>
      <w:proofErr w:type="spellEnd"/>
      <w:r w:rsidRPr="00863D51">
        <w:rPr>
          <w:rFonts w:ascii="Palatino Linotype" w:eastAsia="Times New Roman" w:hAnsi="Palatino Linotype" w:cs="Times New Roman"/>
          <w:color w:val="0E101A"/>
          <w:lang w:val="en-US"/>
        </w:rPr>
        <w:t xml:space="preserve"> </w:t>
      </w:r>
      <w:proofErr w:type="spellStart"/>
      <w:r w:rsidRPr="00863D51">
        <w:rPr>
          <w:rFonts w:ascii="Palatino Linotype" w:eastAsia="Times New Roman" w:hAnsi="Palatino Linotype" w:cs="Times New Roman"/>
          <w:color w:val="0E101A"/>
          <w:lang w:val="en-US"/>
        </w:rPr>
        <w:t>Sosro</w:t>
      </w:r>
      <w:proofErr w:type="spellEnd"/>
      <w:r w:rsidRPr="00863D51">
        <w:rPr>
          <w:rFonts w:ascii="Palatino Linotype" w:eastAsia="Times New Roman" w:hAnsi="Palatino Linotype" w:cs="Times New Roman"/>
          <w:color w:val="0E101A"/>
          <w:lang w:val="en-US"/>
        </w:rPr>
        <w:t xml:space="preserve"> presents illustrations of various cultures represented in eight different packaging designs, one of which is the culture of West Java and DKI Jakarta, presented in one visual packaging.</w:t>
      </w:r>
    </w:p>
    <w:p w14:paraId="5B5DE149" w14:textId="6095F1EF" w:rsidR="001B78D3" w:rsidRPr="00220509" w:rsidRDefault="00E003C6" w:rsidP="00CA481B">
      <w:pPr>
        <w:spacing w:line="240" w:lineRule="auto"/>
        <w:ind w:left="90" w:firstLine="335"/>
        <w:jc w:val="both"/>
        <w:rPr>
          <w:rFonts w:ascii="Palatino Linotype" w:eastAsia="Palatino Linotype" w:hAnsi="Palatino Linotype" w:cs="Palatino Linotype"/>
        </w:rPr>
      </w:pPr>
      <w:r w:rsidRPr="00220509">
        <w:rPr>
          <w:rFonts w:ascii="Palatino Linotype" w:eastAsia="Palatino Linotype" w:hAnsi="Palatino Linotype" w:cs="Palatino Linotype"/>
        </w:rPr>
        <w:t>.</w:t>
      </w:r>
    </w:p>
    <w:p w14:paraId="67F4CA6A" w14:textId="77777777" w:rsidR="001B78D3" w:rsidRPr="00220509" w:rsidRDefault="00E003C6" w:rsidP="00CA481B">
      <w:pPr>
        <w:spacing w:line="240" w:lineRule="auto"/>
        <w:ind w:left="90" w:firstLine="335"/>
        <w:rPr>
          <w:rFonts w:ascii="Palatino Linotype" w:eastAsia="Palatino Linotype" w:hAnsi="Palatino Linotype" w:cs="Palatino Linotype"/>
        </w:rPr>
      </w:pPr>
      <w:r w:rsidRPr="00220509">
        <w:rPr>
          <w:rFonts w:ascii="Palatino Linotype" w:eastAsia="Palatino Linotype" w:hAnsi="Palatino Linotype" w:cs="Palatino Linotype"/>
          <w:noProof/>
        </w:rPr>
        <w:drawing>
          <wp:inline distT="114300" distB="114300" distL="114300" distR="114300" wp14:anchorId="16E418D0" wp14:editId="2EB91211">
            <wp:extent cx="2162755" cy="2464904"/>
            <wp:effectExtent l="0" t="0" r="9525"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214337" cy="2523692"/>
                    </a:xfrm>
                    <a:prstGeom prst="rect">
                      <a:avLst/>
                    </a:prstGeom>
                    <a:ln/>
                  </pic:spPr>
                </pic:pic>
              </a:graphicData>
            </a:graphic>
          </wp:inline>
        </w:drawing>
      </w:r>
    </w:p>
    <w:p w14:paraId="013C7656" w14:textId="4962627F" w:rsidR="00863D51" w:rsidRPr="00863D51" w:rsidRDefault="00863D51" w:rsidP="00CA481B">
      <w:pPr>
        <w:spacing w:after="0" w:line="240" w:lineRule="auto"/>
        <w:ind w:left="90" w:right="19" w:firstLine="335"/>
        <w:jc w:val="center"/>
        <w:rPr>
          <w:rFonts w:ascii="Times New Roman" w:eastAsia="Times New Roman" w:hAnsi="Times New Roman" w:cs="Times New Roman"/>
          <w:sz w:val="24"/>
          <w:szCs w:val="24"/>
          <w:lang w:val="en-US"/>
        </w:rPr>
      </w:pPr>
      <w:r w:rsidRPr="00863D51">
        <w:rPr>
          <w:rFonts w:ascii="Palatino Linotype" w:eastAsia="Times New Roman" w:hAnsi="Palatino Linotype" w:cs="Times New Roman"/>
          <w:color w:val="000000"/>
          <w:sz w:val="20"/>
          <w:szCs w:val="20"/>
          <w:lang w:val="en-US"/>
        </w:rPr>
        <w:t xml:space="preserve">Figure 1. Visual of </w:t>
      </w:r>
      <w:proofErr w:type="spellStart"/>
      <w:r w:rsidR="002266F2">
        <w:rPr>
          <w:rFonts w:ascii="Palatino Linotype" w:eastAsia="Times New Roman" w:hAnsi="Palatino Linotype" w:cs="Times New Roman"/>
          <w:color w:val="000000"/>
          <w:sz w:val="20"/>
          <w:szCs w:val="20"/>
          <w:lang w:val="en-US"/>
        </w:rPr>
        <w:t>Teh</w:t>
      </w:r>
      <w:proofErr w:type="spellEnd"/>
      <w:r w:rsidR="002266F2">
        <w:rPr>
          <w:rFonts w:ascii="Palatino Linotype" w:eastAsia="Times New Roman" w:hAnsi="Palatino Linotype" w:cs="Times New Roman"/>
          <w:color w:val="000000"/>
          <w:sz w:val="20"/>
          <w:szCs w:val="20"/>
          <w:lang w:val="en-US"/>
        </w:rPr>
        <w:t xml:space="preserve"> </w:t>
      </w:r>
      <w:proofErr w:type="spellStart"/>
      <w:r w:rsidR="002266F2">
        <w:rPr>
          <w:rFonts w:ascii="Palatino Linotype" w:eastAsia="Times New Roman" w:hAnsi="Palatino Linotype" w:cs="Times New Roman"/>
          <w:color w:val="000000"/>
          <w:sz w:val="20"/>
          <w:szCs w:val="20"/>
          <w:lang w:val="en-US"/>
        </w:rPr>
        <w:t>Botol</w:t>
      </w:r>
      <w:proofErr w:type="spellEnd"/>
      <w:r w:rsidR="002266F2">
        <w:rPr>
          <w:rFonts w:ascii="Palatino Linotype" w:eastAsia="Times New Roman" w:hAnsi="Palatino Linotype" w:cs="Times New Roman"/>
          <w:color w:val="000000"/>
          <w:sz w:val="20"/>
          <w:szCs w:val="20"/>
          <w:lang w:val="en-US"/>
        </w:rPr>
        <w:t xml:space="preserve"> </w:t>
      </w:r>
      <w:proofErr w:type="spellStart"/>
      <w:r w:rsidR="002266F2">
        <w:rPr>
          <w:rFonts w:ascii="Palatino Linotype" w:eastAsia="Times New Roman" w:hAnsi="Palatino Linotype" w:cs="Times New Roman"/>
          <w:color w:val="000000"/>
          <w:sz w:val="20"/>
          <w:szCs w:val="20"/>
          <w:lang w:val="en-US"/>
        </w:rPr>
        <w:t>Sosro</w:t>
      </w:r>
      <w:proofErr w:type="spellEnd"/>
      <w:r>
        <w:rPr>
          <w:rFonts w:ascii="Palatino Linotype" w:eastAsia="Times New Roman" w:hAnsi="Palatino Linotype" w:cs="Times New Roman"/>
          <w:color w:val="000000"/>
          <w:sz w:val="20"/>
          <w:szCs w:val="20"/>
          <w:lang w:val="en-US"/>
        </w:rPr>
        <w:t xml:space="preserve"> </w:t>
      </w:r>
      <w:r w:rsidRPr="00863D51">
        <w:rPr>
          <w:rFonts w:ascii="Palatino Linotype" w:eastAsia="Times New Roman" w:hAnsi="Palatino Linotype" w:cs="Times New Roman"/>
          <w:color w:val="000000"/>
          <w:sz w:val="20"/>
          <w:szCs w:val="20"/>
          <w:lang w:val="en-US"/>
        </w:rPr>
        <w:t>Packaging for the 75th Indonesian Independence Day, West Java and DKI Jakarta editions</w:t>
      </w:r>
    </w:p>
    <w:p w14:paraId="6A44DDC5" w14:textId="4B62B800" w:rsidR="001B78D3" w:rsidRPr="000300EB" w:rsidRDefault="00863D51" w:rsidP="00CA481B">
      <w:pPr>
        <w:spacing w:before="11" w:after="0" w:line="240" w:lineRule="auto"/>
        <w:ind w:left="90" w:right="405" w:firstLine="335"/>
        <w:jc w:val="center"/>
        <w:rPr>
          <w:rFonts w:ascii="Times New Roman" w:eastAsia="Times New Roman" w:hAnsi="Times New Roman" w:cs="Times New Roman"/>
          <w:sz w:val="24"/>
          <w:szCs w:val="24"/>
          <w:lang w:val="en-US"/>
        </w:rPr>
      </w:pPr>
      <w:r w:rsidRPr="00863D51">
        <w:rPr>
          <w:rFonts w:ascii="Palatino Linotype" w:eastAsia="Times New Roman" w:hAnsi="Palatino Linotype" w:cs="Times New Roman"/>
          <w:color w:val="000000"/>
          <w:sz w:val="20"/>
          <w:szCs w:val="20"/>
          <w:lang w:val="en-US"/>
        </w:rPr>
        <w:t xml:space="preserve">(Source: Instagram </w:t>
      </w:r>
      <w:proofErr w:type="spellStart"/>
      <w:r w:rsidRPr="00863D51">
        <w:rPr>
          <w:rFonts w:ascii="Palatino Linotype" w:eastAsia="Times New Roman" w:hAnsi="Palatino Linotype" w:cs="Times New Roman"/>
          <w:color w:val="000000"/>
          <w:sz w:val="20"/>
          <w:szCs w:val="20"/>
          <w:lang w:val="en-US"/>
        </w:rPr>
        <w:t>Teh</w:t>
      </w:r>
      <w:proofErr w:type="spellEnd"/>
      <w:r w:rsidRPr="00863D51">
        <w:rPr>
          <w:rFonts w:ascii="Palatino Linotype" w:eastAsia="Times New Roman" w:hAnsi="Palatino Linotype" w:cs="Times New Roman"/>
          <w:color w:val="000000"/>
          <w:sz w:val="20"/>
          <w:szCs w:val="20"/>
          <w:lang w:val="en-US"/>
        </w:rPr>
        <w:t xml:space="preserve"> </w:t>
      </w:r>
      <w:proofErr w:type="spellStart"/>
      <w:r w:rsidRPr="00863D51">
        <w:rPr>
          <w:rFonts w:ascii="Palatino Linotype" w:eastAsia="Times New Roman" w:hAnsi="Palatino Linotype" w:cs="Times New Roman"/>
          <w:color w:val="000000"/>
          <w:sz w:val="20"/>
          <w:szCs w:val="20"/>
          <w:lang w:val="en-US"/>
        </w:rPr>
        <w:t>Botol</w:t>
      </w:r>
      <w:proofErr w:type="spellEnd"/>
      <w:r w:rsidRPr="00863D51">
        <w:rPr>
          <w:rFonts w:ascii="Palatino Linotype" w:eastAsia="Times New Roman" w:hAnsi="Palatino Linotype" w:cs="Times New Roman"/>
          <w:color w:val="000000"/>
          <w:sz w:val="20"/>
          <w:szCs w:val="20"/>
          <w:lang w:val="en-US"/>
        </w:rPr>
        <w:t xml:space="preserve"> </w:t>
      </w:r>
      <w:proofErr w:type="spellStart"/>
      <w:r w:rsidRPr="00863D51">
        <w:rPr>
          <w:rFonts w:ascii="Palatino Linotype" w:eastAsia="Times New Roman" w:hAnsi="Palatino Linotype" w:cs="Times New Roman"/>
          <w:color w:val="000000"/>
          <w:sz w:val="20"/>
          <w:szCs w:val="20"/>
          <w:lang w:val="en-US"/>
        </w:rPr>
        <w:t>Sosro</w:t>
      </w:r>
      <w:proofErr w:type="spellEnd"/>
      <w:r w:rsidR="000300EB">
        <w:rPr>
          <w:rFonts w:ascii="Palatino Linotype" w:eastAsia="Times New Roman" w:hAnsi="Palatino Linotype" w:cs="Times New Roman"/>
          <w:color w:val="000000"/>
          <w:sz w:val="20"/>
          <w:szCs w:val="20"/>
          <w:lang w:val="en-US"/>
        </w:rPr>
        <w:t>)</w:t>
      </w:r>
      <w:r w:rsidR="00E003C6" w:rsidRPr="00220509">
        <w:rPr>
          <w:rFonts w:ascii="Palatino Linotype" w:eastAsia="Palatino Linotype" w:hAnsi="Palatino Linotype" w:cs="Palatino Linotype"/>
        </w:rPr>
        <w:tab/>
      </w:r>
    </w:p>
    <w:p w14:paraId="20DE4D7F" w14:textId="0E18C843" w:rsidR="002266F2" w:rsidRPr="002266F2" w:rsidRDefault="00B35B94" w:rsidP="00CA481B">
      <w:pPr>
        <w:spacing w:after="0" w:line="240" w:lineRule="auto"/>
        <w:ind w:left="90" w:right="113" w:firstLine="335"/>
        <w:jc w:val="both"/>
        <w:rPr>
          <w:rFonts w:ascii="Palatino Linotype" w:eastAsia="Palatino Linotype" w:hAnsi="Palatino Linotype" w:cs="Palatino Linotype"/>
          <w:lang w:val="en-US"/>
        </w:rPr>
      </w:pPr>
      <w:r w:rsidRPr="00220509">
        <w:rPr>
          <w:rFonts w:ascii="Palatino Linotype" w:eastAsia="Palatino Linotype" w:hAnsi="Palatino Linotype" w:cs="Palatino Linotype"/>
          <w:lang w:val="en-US"/>
        </w:rPr>
        <w:tab/>
      </w:r>
      <w:r w:rsidR="002266F2" w:rsidRPr="002266F2">
        <w:rPr>
          <w:rFonts w:ascii="Palatino Linotype" w:eastAsia="Palatino Linotype" w:hAnsi="Palatino Linotype" w:cs="Palatino Linotype"/>
          <w:lang w:val="en-US"/>
        </w:rPr>
        <w:t xml:space="preserve">The illustration </w:t>
      </w:r>
      <w:proofErr w:type="spellStart"/>
      <w:r w:rsidR="002266F2" w:rsidRPr="002266F2">
        <w:rPr>
          <w:rFonts w:ascii="Palatino Linotype" w:eastAsia="Times New Roman" w:hAnsi="Palatino Linotype" w:cs="Times New Roman"/>
          <w:color w:val="000000"/>
          <w:lang w:val="en-US"/>
        </w:rPr>
        <w:t>Teh</w:t>
      </w:r>
      <w:proofErr w:type="spellEnd"/>
      <w:r w:rsidR="002266F2" w:rsidRPr="002266F2">
        <w:rPr>
          <w:rFonts w:ascii="Palatino Linotype" w:eastAsia="Times New Roman" w:hAnsi="Palatino Linotype" w:cs="Times New Roman"/>
          <w:color w:val="000000"/>
          <w:lang w:val="en-US"/>
        </w:rPr>
        <w:t xml:space="preserve"> </w:t>
      </w:r>
      <w:proofErr w:type="spellStart"/>
      <w:r w:rsidR="002266F2" w:rsidRPr="002266F2">
        <w:rPr>
          <w:rFonts w:ascii="Palatino Linotype" w:eastAsia="Times New Roman" w:hAnsi="Palatino Linotype" w:cs="Times New Roman"/>
          <w:color w:val="000000"/>
          <w:lang w:val="en-US"/>
        </w:rPr>
        <w:t>Botol</w:t>
      </w:r>
      <w:proofErr w:type="spellEnd"/>
      <w:r w:rsidR="002266F2" w:rsidRPr="002266F2">
        <w:rPr>
          <w:rFonts w:ascii="Palatino Linotype" w:eastAsia="Times New Roman" w:hAnsi="Palatino Linotype" w:cs="Times New Roman"/>
          <w:color w:val="000000"/>
          <w:lang w:val="en-US"/>
        </w:rPr>
        <w:t xml:space="preserve"> </w:t>
      </w:r>
      <w:proofErr w:type="spellStart"/>
      <w:r w:rsidR="002266F2" w:rsidRPr="002266F2">
        <w:rPr>
          <w:rFonts w:ascii="Palatino Linotype" w:eastAsia="Times New Roman" w:hAnsi="Palatino Linotype" w:cs="Times New Roman"/>
          <w:color w:val="000000"/>
          <w:lang w:val="en-US"/>
        </w:rPr>
        <w:t>Sosro</w:t>
      </w:r>
      <w:proofErr w:type="spellEnd"/>
      <w:r w:rsidR="002266F2" w:rsidRPr="002266F2">
        <w:rPr>
          <w:rFonts w:ascii="Palatino Linotype" w:eastAsia="Times New Roman" w:hAnsi="Palatino Linotype" w:cs="Times New Roman"/>
          <w:color w:val="000000"/>
          <w:lang w:val="en-US"/>
        </w:rPr>
        <w:t xml:space="preserve"> </w:t>
      </w:r>
      <w:r w:rsidR="002266F2" w:rsidRPr="00863D51">
        <w:rPr>
          <w:rFonts w:ascii="Palatino Linotype" w:eastAsia="Times New Roman" w:hAnsi="Palatino Linotype" w:cs="Times New Roman"/>
          <w:color w:val="000000"/>
          <w:lang w:val="en-US"/>
        </w:rPr>
        <w:t xml:space="preserve">Packaging for the 75th Indonesian </w:t>
      </w:r>
      <w:r w:rsidR="002266F2" w:rsidRPr="00863D51">
        <w:rPr>
          <w:rFonts w:ascii="Palatino Linotype" w:eastAsia="Times New Roman" w:hAnsi="Palatino Linotype" w:cs="Times New Roman"/>
          <w:color w:val="000000"/>
          <w:lang w:val="en-US"/>
        </w:rPr>
        <w:t>Independence Day</w:t>
      </w:r>
      <w:r w:rsidR="002266F2" w:rsidRPr="002266F2">
        <w:rPr>
          <w:rFonts w:ascii="Palatino Linotype" w:eastAsia="Palatino Linotype" w:hAnsi="Palatino Linotype" w:cs="Palatino Linotype"/>
          <w:lang w:val="en-US"/>
        </w:rPr>
        <w:t xml:space="preserve"> has many roles in its application. Not only as forming aesthetics but also as forming perceptions and emotional appeal to the product. Additionally, </w:t>
      </w:r>
      <w:proofErr w:type="spellStart"/>
      <w:r w:rsidR="002266F2" w:rsidRPr="002266F2">
        <w:rPr>
          <w:rFonts w:ascii="Palatino Linotype" w:eastAsia="Palatino Linotype" w:hAnsi="Palatino Linotype" w:cs="Palatino Linotype"/>
          <w:lang w:val="en-US"/>
        </w:rPr>
        <w:t>Supriatna</w:t>
      </w:r>
      <w:proofErr w:type="spellEnd"/>
      <w:r w:rsidR="002266F2" w:rsidRPr="002266F2">
        <w:rPr>
          <w:rFonts w:ascii="Palatino Linotype" w:eastAsia="Palatino Linotype" w:hAnsi="Palatino Linotype" w:cs="Palatino Linotype"/>
          <w:lang w:val="en-US"/>
        </w:rPr>
        <w:t xml:space="preserve"> explained, "Packaging designs that are designed aesthetically and according to design principles can create perceptions, likes and adapt at an emotional level and create loyalty" (</w:t>
      </w:r>
      <w:proofErr w:type="spellStart"/>
      <w:r w:rsidR="002266F2" w:rsidRPr="002266F2">
        <w:rPr>
          <w:rFonts w:ascii="Palatino Linotype" w:eastAsia="Palatino Linotype" w:hAnsi="Palatino Linotype" w:cs="Palatino Linotype"/>
          <w:lang w:val="en-US"/>
        </w:rPr>
        <w:t>Supriatna</w:t>
      </w:r>
      <w:proofErr w:type="spellEnd"/>
      <w:r w:rsidR="002266F2" w:rsidRPr="002266F2">
        <w:rPr>
          <w:rFonts w:ascii="Palatino Linotype" w:eastAsia="Palatino Linotype" w:hAnsi="Palatino Linotype" w:cs="Palatino Linotype"/>
          <w:lang w:val="en-US"/>
        </w:rPr>
        <w:t xml:space="preserve">, 2021, pp. 39-42). From this explanation, it can be concluded that </w:t>
      </w:r>
      <w:proofErr w:type="spellStart"/>
      <w:r w:rsidR="002266F2" w:rsidRPr="002266F2">
        <w:rPr>
          <w:rFonts w:ascii="Palatino Linotype" w:eastAsia="Palatino Linotype" w:hAnsi="Palatino Linotype" w:cs="Palatino Linotype"/>
          <w:lang w:val="en-US"/>
        </w:rPr>
        <w:t>Teh</w:t>
      </w:r>
      <w:proofErr w:type="spellEnd"/>
      <w:r w:rsidR="002266F2" w:rsidRPr="002266F2">
        <w:rPr>
          <w:rFonts w:ascii="Palatino Linotype" w:eastAsia="Palatino Linotype" w:hAnsi="Palatino Linotype" w:cs="Palatino Linotype"/>
          <w:lang w:val="en-US"/>
        </w:rPr>
        <w:t xml:space="preserve"> </w:t>
      </w:r>
      <w:proofErr w:type="spellStart"/>
      <w:r w:rsidR="002266F2" w:rsidRPr="002266F2">
        <w:rPr>
          <w:rFonts w:ascii="Palatino Linotype" w:eastAsia="Palatino Linotype" w:hAnsi="Palatino Linotype" w:cs="Palatino Linotype"/>
          <w:lang w:val="en-US"/>
        </w:rPr>
        <w:t>Botol</w:t>
      </w:r>
      <w:proofErr w:type="spellEnd"/>
      <w:r w:rsidR="002266F2" w:rsidRPr="002266F2">
        <w:rPr>
          <w:rFonts w:ascii="Palatino Linotype" w:eastAsia="Palatino Linotype" w:hAnsi="Palatino Linotype" w:cs="Palatino Linotype"/>
          <w:lang w:val="en-US"/>
        </w:rPr>
        <w:t xml:space="preserve"> does not sell its products but sells the emotions attached to the packaging design that is tailored to the themes, concepts, and feelings that arise in the minds of consumers.</w:t>
      </w:r>
    </w:p>
    <w:p w14:paraId="060B381D" w14:textId="67C77480" w:rsidR="002266F2" w:rsidRDefault="00CA481B" w:rsidP="002266F2">
      <w:pPr>
        <w:spacing w:after="0" w:line="240" w:lineRule="auto"/>
        <w:ind w:left="102" w:right="113"/>
        <w:jc w:val="both"/>
        <w:rPr>
          <w:rFonts w:ascii="Palatino Linotype" w:eastAsia="Palatino Linotype" w:hAnsi="Palatino Linotype" w:cs="Palatino Linotype"/>
          <w:lang w:val="en-US"/>
        </w:rPr>
      </w:pPr>
      <w:r>
        <w:rPr>
          <w:rFonts w:ascii="Palatino Linotype" w:eastAsia="Palatino Linotype" w:hAnsi="Palatino Linotype" w:cs="Palatino Linotype"/>
          <w:lang w:val="en-US"/>
        </w:rPr>
        <w:tab/>
      </w:r>
      <w:r w:rsidR="002266F2" w:rsidRPr="002266F2">
        <w:rPr>
          <w:rFonts w:ascii="Palatino Linotype" w:eastAsia="Palatino Linotype" w:hAnsi="Palatino Linotype" w:cs="Palatino Linotype"/>
          <w:lang w:val="en-US"/>
        </w:rPr>
        <w:t>Based on the background described above, the researcher intends to analyze the illustrations</w:t>
      </w:r>
      <w:r w:rsidR="002266F2">
        <w:rPr>
          <w:rFonts w:ascii="Palatino Linotype" w:eastAsia="Palatino Linotype" w:hAnsi="Palatino Linotype" w:cs="Palatino Linotype"/>
          <w:lang w:val="en-US"/>
        </w:rPr>
        <w:t xml:space="preserve"> of</w:t>
      </w:r>
      <w:r w:rsidR="002266F2" w:rsidRPr="002266F2">
        <w:rPr>
          <w:rFonts w:ascii="Palatino Linotype" w:eastAsia="Palatino Linotype" w:hAnsi="Palatino Linotype" w:cs="Palatino Linotype"/>
          <w:lang w:val="en-US"/>
        </w:rPr>
        <w:t xml:space="preserve"> </w:t>
      </w:r>
      <w:proofErr w:type="spellStart"/>
      <w:r w:rsidR="002266F2" w:rsidRPr="002266F2">
        <w:rPr>
          <w:rFonts w:ascii="Palatino Linotype" w:eastAsia="Palatino Linotype" w:hAnsi="Palatino Linotype" w:cs="Palatino Linotype"/>
          <w:lang w:val="en-US"/>
        </w:rPr>
        <w:t>Teh</w:t>
      </w:r>
      <w:proofErr w:type="spellEnd"/>
      <w:r w:rsidR="002266F2" w:rsidRPr="002266F2">
        <w:rPr>
          <w:rFonts w:ascii="Palatino Linotype" w:eastAsia="Palatino Linotype" w:hAnsi="Palatino Linotype" w:cs="Palatino Linotype"/>
          <w:lang w:val="en-US"/>
        </w:rPr>
        <w:t xml:space="preserve"> </w:t>
      </w:r>
      <w:proofErr w:type="spellStart"/>
      <w:r w:rsidR="002266F2" w:rsidRPr="002266F2">
        <w:rPr>
          <w:rFonts w:ascii="Palatino Linotype" w:eastAsia="Palatino Linotype" w:hAnsi="Palatino Linotype" w:cs="Palatino Linotype"/>
          <w:lang w:val="en-US"/>
        </w:rPr>
        <w:t>Botol</w:t>
      </w:r>
      <w:proofErr w:type="spellEnd"/>
      <w:r w:rsidR="002266F2" w:rsidRPr="002266F2">
        <w:rPr>
          <w:rFonts w:ascii="Palatino Linotype" w:eastAsia="Palatino Linotype" w:hAnsi="Palatino Linotype" w:cs="Palatino Linotype"/>
          <w:lang w:val="en-US"/>
        </w:rPr>
        <w:t xml:space="preserve"> </w:t>
      </w:r>
      <w:proofErr w:type="spellStart"/>
      <w:r w:rsidR="002266F2" w:rsidRPr="002266F2">
        <w:rPr>
          <w:rFonts w:ascii="Palatino Linotype" w:eastAsia="Palatino Linotype" w:hAnsi="Palatino Linotype" w:cs="Palatino Linotype"/>
          <w:lang w:val="en-US"/>
        </w:rPr>
        <w:t>Sosro</w:t>
      </w:r>
      <w:proofErr w:type="spellEnd"/>
      <w:r w:rsidR="002266F2" w:rsidRPr="002266F2">
        <w:rPr>
          <w:rFonts w:ascii="Palatino Linotype" w:eastAsia="Palatino Linotype" w:hAnsi="Palatino Linotype" w:cs="Palatino Linotype"/>
          <w:lang w:val="en-US"/>
        </w:rPr>
        <w:t xml:space="preserve"> Packaging for the 75th Indonesian Independence Day West Java and DKI Jakarta edition formulation:</w:t>
      </w:r>
    </w:p>
    <w:p w14:paraId="4C7B70EB" w14:textId="77777777" w:rsidR="002266F2" w:rsidRPr="002266F2" w:rsidRDefault="002266F2" w:rsidP="000300EB">
      <w:pPr>
        <w:spacing w:after="0" w:line="240" w:lineRule="auto"/>
        <w:ind w:left="450" w:right="113" w:hanging="360"/>
        <w:jc w:val="both"/>
        <w:rPr>
          <w:rFonts w:ascii="Palatino Linotype" w:eastAsia="Palatino Linotype" w:hAnsi="Palatino Linotype" w:cs="Palatino Linotype"/>
          <w:lang w:val="en-US"/>
        </w:rPr>
      </w:pPr>
      <w:r w:rsidRPr="002266F2">
        <w:rPr>
          <w:rFonts w:ascii="Palatino Linotype" w:eastAsia="Palatino Linotype" w:hAnsi="Palatino Linotype" w:cs="Palatino Linotype"/>
          <w:lang w:val="en-US"/>
        </w:rPr>
        <w:t xml:space="preserve">1. Why did this theme and concept appear on the </w:t>
      </w:r>
      <w:proofErr w:type="spellStart"/>
      <w:r w:rsidRPr="002266F2">
        <w:rPr>
          <w:rFonts w:ascii="Palatino Linotype" w:eastAsia="Palatino Linotype" w:hAnsi="Palatino Linotype" w:cs="Palatino Linotype"/>
          <w:lang w:val="en-US"/>
        </w:rPr>
        <w:t>Teh</w:t>
      </w:r>
      <w:proofErr w:type="spellEnd"/>
      <w:r w:rsidRPr="002266F2">
        <w:rPr>
          <w:rFonts w:ascii="Palatino Linotype" w:eastAsia="Palatino Linotype" w:hAnsi="Palatino Linotype" w:cs="Palatino Linotype"/>
          <w:lang w:val="en-US"/>
        </w:rPr>
        <w:t xml:space="preserve"> </w:t>
      </w:r>
      <w:proofErr w:type="spellStart"/>
      <w:r w:rsidRPr="002266F2">
        <w:rPr>
          <w:rFonts w:ascii="Palatino Linotype" w:eastAsia="Palatino Linotype" w:hAnsi="Palatino Linotype" w:cs="Palatino Linotype"/>
          <w:lang w:val="en-US"/>
        </w:rPr>
        <w:t>Botol</w:t>
      </w:r>
      <w:proofErr w:type="spellEnd"/>
      <w:r w:rsidRPr="002266F2">
        <w:rPr>
          <w:rFonts w:ascii="Palatino Linotype" w:eastAsia="Palatino Linotype" w:hAnsi="Palatino Linotype" w:cs="Palatino Linotype"/>
          <w:lang w:val="en-US"/>
        </w:rPr>
        <w:t xml:space="preserve"> </w:t>
      </w:r>
      <w:proofErr w:type="spellStart"/>
      <w:r w:rsidRPr="002266F2">
        <w:rPr>
          <w:rFonts w:ascii="Palatino Linotype" w:eastAsia="Palatino Linotype" w:hAnsi="Palatino Linotype" w:cs="Palatino Linotype"/>
          <w:lang w:val="en-US"/>
        </w:rPr>
        <w:t>Sosro</w:t>
      </w:r>
      <w:proofErr w:type="spellEnd"/>
      <w:r w:rsidRPr="002266F2">
        <w:rPr>
          <w:rFonts w:ascii="Palatino Linotype" w:eastAsia="Palatino Linotype" w:hAnsi="Palatino Linotype" w:cs="Palatino Linotype"/>
          <w:lang w:val="en-US"/>
        </w:rPr>
        <w:t xml:space="preserve"> Packaging for the 75th Indonesian Independence Day, West Java, and DKI Jakarta editions?</w:t>
      </w:r>
    </w:p>
    <w:p w14:paraId="36A7D691" w14:textId="53AE47AE" w:rsidR="002266F2" w:rsidRPr="002266F2" w:rsidRDefault="002266F2" w:rsidP="000300EB">
      <w:pPr>
        <w:spacing w:after="0" w:line="240" w:lineRule="auto"/>
        <w:ind w:left="450" w:right="113" w:hanging="360"/>
        <w:jc w:val="both"/>
        <w:rPr>
          <w:rFonts w:ascii="Palatino Linotype" w:eastAsia="Palatino Linotype" w:hAnsi="Palatino Linotype" w:cs="Palatino Linotype"/>
          <w:lang w:val="en-US"/>
        </w:rPr>
      </w:pPr>
      <w:r w:rsidRPr="002266F2">
        <w:rPr>
          <w:rFonts w:ascii="Palatino Linotype" w:eastAsia="Palatino Linotype" w:hAnsi="Palatino Linotype" w:cs="Palatino Linotype"/>
          <w:lang w:val="en-US"/>
        </w:rPr>
        <w:t>2</w:t>
      </w:r>
      <w:r w:rsidR="000300EB">
        <w:rPr>
          <w:rFonts w:ascii="Palatino Linotype" w:eastAsia="Palatino Linotype" w:hAnsi="Palatino Linotype" w:cs="Palatino Linotype"/>
          <w:lang w:val="en-US"/>
        </w:rPr>
        <w:t xml:space="preserve">.  </w:t>
      </w:r>
      <w:r w:rsidRPr="002266F2">
        <w:rPr>
          <w:rFonts w:ascii="Palatino Linotype" w:eastAsia="Palatino Linotype" w:hAnsi="Palatino Linotype" w:cs="Palatino Linotype"/>
          <w:lang w:val="en-US"/>
        </w:rPr>
        <w:t xml:space="preserve">What is the stage of establishing an emotional closeness between consumers and the visual packaging of the </w:t>
      </w:r>
      <w:proofErr w:type="spellStart"/>
      <w:r w:rsidRPr="002266F2">
        <w:rPr>
          <w:rFonts w:ascii="Palatino Linotype" w:eastAsia="Palatino Linotype" w:hAnsi="Palatino Linotype" w:cs="Palatino Linotype"/>
          <w:lang w:val="en-US"/>
        </w:rPr>
        <w:t>Teh</w:t>
      </w:r>
      <w:proofErr w:type="spellEnd"/>
      <w:r w:rsidRPr="002266F2">
        <w:rPr>
          <w:rFonts w:ascii="Palatino Linotype" w:eastAsia="Palatino Linotype" w:hAnsi="Palatino Linotype" w:cs="Palatino Linotype"/>
          <w:lang w:val="en-US"/>
        </w:rPr>
        <w:t xml:space="preserve"> </w:t>
      </w:r>
      <w:proofErr w:type="spellStart"/>
      <w:r w:rsidRPr="002266F2">
        <w:rPr>
          <w:rFonts w:ascii="Palatino Linotype" w:eastAsia="Palatino Linotype" w:hAnsi="Palatino Linotype" w:cs="Palatino Linotype"/>
          <w:lang w:val="en-US"/>
        </w:rPr>
        <w:t>Botol</w:t>
      </w:r>
      <w:proofErr w:type="spellEnd"/>
      <w:r w:rsidRPr="002266F2">
        <w:rPr>
          <w:rFonts w:ascii="Palatino Linotype" w:eastAsia="Palatino Linotype" w:hAnsi="Palatino Linotype" w:cs="Palatino Linotype"/>
          <w:lang w:val="en-US"/>
        </w:rPr>
        <w:t xml:space="preserve"> </w:t>
      </w:r>
      <w:proofErr w:type="spellStart"/>
      <w:r w:rsidRPr="002266F2">
        <w:rPr>
          <w:rFonts w:ascii="Palatino Linotype" w:eastAsia="Palatino Linotype" w:hAnsi="Palatino Linotype" w:cs="Palatino Linotype"/>
          <w:lang w:val="en-US"/>
        </w:rPr>
        <w:t>Sosro</w:t>
      </w:r>
      <w:proofErr w:type="spellEnd"/>
      <w:r w:rsidRPr="002266F2">
        <w:rPr>
          <w:rFonts w:ascii="Palatino Linotype" w:eastAsia="Palatino Linotype" w:hAnsi="Palatino Linotype" w:cs="Palatino Linotype"/>
          <w:lang w:val="en-US"/>
        </w:rPr>
        <w:t xml:space="preserve"> Packaging for the 75th Indonesian Independence Day, West Java and DKI Jakarta editions?</w:t>
      </w:r>
    </w:p>
    <w:p w14:paraId="5FDF416E" w14:textId="77777777" w:rsidR="002266F2" w:rsidRPr="002266F2" w:rsidRDefault="002266F2" w:rsidP="002266F2">
      <w:pPr>
        <w:spacing w:after="0" w:line="240" w:lineRule="auto"/>
        <w:ind w:left="90" w:right="113" w:firstLine="360"/>
        <w:jc w:val="both"/>
        <w:rPr>
          <w:rFonts w:ascii="Palatino Linotype" w:eastAsia="Palatino Linotype" w:hAnsi="Palatino Linotype" w:cs="Palatino Linotype"/>
          <w:lang w:val="en-US"/>
        </w:rPr>
      </w:pPr>
      <w:r w:rsidRPr="002266F2">
        <w:rPr>
          <w:rFonts w:ascii="Palatino Linotype" w:eastAsia="Palatino Linotype" w:hAnsi="Palatino Linotype" w:cs="Palatino Linotype"/>
          <w:lang w:val="en-US"/>
        </w:rPr>
        <w:t>The aims of this research are as follows:</w:t>
      </w:r>
    </w:p>
    <w:p w14:paraId="12DE011D" w14:textId="26884548" w:rsidR="002266F2" w:rsidRPr="002266F2" w:rsidRDefault="002266F2" w:rsidP="000300EB">
      <w:pPr>
        <w:spacing w:after="0" w:line="240" w:lineRule="auto"/>
        <w:ind w:left="450" w:right="113" w:hanging="360"/>
        <w:jc w:val="both"/>
        <w:rPr>
          <w:rFonts w:ascii="Palatino Linotype" w:eastAsia="Palatino Linotype" w:hAnsi="Palatino Linotype" w:cs="Palatino Linotype"/>
          <w:lang w:val="en-US"/>
        </w:rPr>
      </w:pPr>
      <w:r w:rsidRPr="002266F2">
        <w:rPr>
          <w:rFonts w:ascii="Palatino Linotype" w:eastAsia="Palatino Linotype" w:hAnsi="Palatino Linotype" w:cs="Palatino Linotype"/>
          <w:lang w:val="en-US"/>
        </w:rPr>
        <w:t>1.</w:t>
      </w:r>
      <w:r w:rsidR="000300EB">
        <w:rPr>
          <w:rFonts w:ascii="Palatino Linotype" w:eastAsia="Palatino Linotype" w:hAnsi="Palatino Linotype" w:cs="Palatino Linotype"/>
          <w:lang w:val="en-US"/>
        </w:rPr>
        <w:t xml:space="preserve">    </w:t>
      </w:r>
      <w:r w:rsidRPr="002266F2">
        <w:rPr>
          <w:rFonts w:ascii="Palatino Linotype" w:eastAsia="Palatino Linotype" w:hAnsi="Palatino Linotype" w:cs="Palatino Linotype"/>
          <w:lang w:val="en-US"/>
        </w:rPr>
        <w:t>Describe why the theme and concept are used.</w:t>
      </w:r>
    </w:p>
    <w:p w14:paraId="5A698F5B" w14:textId="1C4B65D7" w:rsidR="000300EB" w:rsidRDefault="002266F2" w:rsidP="000300EB">
      <w:pPr>
        <w:spacing w:after="0" w:line="240" w:lineRule="auto"/>
        <w:ind w:left="450" w:right="113" w:hanging="360"/>
        <w:jc w:val="both"/>
        <w:rPr>
          <w:rFonts w:ascii="Palatino Linotype" w:eastAsia="Palatino Linotype" w:hAnsi="Palatino Linotype" w:cs="Palatino Linotype"/>
          <w:lang w:val="en-US"/>
        </w:rPr>
      </w:pPr>
      <w:r w:rsidRPr="002266F2">
        <w:rPr>
          <w:rFonts w:ascii="Palatino Linotype" w:eastAsia="Palatino Linotype" w:hAnsi="Palatino Linotype" w:cs="Palatino Linotype"/>
          <w:lang w:val="en-US"/>
        </w:rPr>
        <w:t xml:space="preserve">2. Analyze the stages of forming emotional closeness between products and consumers. </w:t>
      </w:r>
    </w:p>
    <w:p w14:paraId="3F98277D" w14:textId="7FF316AE" w:rsidR="000300EB" w:rsidRPr="000300EB" w:rsidRDefault="000300EB" w:rsidP="00CA481B">
      <w:pPr>
        <w:spacing w:after="0" w:line="240" w:lineRule="auto"/>
        <w:ind w:left="90" w:firstLine="360"/>
        <w:jc w:val="both"/>
        <w:rPr>
          <w:rFonts w:ascii="Palatino Linotype" w:eastAsia="Times New Roman" w:hAnsi="Palatino Linotype" w:cs="Times New Roman"/>
          <w:color w:val="0E101A"/>
          <w:lang w:val="en-US"/>
        </w:rPr>
      </w:pPr>
      <w:r w:rsidRPr="000300EB">
        <w:rPr>
          <w:rFonts w:ascii="Palatino Linotype" w:eastAsia="Times New Roman" w:hAnsi="Palatino Linotype" w:cs="Times New Roman"/>
          <w:color w:val="0E101A"/>
          <w:lang w:val="en-US"/>
        </w:rPr>
        <w:t>The theory used in this research is the theory </w:t>
      </w:r>
      <w:r w:rsidRPr="000300EB">
        <w:rPr>
          <w:rFonts w:ascii="Palatino Linotype" w:eastAsia="Times New Roman" w:hAnsi="Palatino Linotype" w:cs="Times New Roman"/>
          <w:i/>
          <w:iCs/>
          <w:color w:val="0E101A"/>
          <w:lang w:val="en-US"/>
        </w:rPr>
        <w:t>of Emotional Branding </w:t>
      </w:r>
      <w:r w:rsidRPr="000300EB">
        <w:rPr>
          <w:rFonts w:ascii="Palatino Linotype" w:eastAsia="Times New Roman" w:hAnsi="Palatino Linotype" w:cs="Times New Roman"/>
          <w:color w:val="0E101A"/>
          <w:lang w:val="en-US"/>
        </w:rPr>
        <w:t xml:space="preserve">described by Marc </w:t>
      </w:r>
      <w:proofErr w:type="spellStart"/>
      <w:r w:rsidRPr="000300EB">
        <w:rPr>
          <w:rFonts w:ascii="Palatino Linotype" w:eastAsia="Times New Roman" w:hAnsi="Palatino Linotype" w:cs="Times New Roman"/>
          <w:color w:val="0E101A"/>
          <w:lang w:val="en-US"/>
        </w:rPr>
        <w:t>Gobe</w:t>
      </w:r>
      <w:proofErr w:type="spellEnd"/>
      <w:r w:rsidRPr="000300EB">
        <w:rPr>
          <w:rFonts w:ascii="Palatino Linotype" w:eastAsia="Times New Roman" w:hAnsi="Palatino Linotype" w:cs="Times New Roman"/>
          <w:color w:val="0E101A"/>
          <w:lang w:val="en-US"/>
        </w:rPr>
        <w:t xml:space="preserve"> (2005). </w:t>
      </w:r>
      <w:proofErr w:type="spellStart"/>
      <w:r w:rsidRPr="000300EB">
        <w:rPr>
          <w:rFonts w:ascii="Palatino Linotype" w:eastAsia="Times New Roman" w:hAnsi="Palatino Linotype" w:cs="Times New Roman"/>
          <w:color w:val="0E101A"/>
          <w:lang w:val="en-US"/>
        </w:rPr>
        <w:t>Gobe</w:t>
      </w:r>
      <w:proofErr w:type="spellEnd"/>
      <w:r w:rsidRPr="000300EB">
        <w:rPr>
          <w:rFonts w:ascii="Palatino Linotype" w:eastAsia="Times New Roman" w:hAnsi="Palatino Linotype" w:cs="Times New Roman"/>
          <w:color w:val="0E101A"/>
          <w:lang w:val="en-US"/>
        </w:rPr>
        <w:t xml:space="preserve"> ​​is a marketing expert and writer who developed the emotional concept </w:t>
      </w:r>
      <w:r w:rsidRPr="000300EB">
        <w:rPr>
          <w:rFonts w:ascii="Palatino Linotype" w:eastAsia="Times New Roman" w:hAnsi="Palatino Linotype" w:cs="Times New Roman"/>
          <w:i/>
          <w:iCs/>
          <w:color w:val="0E101A"/>
          <w:lang w:val="en-US"/>
        </w:rPr>
        <w:t>of branding, </w:t>
      </w:r>
      <w:r w:rsidRPr="000300EB">
        <w:rPr>
          <w:rFonts w:ascii="Palatino Linotype" w:eastAsia="Times New Roman" w:hAnsi="Palatino Linotype" w:cs="Times New Roman"/>
          <w:color w:val="0E101A"/>
          <w:lang w:val="en-US"/>
        </w:rPr>
        <w:t xml:space="preserve">which emphasizes the importance of emotions, </w:t>
      </w:r>
      <w:r w:rsidRPr="000300EB">
        <w:rPr>
          <w:rFonts w:ascii="Palatino Linotype" w:eastAsia="Times New Roman" w:hAnsi="Palatino Linotype" w:cs="Times New Roman"/>
          <w:color w:val="0E101A"/>
          <w:lang w:val="en-US"/>
        </w:rPr>
        <w:lastRenderedPageBreak/>
        <w:t>experiences, and stories behind a story</w:t>
      </w:r>
      <w:r w:rsidRPr="000300EB">
        <w:rPr>
          <w:rFonts w:ascii="Palatino Linotype" w:eastAsia="Times New Roman" w:hAnsi="Palatino Linotype" w:cs="Times New Roman"/>
          <w:i/>
          <w:iCs/>
          <w:color w:val="0E101A"/>
          <w:lang w:val="en-US"/>
        </w:rPr>
        <w:t>, </w:t>
      </w:r>
      <w:r w:rsidRPr="000300EB">
        <w:rPr>
          <w:rFonts w:ascii="Palatino Linotype" w:eastAsia="Times New Roman" w:hAnsi="Palatino Linotype" w:cs="Times New Roman"/>
          <w:color w:val="0E101A"/>
          <w:lang w:val="en-US"/>
        </w:rPr>
        <w:t xml:space="preserve">which indirectly can build a stronger bond between products and consumers. According to </w:t>
      </w:r>
      <w:proofErr w:type="spellStart"/>
      <w:r w:rsidRPr="000300EB">
        <w:rPr>
          <w:rFonts w:ascii="Palatino Linotype" w:eastAsia="Times New Roman" w:hAnsi="Palatino Linotype" w:cs="Times New Roman"/>
          <w:color w:val="0E101A"/>
          <w:lang w:val="en-US"/>
        </w:rPr>
        <w:t>Gobe</w:t>
      </w:r>
      <w:proofErr w:type="spellEnd"/>
      <w:r w:rsidRPr="000300EB">
        <w:rPr>
          <w:rFonts w:ascii="Palatino Linotype" w:eastAsia="Times New Roman" w:hAnsi="Palatino Linotype" w:cs="Times New Roman"/>
          <w:color w:val="0E101A"/>
          <w:lang w:val="en-US"/>
        </w:rPr>
        <w:t>, "emotional branding</w:t>
      </w:r>
      <w:r w:rsidRPr="000300EB">
        <w:rPr>
          <w:rFonts w:ascii="Palatino Linotype" w:eastAsia="Times New Roman" w:hAnsi="Palatino Linotype" w:cs="Times New Roman"/>
          <w:i/>
          <w:iCs/>
          <w:color w:val="0E101A"/>
          <w:lang w:val="en-US"/>
        </w:rPr>
        <w:t> </w:t>
      </w:r>
      <w:r w:rsidRPr="000300EB">
        <w:rPr>
          <w:rFonts w:ascii="Palatino Linotype" w:eastAsia="Times New Roman" w:hAnsi="Palatino Linotype" w:cs="Times New Roman"/>
          <w:color w:val="0E101A"/>
          <w:lang w:val="en-US"/>
        </w:rPr>
        <w:t>related to sensory experience, a design that can make consumers feel the product, a design that makes consumers buy the product (</w:t>
      </w:r>
      <w:proofErr w:type="spellStart"/>
      <w:r>
        <w:rPr>
          <w:rFonts w:ascii="Palatino Linotype" w:eastAsia="Times New Roman" w:hAnsi="Palatino Linotype" w:cs="Times New Roman"/>
          <w:color w:val="0E101A"/>
          <w:lang w:val="en-US"/>
        </w:rPr>
        <w:t>Gobe</w:t>
      </w:r>
      <w:proofErr w:type="spellEnd"/>
      <w:r w:rsidRPr="000300EB">
        <w:rPr>
          <w:rFonts w:ascii="Palatino Linotype" w:eastAsia="Times New Roman" w:hAnsi="Palatino Linotype" w:cs="Times New Roman"/>
          <w:color w:val="0E101A"/>
          <w:lang w:val="en-US"/>
        </w:rPr>
        <w:t>, 2005:10). </w:t>
      </w:r>
    </w:p>
    <w:p w14:paraId="7F5446EC" w14:textId="1B9148D0" w:rsidR="000300EB" w:rsidRPr="000300EB" w:rsidRDefault="000300EB" w:rsidP="00CA481B">
      <w:pPr>
        <w:spacing w:after="0" w:line="240" w:lineRule="auto"/>
        <w:ind w:left="90" w:firstLine="360"/>
        <w:jc w:val="both"/>
        <w:rPr>
          <w:rFonts w:ascii="Palatino Linotype" w:eastAsia="Times New Roman" w:hAnsi="Palatino Linotype" w:cs="Times New Roman"/>
          <w:color w:val="0E101A"/>
          <w:lang w:val="en-US"/>
        </w:rPr>
      </w:pPr>
      <w:r w:rsidRPr="000300EB">
        <w:rPr>
          <w:rFonts w:ascii="Palatino Linotype" w:eastAsia="Times New Roman" w:hAnsi="Palatino Linotype" w:cs="Times New Roman"/>
          <w:i/>
          <w:iCs/>
          <w:color w:val="0E101A"/>
          <w:lang w:val="en-US"/>
        </w:rPr>
        <w:t>Branding </w:t>
      </w:r>
      <w:r w:rsidRPr="000300EB">
        <w:rPr>
          <w:rFonts w:ascii="Palatino Linotype" w:eastAsia="Times New Roman" w:hAnsi="Palatino Linotype" w:cs="Times New Roman"/>
          <w:color w:val="0E101A"/>
          <w:lang w:val="en-US"/>
        </w:rPr>
        <w:t xml:space="preserve">is a series of strategic processes or ways to build a positive image in the eyes of consumers. This definition aligns with what was expressed by </w:t>
      </w:r>
      <w:proofErr w:type="spellStart"/>
      <w:r w:rsidRPr="000300EB">
        <w:rPr>
          <w:rFonts w:ascii="Palatino Linotype" w:eastAsia="Times New Roman" w:hAnsi="Palatino Linotype" w:cs="Times New Roman"/>
          <w:color w:val="0E101A"/>
          <w:lang w:val="en-US"/>
        </w:rPr>
        <w:t>Achyar</w:t>
      </w:r>
      <w:proofErr w:type="spellEnd"/>
      <w:r w:rsidRPr="000300EB">
        <w:rPr>
          <w:rFonts w:ascii="Palatino Linotype" w:eastAsia="Times New Roman" w:hAnsi="Palatino Linotype" w:cs="Times New Roman"/>
          <w:color w:val="0E101A"/>
          <w:lang w:val="en-US"/>
        </w:rPr>
        <w:t xml:space="preserve"> Riyadh: "Branding is the process of creating a brand or the whole process of forming a brand </w:t>
      </w:r>
      <w:r w:rsidRPr="000300EB">
        <w:rPr>
          <w:rFonts w:ascii="Palatino Linotype" w:eastAsia="Times New Roman" w:hAnsi="Palatino Linotype" w:cs="Times New Roman"/>
          <w:i/>
          <w:iCs/>
          <w:color w:val="0E101A"/>
          <w:lang w:val="en-US"/>
        </w:rPr>
        <w:t>Image </w:t>
      </w:r>
      <w:r w:rsidRPr="000300EB">
        <w:rPr>
          <w:rFonts w:ascii="Palatino Linotype" w:eastAsia="Times New Roman" w:hAnsi="Palatino Linotype" w:cs="Times New Roman"/>
          <w:color w:val="0E101A"/>
          <w:lang w:val="en-US"/>
        </w:rPr>
        <w:t>of products or companies that have the ultimate goal of increasing sales. Deep process</w:t>
      </w:r>
      <w:r>
        <w:rPr>
          <w:rFonts w:ascii="Palatino Linotype" w:eastAsia="Times New Roman" w:hAnsi="Palatino Linotype" w:cs="Times New Roman"/>
          <w:color w:val="0E101A"/>
          <w:lang w:val="en-US"/>
        </w:rPr>
        <w:t xml:space="preserve"> </w:t>
      </w:r>
      <w:r w:rsidRPr="000300EB">
        <w:rPr>
          <w:rFonts w:ascii="Palatino Linotype" w:eastAsia="Times New Roman" w:hAnsi="Palatino Linotype" w:cs="Times New Roman"/>
          <w:i/>
          <w:iCs/>
          <w:color w:val="0E101A"/>
          <w:lang w:val="en-US"/>
        </w:rPr>
        <w:t>branding </w:t>
      </w:r>
      <w:r w:rsidRPr="000300EB">
        <w:rPr>
          <w:rFonts w:ascii="Palatino Linotype" w:eastAsia="Times New Roman" w:hAnsi="Palatino Linotype" w:cs="Times New Roman"/>
          <w:color w:val="0E101A"/>
          <w:lang w:val="en-US"/>
        </w:rPr>
        <w:t>What can be meant are all instruments designed with mature concepts and ideas, including visual assets (graphic designs, concepts, themes, and all other instruments aimed at improving the product marketing process.</w:t>
      </w:r>
    </w:p>
    <w:p w14:paraId="13E54DE3" w14:textId="76ECEBEF" w:rsidR="000300EB" w:rsidRPr="000300EB" w:rsidRDefault="000300EB" w:rsidP="00CA481B">
      <w:pPr>
        <w:spacing w:after="0" w:line="240" w:lineRule="auto"/>
        <w:ind w:left="90" w:firstLine="360"/>
        <w:jc w:val="both"/>
        <w:rPr>
          <w:rFonts w:ascii="Palatino Linotype" w:eastAsia="Times New Roman" w:hAnsi="Palatino Linotype" w:cs="Times New Roman"/>
          <w:color w:val="0E101A"/>
          <w:lang w:val="en-US"/>
        </w:rPr>
      </w:pPr>
      <w:r w:rsidRPr="000300EB">
        <w:rPr>
          <w:rFonts w:ascii="Palatino Linotype" w:eastAsia="Times New Roman" w:hAnsi="Palatino Linotype" w:cs="Times New Roman"/>
          <w:color w:val="0E101A"/>
          <w:lang w:val="en-US"/>
        </w:rPr>
        <w:t>Nowadays, intense market competition makes the business atmosphere very different; every company is competing to create concept</w:t>
      </w:r>
      <w:r w:rsidR="00CA481B">
        <w:rPr>
          <w:rFonts w:ascii="Palatino Linotype" w:eastAsia="Times New Roman" w:hAnsi="Palatino Linotype" w:cs="Times New Roman"/>
          <w:color w:val="0E101A"/>
          <w:lang w:val="en-US"/>
        </w:rPr>
        <w:t xml:space="preserve"> </w:t>
      </w:r>
      <w:r w:rsidRPr="000300EB">
        <w:rPr>
          <w:rFonts w:ascii="Palatino Linotype" w:eastAsia="Times New Roman" w:hAnsi="Palatino Linotype" w:cs="Times New Roman"/>
          <w:color w:val="0E101A"/>
          <w:lang w:val="en-US"/>
        </w:rPr>
        <w:t>concepts and ideas within the realm </w:t>
      </w:r>
      <w:r w:rsidRPr="000300EB">
        <w:rPr>
          <w:rFonts w:ascii="Palatino Linotype" w:eastAsia="Times New Roman" w:hAnsi="Palatino Linotype" w:cs="Times New Roman"/>
          <w:i/>
          <w:iCs/>
          <w:color w:val="0E101A"/>
          <w:lang w:val="en-US"/>
        </w:rPr>
        <w:t>of branding </w:t>
      </w:r>
      <w:r w:rsidRPr="000300EB">
        <w:rPr>
          <w:rFonts w:ascii="Palatino Linotype" w:eastAsia="Times New Roman" w:hAnsi="Palatino Linotype" w:cs="Times New Roman"/>
          <w:color w:val="0E101A"/>
          <w:lang w:val="en-US"/>
        </w:rPr>
        <w:t xml:space="preserve">become very broad, so a concept or idea is needed that can quickly enter the minds of consumers. </w:t>
      </w:r>
      <w:proofErr w:type="spellStart"/>
      <w:r w:rsidRPr="000300EB">
        <w:rPr>
          <w:rFonts w:ascii="Palatino Linotype" w:eastAsia="Times New Roman" w:hAnsi="Palatino Linotype" w:cs="Times New Roman"/>
          <w:color w:val="0E101A"/>
          <w:lang w:val="en-US"/>
        </w:rPr>
        <w:t>Gobe</w:t>
      </w:r>
      <w:proofErr w:type="spellEnd"/>
      <w:r w:rsidRPr="000300EB">
        <w:rPr>
          <w:rFonts w:ascii="Palatino Linotype" w:eastAsia="Times New Roman" w:hAnsi="Palatino Linotype" w:cs="Times New Roman"/>
          <w:color w:val="0E101A"/>
          <w:lang w:val="en-US"/>
        </w:rPr>
        <w:t>, in his book, argues that "in a very high market competition where goods cannot attract a new market or even retain existing clients, emotional branding</w:t>
      </w:r>
      <w:r w:rsidRPr="000300EB">
        <w:rPr>
          <w:rFonts w:ascii="Palatino Linotype" w:eastAsia="Times New Roman" w:hAnsi="Palatino Linotype" w:cs="Times New Roman"/>
          <w:i/>
          <w:iCs/>
          <w:color w:val="0E101A"/>
          <w:lang w:val="en-US"/>
        </w:rPr>
        <w:t> </w:t>
      </w:r>
      <w:r w:rsidRPr="000300EB">
        <w:rPr>
          <w:rFonts w:ascii="Palatino Linotype" w:eastAsia="Times New Roman" w:hAnsi="Palatino Linotype" w:cs="Times New Roman"/>
          <w:color w:val="0E101A"/>
          <w:lang w:val="en-US"/>
        </w:rPr>
        <w:t>be the answer.</w:t>
      </w:r>
    </w:p>
    <w:p w14:paraId="0D47E507" w14:textId="77777777" w:rsidR="0074161C" w:rsidRDefault="000300EB" w:rsidP="00CA481B">
      <w:pPr>
        <w:spacing w:after="0" w:line="240" w:lineRule="auto"/>
        <w:ind w:left="90" w:firstLine="360"/>
        <w:jc w:val="both"/>
        <w:rPr>
          <w:rFonts w:ascii="Palatino Linotype" w:eastAsia="Times New Roman" w:hAnsi="Palatino Linotype" w:cs="Times New Roman"/>
          <w:color w:val="0E101A"/>
          <w:lang w:val="en-US"/>
        </w:rPr>
      </w:pPr>
      <w:r w:rsidRPr="000300EB">
        <w:rPr>
          <w:rFonts w:ascii="Palatino Linotype" w:eastAsia="Times New Roman" w:hAnsi="Palatino Linotype" w:cs="Times New Roman"/>
          <w:color w:val="0E101A"/>
          <w:lang w:val="en-US"/>
        </w:rPr>
        <w:t xml:space="preserve">Therefore, in order to create a design that can touch the emotions of a product, it does not only sell the contents of the product but also sells experiences and stories and focuses on aspects of desire and satisfaction that affect consumers' moods. </w:t>
      </w:r>
      <w:proofErr w:type="spellStart"/>
      <w:r w:rsidRPr="000300EB">
        <w:rPr>
          <w:rFonts w:ascii="Palatino Linotype" w:eastAsia="Times New Roman" w:hAnsi="Palatino Linotype" w:cs="Times New Roman"/>
          <w:color w:val="0E101A"/>
          <w:lang w:val="en-US"/>
        </w:rPr>
        <w:t>Teh</w:t>
      </w:r>
      <w:proofErr w:type="spellEnd"/>
      <w:r w:rsidRPr="000300EB">
        <w:rPr>
          <w:rFonts w:ascii="Palatino Linotype" w:eastAsia="Times New Roman" w:hAnsi="Palatino Linotype" w:cs="Times New Roman"/>
          <w:color w:val="0E101A"/>
          <w:lang w:val="en-US"/>
        </w:rPr>
        <w:t xml:space="preserve"> </w:t>
      </w:r>
      <w:proofErr w:type="spellStart"/>
      <w:r w:rsidRPr="000300EB">
        <w:rPr>
          <w:rFonts w:ascii="Palatino Linotype" w:eastAsia="Times New Roman" w:hAnsi="Palatino Linotype" w:cs="Times New Roman"/>
          <w:color w:val="0E101A"/>
          <w:lang w:val="en-US"/>
        </w:rPr>
        <w:t>Botol</w:t>
      </w:r>
      <w:proofErr w:type="spellEnd"/>
      <w:r w:rsidRPr="000300EB">
        <w:rPr>
          <w:rFonts w:ascii="Palatino Linotype" w:eastAsia="Times New Roman" w:hAnsi="Palatino Linotype" w:cs="Times New Roman"/>
          <w:color w:val="0E101A"/>
          <w:lang w:val="en-US"/>
        </w:rPr>
        <w:t xml:space="preserve"> </w:t>
      </w:r>
      <w:proofErr w:type="spellStart"/>
      <w:r w:rsidRPr="000300EB">
        <w:rPr>
          <w:rFonts w:ascii="Palatino Linotype" w:eastAsia="Times New Roman" w:hAnsi="Palatino Linotype" w:cs="Times New Roman"/>
          <w:color w:val="0E101A"/>
          <w:lang w:val="en-US"/>
        </w:rPr>
        <w:t>Sosro</w:t>
      </w:r>
      <w:proofErr w:type="spellEnd"/>
      <w:r w:rsidRPr="000300EB">
        <w:rPr>
          <w:rFonts w:ascii="Palatino Linotype" w:eastAsia="Times New Roman" w:hAnsi="Palatino Linotype" w:cs="Times New Roman"/>
          <w:color w:val="0E101A"/>
          <w:lang w:val="en-US"/>
        </w:rPr>
        <w:t xml:space="preserve"> has implemented this in the marketing process carried out in 2020 with a very different visual packaging. Packaging is the process of </w:t>
      </w:r>
      <w:r w:rsidRPr="000300EB">
        <w:rPr>
          <w:rFonts w:ascii="Palatino Linotype" w:eastAsia="Times New Roman" w:hAnsi="Palatino Linotype" w:cs="Times New Roman"/>
          <w:color w:val="0E101A"/>
          <w:lang w:val="en-US"/>
        </w:rPr>
        <w:t xml:space="preserve">delivering information and communicating between products and consumers. Meanwhile, according to </w:t>
      </w:r>
      <w:proofErr w:type="spellStart"/>
      <w:r w:rsidRPr="000300EB">
        <w:rPr>
          <w:rFonts w:ascii="Palatino Linotype" w:eastAsia="Times New Roman" w:hAnsi="Palatino Linotype" w:cs="Times New Roman"/>
          <w:color w:val="0E101A"/>
          <w:lang w:val="en-US"/>
        </w:rPr>
        <w:t>Gobe</w:t>
      </w:r>
      <w:proofErr w:type="spellEnd"/>
      <w:r w:rsidRPr="000300EB">
        <w:rPr>
          <w:rFonts w:ascii="Palatino Linotype" w:eastAsia="Times New Roman" w:hAnsi="Palatino Linotype" w:cs="Times New Roman"/>
          <w:color w:val="0E101A"/>
          <w:lang w:val="en-US"/>
        </w:rPr>
        <w:t xml:space="preserve">, "Communication becomes an emotional producing </w:t>
      </w:r>
      <w:proofErr w:type="spellStart"/>
      <w:r w:rsidRPr="000300EB">
        <w:rPr>
          <w:rFonts w:ascii="Palatino Linotype" w:eastAsia="Times New Roman" w:hAnsi="Palatino Linotype" w:cs="Times New Roman"/>
          <w:color w:val="0E101A"/>
          <w:lang w:val="en-US"/>
        </w:rPr>
        <w:t>process</w:t>
      </w:r>
      <w:r w:rsidRPr="000300EB">
        <w:rPr>
          <w:rFonts w:ascii="Palatino Linotype" w:eastAsia="Times New Roman" w:hAnsi="Palatino Linotype" w:cs="Times New Roman"/>
          <w:i/>
          <w:iCs/>
          <w:color w:val="0E101A"/>
          <w:lang w:val="en-US"/>
        </w:rPr>
        <w:t>Branding</w:t>
      </w:r>
      <w:proofErr w:type="spellEnd"/>
      <w:r w:rsidRPr="000300EB">
        <w:rPr>
          <w:rFonts w:ascii="Palatino Linotype" w:eastAsia="Times New Roman" w:hAnsi="Palatino Linotype" w:cs="Times New Roman"/>
          <w:i/>
          <w:iCs/>
          <w:color w:val="0E101A"/>
          <w:lang w:val="en-US"/>
        </w:rPr>
        <w:t> </w:t>
      </w:r>
      <w:r w:rsidRPr="000300EB">
        <w:rPr>
          <w:rFonts w:ascii="Palatino Linotype" w:eastAsia="Times New Roman" w:hAnsi="Palatino Linotype" w:cs="Times New Roman"/>
          <w:color w:val="0E101A"/>
          <w:lang w:val="en-US"/>
        </w:rPr>
        <w:t>strong” (</w:t>
      </w:r>
      <w:proofErr w:type="spellStart"/>
      <w:r w:rsidRPr="000300EB">
        <w:rPr>
          <w:rFonts w:ascii="Palatino Linotype" w:eastAsia="Times New Roman" w:hAnsi="Palatino Linotype" w:cs="Times New Roman"/>
          <w:color w:val="0E101A"/>
          <w:lang w:val="en-US"/>
        </w:rPr>
        <w:t>Gobe</w:t>
      </w:r>
      <w:proofErr w:type="spellEnd"/>
      <w:r w:rsidRPr="000300EB">
        <w:rPr>
          <w:rFonts w:ascii="Palatino Linotype" w:eastAsia="Times New Roman" w:hAnsi="Palatino Linotype" w:cs="Times New Roman"/>
          <w:color w:val="0E101A"/>
          <w:lang w:val="en-US"/>
        </w:rPr>
        <w:t>, 2005, p. 32). Based on the results of this background, indirectly, the emotional stages-branding</w:t>
      </w:r>
      <w:r w:rsidRPr="000300EB">
        <w:rPr>
          <w:rFonts w:ascii="Palatino Linotype" w:eastAsia="Times New Roman" w:hAnsi="Palatino Linotype" w:cs="Times New Roman"/>
          <w:i/>
          <w:iCs/>
          <w:color w:val="0E101A"/>
          <w:lang w:val="en-US"/>
        </w:rPr>
        <w:t> </w:t>
      </w:r>
      <w:r w:rsidRPr="000300EB">
        <w:rPr>
          <w:rFonts w:ascii="Palatino Linotype" w:eastAsia="Times New Roman" w:hAnsi="Palatino Linotype" w:cs="Times New Roman"/>
          <w:color w:val="0E101A"/>
          <w:lang w:val="en-US"/>
        </w:rPr>
        <w:t xml:space="preserve">already done by </w:t>
      </w:r>
      <w:proofErr w:type="spellStart"/>
      <w:r w:rsidRPr="000300EB">
        <w:rPr>
          <w:rFonts w:ascii="Palatino Linotype" w:eastAsia="Times New Roman" w:hAnsi="Palatino Linotype" w:cs="Times New Roman"/>
          <w:color w:val="0E101A"/>
          <w:lang w:val="en-US"/>
        </w:rPr>
        <w:t>Teh</w:t>
      </w:r>
      <w:proofErr w:type="spellEnd"/>
      <w:r w:rsidRPr="000300EB">
        <w:rPr>
          <w:rFonts w:ascii="Palatino Linotype" w:eastAsia="Times New Roman" w:hAnsi="Palatino Linotype" w:cs="Times New Roman"/>
          <w:color w:val="0E101A"/>
          <w:lang w:val="en-US"/>
        </w:rPr>
        <w:t xml:space="preserve"> </w:t>
      </w:r>
      <w:proofErr w:type="spellStart"/>
      <w:r w:rsidRPr="000300EB">
        <w:rPr>
          <w:rFonts w:ascii="Palatino Linotype" w:eastAsia="Times New Roman" w:hAnsi="Palatino Linotype" w:cs="Times New Roman"/>
          <w:color w:val="0E101A"/>
          <w:lang w:val="en-US"/>
        </w:rPr>
        <w:t>Botol</w:t>
      </w:r>
      <w:proofErr w:type="spellEnd"/>
      <w:r w:rsidRPr="000300EB">
        <w:rPr>
          <w:rFonts w:ascii="Palatino Linotype" w:eastAsia="Times New Roman" w:hAnsi="Palatino Linotype" w:cs="Times New Roman"/>
          <w:color w:val="0E101A"/>
          <w:lang w:val="en-US"/>
        </w:rPr>
        <w:t xml:space="preserve"> </w:t>
      </w:r>
      <w:proofErr w:type="spellStart"/>
      <w:r w:rsidRPr="000300EB">
        <w:rPr>
          <w:rFonts w:ascii="Palatino Linotype" w:eastAsia="Times New Roman" w:hAnsi="Palatino Linotype" w:cs="Times New Roman"/>
          <w:color w:val="0E101A"/>
          <w:lang w:val="en-US"/>
        </w:rPr>
        <w:t>Sosro</w:t>
      </w:r>
      <w:proofErr w:type="spellEnd"/>
      <w:r w:rsidRPr="000300EB">
        <w:rPr>
          <w:rFonts w:ascii="Palatino Linotype" w:eastAsia="Times New Roman" w:hAnsi="Palatino Linotype" w:cs="Times New Roman"/>
          <w:color w:val="0E101A"/>
          <w:lang w:val="en-US"/>
        </w:rPr>
        <w:t xml:space="preserve"> on</w:t>
      </w:r>
      <w:r w:rsidR="0074161C">
        <w:rPr>
          <w:rFonts w:ascii="Palatino Linotype" w:eastAsia="Times New Roman" w:hAnsi="Palatino Linotype" w:cs="Times New Roman"/>
          <w:color w:val="0E101A"/>
          <w:lang w:val="en-US"/>
        </w:rPr>
        <w:t xml:space="preserve"> </w:t>
      </w:r>
      <w:r w:rsidRPr="000300EB">
        <w:rPr>
          <w:rFonts w:ascii="Palatino Linotype" w:eastAsia="Times New Roman" w:hAnsi="Palatino Linotype" w:cs="Times New Roman"/>
          <w:color w:val="0E101A"/>
          <w:lang w:val="en-US"/>
        </w:rPr>
        <w:t>packaging design for the 75th Indonesian Independence Day editions of West Java and DKI Jakarta.</w:t>
      </w:r>
    </w:p>
    <w:p w14:paraId="296EFADE" w14:textId="2EC1D5B9" w:rsidR="000300EB" w:rsidRPr="000300EB" w:rsidRDefault="000300EB" w:rsidP="00CA481B">
      <w:pPr>
        <w:spacing w:after="0" w:line="240" w:lineRule="auto"/>
        <w:ind w:left="90" w:firstLine="360"/>
        <w:jc w:val="both"/>
        <w:rPr>
          <w:rFonts w:ascii="Palatino Linotype" w:eastAsia="Times New Roman" w:hAnsi="Palatino Linotype" w:cs="Times New Roman"/>
          <w:color w:val="0E101A"/>
          <w:lang w:val="en-US"/>
        </w:rPr>
      </w:pPr>
      <w:r w:rsidRPr="000300EB">
        <w:rPr>
          <w:rFonts w:ascii="Palatino Linotype" w:eastAsia="Times New Roman" w:hAnsi="Palatino Linotype" w:cs="Times New Roman"/>
          <w:color w:val="0E101A"/>
          <w:lang w:val="en-US"/>
        </w:rPr>
        <w:t>The limitations of this research are as follows:</w:t>
      </w:r>
    </w:p>
    <w:p w14:paraId="723F503D" w14:textId="6B2E0F4F" w:rsidR="0074161C" w:rsidRPr="0074161C" w:rsidRDefault="0074161C" w:rsidP="00CA481B">
      <w:pPr>
        <w:pStyle w:val="ListParagraph"/>
        <w:numPr>
          <w:ilvl w:val="0"/>
          <w:numId w:val="4"/>
        </w:numPr>
        <w:spacing w:after="0" w:line="240" w:lineRule="auto"/>
        <w:ind w:left="90" w:firstLine="0"/>
        <w:jc w:val="both"/>
        <w:rPr>
          <w:rFonts w:ascii="Palatino Linotype" w:eastAsia="Times New Roman" w:hAnsi="Palatino Linotype" w:cs="Times New Roman"/>
          <w:color w:val="0E101A"/>
          <w:lang w:val="en-US"/>
        </w:rPr>
      </w:pPr>
      <w:r w:rsidRPr="0074161C">
        <w:rPr>
          <w:rFonts w:ascii="Palatino Linotype" w:eastAsia="Times New Roman" w:hAnsi="Palatino Linotype" w:cs="Times New Roman"/>
          <w:color w:val="0E101A"/>
          <w:lang w:val="en-US"/>
        </w:rPr>
        <w:t xml:space="preserve">Fundamentally analyze why the </w:t>
      </w:r>
      <w:r w:rsidR="00CA481B">
        <w:rPr>
          <w:rFonts w:ascii="Palatino Linotype" w:eastAsia="Times New Roman" w:hAnsi="Palatino Linotype" w:cs="Times New Roman"/>
          <w:color w:val="0E101A"/>
          <w:lang w:val="en-US"/>
        </w:rPr>
        <w:tab/>
      </w:r>
      <w:r w:rsidRPr="0074161C">
        <w:rPr>
          <w:rFonts w:ascii="Palatino Linotype" w:eastAsia="Times New Roman" w:hAnsi="Palatino Linotype" w:cs="Times New Roman"/>
          <w:color w:val="0E101A"/>
          <w:lang w:val="en-US"/>
        </w:rPr>
        <w:t xml:space="preserve">themes and concepts are used on </w:t>
      </w:r>
      <w:r w:rsidR="00CA481B">
        <w:rPr>
          <w:rFonts w:ascii="Palatino Linotype" w:eastAsia="Times New Roman" w:hAnsi="Palatino Linotype" w:cs="Times New Roman"/>
          <w:color w:val="0E101A"/>
          <w:lang w:val="en-US"/>
        </w:rPr>
        <w:tab/>
      </w:r>
      <w:r w:rsidRPr="0074161C">
        <w:rPr>
          <w:rFonts w:ascii="Palatino Linotype" w:eastAsia="Times New Roman" w:hAnsi="Palatino Linotype" w:cs="Times New Roman"/>
          <w:color w:val="0E101A"/>
          <w:lang w:val="en-US"/>
        </w:rPr>
        <w:t>the packaging editions.</w:t>
      </w:r>
    </w:p>
    <w:p w14:paraId="01F61E56" w14:textId="3C965884" w:rsidR="0074161C" w:rsidRPr="0074161C" w:rsidRDefault="0074161C" w:rsidP="00CA481B">
      <w:pPr>
        <w:pStyle w:val="ListParagraph"/>
        <w:numPr>
          <w:ilvl w:val="0"/>
          <w:numId w:val="4"/>
        </w:numPr>
        <w:spacing w:after="0" w:line="240" w:lineRule="auto"/>
        <w:ind w:left="90" w:firstLine="0"/>
        <w:jc w:val="both"/>
        <w:rPr>
          <w:rFonts w:ascii="Palatino Linotype" w:eastAsia="Times New Roman" w:hAnsi="Palatino Linotype" w:cs="Times New Roman"/>
          <w:color w:val="0E101A"/>
          <w:lang w:val="en-US"/>
        </w:rPr>
      </w:pPr>
      <w:r w:rsidRPr="0074161C">
        <w:rPr>
          <w:rFonts w:ascii="Palatino Linotype" w:eastAsia="Times New Roman" w:hAnsi="Palatino Linotype" w:cs="Times New Roman"/>
          <w:color w:val="0E101A"/>
          <w:lang w:val="en-US"/>
        </w:rPr>
        <w:t>Analyze the emotional </w:t>
      </w:r>
      <w:r w:rsidRPr="0074161C">
        <w:rPr>
          <w:rFonts w:ascii="Palatino Linotype" w:eastAsia="Times New Roman" w:hAnsi="Palatino Linotype" w:cs="Times New Roman"/>
          <w:i/>
          <w:iCs/>
          <w:color w:val="0E101A"/>
          <w:lang w:val="en-US"/>
        </w:rPr>
        <w:t>branding </w:t>
      </w:r>
      <w:r w:rsidRPr="0074161C">
        <w:rPr>
          <w:rFonts w:ascii="Palatino Linotype" w:eastAsia="Times New Roman" w:hAnsi="Palatino Linotype" w:cs="Times New Roman"/>
          <w:color w:val="0E101A"/>
          <w:lang w:val="en-US"/>
        </w:rPr>
        <w:t xml:space="preserve">on </w:t>
      </w:r>
      <w:r w:rsidR="00CA481B">
        <w:rPr>
          <w:rFonts w:ascii="Palatino Linotype" w:eastAsia="Times New Roman" w:hAnsi="Palatino Linotype" w:cs="Times New Roman"/>
          <w:color w:val="0E101A"/>
          <w:lang w:val="en-US"/>
        </w:rPr>
        <w:tab/>
      </w:r>
      <w:r w:rsidRPr="0074161C">
        <w:rPr>
          <w:rFonts w:ascii="Palatino Linotype" w:eastAsia="Times New Roman" w:hAnsi="Palatino Linotype" w:cs="Times New Roman"/>
          <w:color w:val="0E101A"/>
          <w:lang w:val="en-US"/>
        </w:rPr>
        <w:t xml:space="preserve">visual packaging for the 75th </w:t>
      </w:r>
      <w:r w:rsidR="00CA481B">
        <w:rPr>
          <w:rFonts w:ascii="Palatino Linotype" w:eastAsia="Times New Roman" w:hAnsi="Palatino Linotype" w:cs="Times New Roman"/>
          <w:color w:val="0E101A"/>
          <w:lang w:val="en-US"/>
        </w:rPr>
        <w:tab/>
      </w:r>
      <w:r w:rsidRPr="0074161C">
        <w:rPr>
          <w:rFonts w:ascii="Palatino Linotype" w:eastAsia="Times New Roman" w:hAnsi="Palatino Linotype" w:cs="Times New Roman"/>
          <w:color w:val="0E101A"/>
          <w:lang w:val="en-US"/>
        </w:rPr>
        <w:t xml:space="preserve">Indonesian Independence Day </w:t>
      </w:r>
      <w:r w:rsidR="00CA481B">
        <w:rPr>
          <w:rFonts w:ascii="Palatino Linotype" w:eastAsia="Times New Roman" w:hAnsi="Palatino Linotype" w:cs="Times New Roman"/>
          <w:color w:val="0E101A"/>
          <w:lang w:val="en-US"/>
        </w:rPr>
        <w:tab/>
      </w:r>
      <w:r w:rsidRPr="0074161C">
        <w:rPr>
          <w:rFonts w:ascii="Palatino Linotype" w:eastAsia="Times New Roman" w:hAnsi="Palatino Linotype" w:cs="Times New Roman"/>
          <w:color w:val="0E101A"/>
          <w:lang w:val="en-US"/>
        </w:rPr>
        <w:t xml:space="preserve">editions of West Java and DKI </w:t>
      </w:r>
      <w:r w:rsidR="00CA481B">
        <w:rPr>
          <w:rFonts w:ascii="Palatino Linotype" w:eastAsia="Times New Roman" w:hAnsi="Palatino Linotype" w:cs="Times New Roman"/>
          <w:color w:val="0E101A"/>
          <w:lang w:val="en-US"/>
        </w:rPr>
        <w:tab/>
      </w:r>
      <w:r w:rsidRPr="0074161C">
        <w:rPr>
          <w:rFonts w:ascii="Palatino Linotype" w:eastAsia="Times New Roman" w:hAnsi="Palatino Linotype" w:cs="Times New Roman"/>
          <w:color w:val="0E101A"/>
          <w:lang w:val="en-US"/>
        </w:rPr>
        <w:t>Jakarta.</w:t>
      </w:r>
    </w:p>
    <w:p w14:paraId="59F68B8D" w14:textId="77777777" w:rsidR="0074161C" w:rsidRPr="0074161C" w:rsidRDefault="0074161C" w:rsidP="00CA481B">
      <w:pPr>
        <w:spacing w:after="0" w:line="240" w:lineRule="auto"/>
        <w:ind w:left="90" w:firstLine="360"/>
        <w:jc w:val="both"/>
        <w:rPr>
          <w:rFonts w:ascii="Palatino Linotype" w:eastAsia="Times New Roman" w:hAnsi="Palatino Linotype" w:cs="Times New Roman"/>
          <w:color w:val="0E101A"/>
          <w:lang w:val="en-US"/>
        </w:rPr>
      </w:pPr>
      <w:r w:rsidRPr="0074161C">
        <w:rPr>
          <w:rFonts w:ascii="Palatino Linotype" w:eastAsia="Times New Roman" w:hAnsi="Palatino Linotype" w:cs="Times New Roman"/>
          <w:color w:val="0E101A"/>
          <w:lang w:val="en-US"/>
        </w:rPr>
        <w:t>By using deep theory in the research, the researcher can understand the broader context and produce a deeper understanding of the phenomenon being studied.</w:t>
      </w:r>
    </w:p>
    <w:p w14:paraId="1EBD3354" w14:textId="4A510590" w:rsidR="0074161C" w:rsidRPr="00CA481B" w:rsidRDefault="00CA481B" w:rsidP="00CA481B">
      <w:pPr>
        <w:pStyle w:val="ListParagraph"/>
        <w:spacing w:after="0" w:line="240" w:lineRule="auto"/>
        <w:ind w:left="630" w:hanging="540"/>
        <w:jc w:val="both"/>
        <w:rPr>
          <w:rFonts w:ascii="Palatino Linotype" w:eastAsia="Times New Roman" w:hAnsi="Palatino Linotype" w:cs="Times New Roman"/>
          <w:b/>
          <w:bCs/>
          <w:color w:val="0E101A"/>
          <w:lang w:val="en-US"/>
        </w:rPr>
      </w:pPr>
      <w:r>
        <w:rPr>
          <w:rFonts w:ascii="Palatino Linotype" w:eastAsia="Times New Roman" w:hAnsi="Palatino Linotype" w:cs="Times New Roman"/>
          <w:b/>
          <w:bCs/>
          <w:color w:val="0E101A"/>
          <w:lang w:val="en-US"/>
        </w:rPr>
        <w:t xml:space="preserve">B.   </w:t>
      </w:r>
      <w:r w:rsidR="0074161C" w:rsidRPr="00CA481B">
        <w:rPr>
          <w:rFonts w:ascii="Palatino Linotype" w:eastAsia="Times New Roman" w:hAnsi="Palatino Linotype" w:cs="Times New Roman"/>
          <w:b/>
          <w:bCs/>
          <w:color w:val="0E101A"/>
          <w:lang w:val="en-US"/>
        </w:rPr>
        <w:t>Literature Review</w:t>
      </w:r>
    </w:p>
    <w:p w14:paraId="4D197F7F" w14:textId="77777777" w:rsidR="00CA481B" w:rsidRDefault="00CA481B" w:rsidP="00CA481B">
      <w:pPr>
        <w:spacing w:after="0" w:line="240" w:lineRule="auto"/>
        <w:ind w:left="90" w:firstLine="360"/>
        <w:jc w:val="both"/>
        <w:rPr>
          <w:rFonts w:ascii="Palatino Linotype" w:eastAsia="Times New Roman" w:hAnsi="Palatino Linotype" w:cs="Times New Roman"/>
          <w:color w:val="0E101A"/>
          <w:lang w:val="en-US"/>
        </w:rPr>
      </w:pPr>
      <w:r>
        <w:rPr>
          <w:rFonts w:ascii="Palatino Linotype" w:eastAsia="Times New Roman" w:hAnsi="Palatino Linotype" w:cs="Times New Roman"/>
          <w:color w:val="0E101A"/>
          <w:lang w:val="en-US"/>
        </w:rPr>
        <w:t>L</w:t>
      </w:r>
      <w:r w:rsidR="0074161C" w:rsidRPr="0074161C">
        <w:rPr>
          <w:rFonts w:ascii="Palatino Linotype" w:eastAsia="Times New Roman" w:hAnsi="Palatino Linotype" w:cs="Times New Roman"/>
          <w:color w:val="0E101A"/>
          <w:lang w:val="en-US"/>
        </w:rPr>
        <w:t>iterature review is a study conducted on previous research that aims to find gaps or differences from previous research and can be used as a reference or reference in conducting this research. Based on the results of the literature review conducted, several previous studies related to this research were obtained, as for the previous research as follows:</w:t>
      </w:r>
    </w:p>
    <w:p w14:paraId="1391A4C2" w14:textId="71093C5D" w:rsidR="0074161C" w:rsidRPr="0074161C" w:rsidRDefault="0074161C" w:rsidP="00CA481B">
      <w:pPr>
        <w:spacing w:after="0" w:line="240" w:lineRule="auto"/>
        <w:ind w:left="90" w:firstLine="450"/>
        <w:jc w:val="both"/>
        <w:rPr>
          <w:rFonts w:ascii="Palatino Linotype" w:eastAsia="Times New Roman" w:hAnsi="Palatino Linotype" w:cs="Times New Roman"/>
          <w:color w:val="0E101A"/>
          <w:lang w:val="en-US"/>
        </w:rPr>
      </w:pPr>
      <w:r w:rsidRPr="0074161C">
        <w:rPr>
          <w:rFonts w:ascii="Palatino Linotype" w:eastAsia="Times New Roman" w:hAnsi="Palatino Linotype" w:cs="Times New Roman"/>
          <w:color w:val="0E101A"/>
          <w:lang w:val="en-US"/>
        </w:rPr>
        <w:t xml:space="preserve">The results of the first study entitled </w:t>
      </w:r>
      <w:r w:rsidR="00CA481B">
        <w:rPr>
          <w:rFonts w:ascii="Palatino Linotype" w:eastAsia="Times New Roman" w:hAnsi="Palatino Linotype" w:cs="Times New Roman"/>
          <w:color w:val="0E101A"/>
          <w:lang w:val="en-US"/>
        </w:rPr>
        <w:t xml:space="preserve">      </w:t>
      </w:r>
      <w:r w:rsidRPr="0074161C">
        <w:rPr>
          <w:rFonts w:ascii="Palatino Linotype" w:eastAsia="Times New Roman" w:hAnsi="Palatino Linotype" w:cs="Times New Roman"/>
          <w:color w:val="0E101A"/>
          <w:lang w:val="en-US"/>
        </w:rPr>
        <w:t xml:space="preserve">"Visual Review of </w:t>
      </w:r>
      <w:r w:rsidR="00224F6C">
        <w:rPr>
          <w:rFonts w:ascii="Palatino Linotype" w:eastAsia="Times New Roman" w:hAnsi="Palatino Linotype" w:cs="Times New Roman"/>
          <w:color w:val="0E101A"/>
          <w:lang w:val="en-US"/>
        </w:rPr>
        <w:t xml:space="preserve">The </w:t>
      </w:r>
      <w:proofErr w:type="spellStart"/>
      <w:r w:rsidR="00224F6C">
        <w:rPr>
          <w:rFonts w:ascii="Palatino Linotype" w:eastAsia="Times New Roman" w:hAnsi="Palatino Linotype" w:cs="Times New Roman"/>
          <w:color w:val="0E101A"/>
          <w:lang w:val="en-US"/>
        </w:rPr>
        <w:t>Botol</w:t>
      </w:r>
      <w:proofErr w:type="spellEnd"/>
      <w:r w:rsidR="00224F6C">
        <w:rPr>
          <w:rFonts w:ascii="Palatino Linotype" w:eastAsia="Times New Roman" w:hAnsi="Palatino Linotype" w:cs="Times New Roman"/>
          <w:color w:val="0E101A"/>
          <w:lang w:val="en-US"/>
        </w:rPr>
        <w:t xml:space="preserve"> </w:t>
      </w:r>
      <w:proofErr w:type="spellStart"/>
      <w:r w:rsidR="00224F6C">
        <w:rPr>
          <w:rFonts w:ascii="Palatino Linotype" w:eastAsia="Times New Roman" w:hAnsi="Palatino Linotype" w:cs="Times New Roman"/>
          <w:color w:val="0E101A"/>
          <w:lang w:val="en-US"/>
        </w:rPr>
        <w:t>Sosro</w:t>
      </w:r>
      <w:proofErr w:type="spellEnd"/>
      <w:r w:rsidR="00224F6C">
        <w:rPr>
          <w:rFonts w:ascii="Palatino Linotype" w:eastAsia="Times New Roman" w:hAnsi="Palatino Linotype" w:cs="Times New Roman"/>
          <w:color w:val="0E101A"/>
          <w:lang w:val="en-US"/>
        </w:rPr>
        <w:t xml:space="preserve"> </w:t>
      </w:r>
      <w:r w:rsidRPr="0074161C">
        <w:rPr>
          <w:rFonts w:ascii="Palatino Linotype" w:eastAsia="Times New Roman" w:hAnsi="Palatino Linotype" w:cs="Times New Roman"/>
          <w:color w:val="0E101A"/>
          <w:lang w:val="en-US"/>
        </w:rPr>
        <w:t xml:space="preserve">Packaging Special Edition for the 75th </w:t>
      </w:r>
      <w:r w:rsidR="00CA481B">
        <w:rPr>
          <w:rFonts w:ascii="Palatino Linotype" w:eastAsia="Times New Roman" w:hAnsi="Palatino Linotype" w:cs="Times New Roman"/>
          <w:color w:val="0E101A"/>
          <w:lang w:val="en-US"/>
        </w:rPr>
        <w:t xml:space="preserve">   </w:t>
      </w:r>
      <w:r w:rsidRPr="0074161C">
        <w:rPr>
          <w:rFonts w:ascii="Palatino Linotype" w:eastAsia="Times New Roman" w:hAnsi="Palatino Linotype" w:cs="Times New Roman"/>
          <w:color w:val="0E101A"/>
          <w:lang w:val="en-US"/>
        </w:rPr>
        <w:t xml:space="preserve">Indonesian Independence Day" were carried out by Yana </w:t>
      </w:r>
      <w:proofErr w:type="spellStart"/>
      <w:r w:rsidRPr="0074161C">
        <w:rPr>
          <w:rFonts w:ascii="Palatino Linotype" w:eastAsia="Times New Roman" w:hAnsi="Palatino Linotype" w:cs="Times New Roman"/>
          <w:color w:val="0E101A"/>
          <w:lang w:val="en-US"/>
        </w:rPr>
        <w:t>Erlyana</w:t>
      </w:r>
      <w:proofErr w:type="spellEnd"/>
      <w:r w:rsidRPr="0074161C">
        <w:rPr>
          <w:rFonts w:ascii="Palatino Linotype" w:eastAsia="Times New Roman" w:hAnsi="Palatino Linotype" w:cs="Times New Roman"/>
          <w:color w:val="0E101A"/>
          <w:lang w:val="en-US"/>
        </w:rPr>
        <w:t xml:space="preserve"> and </w:t>
      </w:r>
      <w:proofErr w:type="spellStart"/>
      <w:r w:rsidRPr="0074161C">
        <w:rPr>
          <w:rFonts w:ascii="Palatino Linotype" w:eastAsia="Times New Roman" w:hAnsi="Palatino Linotype" w:cs="Times New Roman"/>
          <w:color w:val="0E101A"/>
          <w:lang w:val="en-US"/>
        </w:rPr>
        <w:t>Bestymoria</w:t>
      </w:r>
      <w:proofErr w:type="spellEnd"/>
      <w:r w:rsidRPr="0074161C">
        <w:rPr>
          <w:rFonts w:ascii="Palatino Linotype" w:eastAsia="Times New Roman" w:hAnsi="Palatino Linotype" w:cs="Times New Roman"/>
          <w:color w:val="0E101A"/>
          <w:lang w:val="en-US"/>
        </w:rPr>
        <w:t xml:space="preserve"> in an article published by the Visual Arts and Media Visual Communication Design Journal Vol.1, No.3, November 2020, p. 173-183, </w:t>
      </w:r>
      <w:proofErr w:type="spellStart"/>
      <w:r w:rsidRPr="0074161C">
        <w:rPr>
          <w:rFonts w:ascii="Palatino Linotype" w:eastAsia="Times New Roman" w:hAnsi="Palatino Linotype" w:cs="Times New Roman"/>
          <w:color w:val="0E101A"/>
          <w:lang w:val="en-US"/>
        </w:rPr>
        <w:t>Bunda</w:t>
      </w:r>
      <w:proofErr w:type="spellEnd"/>
      <w:r w:rsidRPr="0074161C">
        <w:rPr>
          <w:rFonts w:ascii="Palatino Linotype" w:eastAsia="Times New Roman" w:hAnsi="Palatino Linotype" w:cs="Times New Roman"/>
          <w:color w:val="0E101A"/>
          <w:lang w:val="en-US"/>
        </w:rPr>
        <w:t xml:space="preserve"> </w:t>
      </w:r>
      <w:proofErr w:type="spellStart"/>
      <w:r w:rsidRPr="0074161C">
        <w:rPr>
          <w:rFonts w:ascii="Palatino Linotype" w:eastAsia="Times New Roman" w:hAnsi="Palatino Linotype" w:cs="Times New Roman"/>
          <w:color w:val="0E101A"/>
          <w:lang w:val="en-US"/>
        </w:rPr>
        <w:lastRenderedPageBreak/>
        <w:t>Mulia</w:t>
      </w:r>
      <w:proofErr w:type="spellEnd"/>
      <w:r w:rsidRPr="0074161C">
        <w:rPr>
          <w:rFonts w:ascii="Palatino Linotype" w:eastAsia="Times New Roman" w:hAnsi="Palatino Linotype" w:cs="Times New Roman"/>
          <w:color w:val="0E101A"/>
          <w:lang w:val="en-US"/>
        </w:rPr>
        <w:t xml:space="preserve"> University. This study describes illustration as one of the visual elements used in designing the packaging for the </w:t>
      </w:r>
      <w:proofErr w:type="spellStart"/>
      <w:r w:rsidRPr="0074161C">
        <w:rPr>
          <w:rFonts w:ascii="Palatino Linotype" w:eastAsia="Times New Roman" w:hAnsi="Palatino Linotype" w:cs="Times New Roman"/>
          <w:color w:val="0E101A"/>
          <w:lang w:val="en-US"/>
        </w:rPr>
        <w:t>Teh</w:t>
      </w:r>
      <w:proofErr w:type="spellEnd"/>
      <w:r w:rsidRPr="0074161C">
        <w:rPr>
          <w:rFonts w:ascii="Palatino Linotype" w:eastAsia="Times New Roman" w:hAnsi="Palatino Linotype" w:cs="Times New Roman"/>
          <w:color w:val="0E101A"/>
          <w:lang w:val="en-US"/>
        </w:rPr>
        <w:t xml:space="preserve"> </w:t>
      </w:r>
      <w:proofErr w:type="spellStart"/>
      <w:r w:rsidRPr="0074161C">
        <w:rPr>
          <w:rFonts w:ascii="Palatino Linotype" w:eastAsia="Times New Roman" w:hAnsi="Palatino Linotype" w:cs="Times New Roman"/>
          <w:color w:val="0E101A"/>
          <w:lang w:val="en-US"/>
        </w:rPr>
        <w:t>Botol</w:t>
      </w:r>
      <w:proofErr w:type="spellEnd"/>
      <w:r w:rsidRPr="0074161C">
        <w:rPr>
          <w:rFonts w:ascii="Palatino Linotype" w:eastAsia="Times New Roman" w:hAnsi="Palatino Linotype" w:cs="Times New Roman"/>
          <w:color w:val="0E101A"/>
          <w:lang w:val="en-US"/>
        </w:rPr>
        <w:t xml:space="preserve"> </w:t>
      </w:r>
      <w:proofErr w:type="spellStart"/>
      <w:r w:rsidRPr="0074161C">
        <w:rPr>
          <w:rFonts w:ascii="Palatino Linotype" w:eastAsia="Times New Roman" w:hAnsi="Palatino Linotype" w:cs="Times New Roman"/>
          <w:color w:val="0E101A"/>
          <w:lang w:val="en-US"/>
        </w:rPr>
        <w:t>Sosro</w:t>
      </w:r>
      <w:proofErr w:type="spellEnd"/>
      <w:r w:rsidRPr="0074161C">
        <w:rPr>
          <w:rFonts w:ascii="Palatino Linotype" w:eastAsia="Times New Roman" w:hAnsi="Palatino Linotype" w:cs="Times New Roman"/>
          <w:color w:val="0E101A"/>
          <w:lang w:val="en-US"/>
        </w:rPr>
        <w:t xml:space="preserve"> special edition for the 75th Indonesian Independence Day. The discussion in this study is that only the cultural codes in each illustration </w:t>
      </w:r>
    </w:p>
    <w:p w14:paraId="556A5B26" w14:textId="77777777" w:rsidR="0074161C" w:rsidRPr="0074161C" w:rsidRDefault="0074161C" w:rsidP="00CA481B">
      <w:pPr>
        <w:spacing w:after="0" w:line="240" w:lineRule="auto"/>
        <w:ind w:left="90"/>
        <w:jc w:val="both"/>
        <w:rPr>
          <w:rFonts w:ascii="Palatino Linotype" w:eastAsia="Times New Roman" w:hAnsi="Palatino Linotype" w:cs="Times New Roman"/>
          <w:color w:val="0E101A"/>
          <w:lang w:val="en-US"/>
        </w:rPr>
      </w:pPr>
      <w:r w:rsidRPr="0074161C">
        <w:rPr>
          <w:rFonts w:ascii="Palatino Linotype" w:eastAsia="Times New Roman" w:hAnsi="Palatino Linotype" w:cs="Times New Roman"/>
          <w:color w:val="0E101A"/>
          <w:lang w:val="en-US"/>
        </w:rPr>
        <w:t>can form information that can be digested accurately. Moreover, the illustration relates to the lives of individual Indonesians whose voice is collected based on nationality. Equity, knowledge, culture, and history. Discusses the visual appearance of bottles without any meaning or use of signs that are studied in more depth. The use and selection of objects as symbols in each illustration is quite good.</w:t>
      </w:r>
    </w:p>
    <w:p w14:paraId="37746009" w14:textId="60B72672" w:rsidR="0074161C" w:rsidRPr="00224F6C" w:rsidRDefault="00224F6C" w:rsidP="00CA481B">
      <w:pPr>
        <w:tabs>
          <w:tab w:val="left" w:pos="540"/>
        </w:tabs>
        <w:spacing w:after="0" w:line="240" w:lineRule="auto"/>
        <w:ind w:left="90" w:right="113" w:hanging="90"/>
        <w:jc w:val="both"/>
        <w:rPr>
          <w:rFonts w:ascii="Palatino Linotype" w:hAnsi="Palatino Linotype"/>
          <w:lang w:val="en-US"/>
        </w:rPr>
      </w:pPr>
      <w:r w:rsidRPr="00224F6C">
        <w:rPr>
          <w:rFonts w:ascii="Palatino Linotype" w:hAnsi="Palatino Linotype"/>
          <w:lang w:val="en-US"/>
        </w:rPr>
        <w:tab/>
      </w:r>
      <w:r w:rsidR="00CA481B">
        <w:rPr>
          <w:rFonts w:ascii="Palatino Linotype" w:hAnsi="Palatino Linotype"/>
          <w:lang w:val="en-US"/>
        </w:rPr>
        <w:tab/>
      </w:r>
      <w:r w:rsidRPr="00224F6C">
        <w:rPr>
          <w:rFonts w:ascii="Palatino Linotype" w:hAnsi="Palatino Linotype"/>
          <w:lang w:val="en-US"/>
        </w:rPr>
        <w:t xml:space="preserve">The research conducted by </w:t>
      </w:r>
      <w:proofErr w:type="spellStart"/>
      <w:r w:rsidRPr="00224F6C">
        <w:rPr>
          <w:rFonts w:ascii="Palatino Linotype" w:hAnsi="Palatino Linotype"/>
          <w:lang w:val="en-US"/>
        </w:rPr>
        <w:t>Erlyana</w:t>
      </w:r>
      <w:proofErr w:type="spellEnd"/>
      <w:r w:rsidRPr="00224F6C">
        <w:rPr>
          <w:rFonts w:ascii="Palatino Linotype" w:hAnsi="Palatino Linotype"/>
          <w:lang w:val="en-US"/>
        </w:rPr>
        <w:t xml:space="preserve"> and </w:t>
      </w:r>
      <w:proofErr w:type="spellStart"/>
      <w:r w:rsidRPr="00224F6C">
        <w:rPr>
          <w:rFonts w:ascii="Palatino Linotype" w:hAnsi="Palatino Linotype"/>
          <w:lang w:val="en-US"/>
        </w:rPr>
        <w:t>Bestimorla</w:t>
      </w:r>
      <w:proofErr w:type="spellEnd"/>
      <w:r w:rsidRPr="00224F6C">
        <w:rPr>
          <w:rFonts w:ascii="Palatino Linotype" w:hAnsi="Palatino Linotype"/>
          <w:lang w:val="en-US"/>
        </w:rPr>
        <w:t xml:space="preserve"> (2021) have similarities in the object of research; it is just that the research conducted by </w:t>
      </w:r>
      <w:proofErr w:type="spellStart"/>
      <w:r w:rsidRPr="00224F6C">
        <w:rPr>
          <w:rFonts w:ascii="Palatino Linotype" w:hAnsi="Palatino Linotype"/>
          <w:lang w:val="en-US"/>
        </w:rPr>
        <w:t>Erlyana</w:t>
      </w:r>
      <w:proofErr w:type="spellEnd"/>
      <w:r w:rsidRPr="00224F6C">
        <w:rPr>
          <w:rFonts w:ascii="Palatino Linotype" w:hAnsi="Palatino Linotype"/>
          <w:lang w:val="en-US"/>
        </w:rPr>
        <w:t xml:space="preserve"> and </w:t>
      </w:r>
      <w:proofErr w:type="spellStart"/>
      <w:r w:rsidRPr="00224F6C">
        <w:rPr>
          <w:rFonts w:ascii="Palatino Linotype" w:hAnsi="Palatino Linotype"/>
          <w:lang w:val="en-US"/>
        </w:rPr>
        <w:t>Bestimorla</w:t>
      </w:r>
      <w:proofErr w:type="spellEnd"/>
      <w:r w:rsidRPr="00224F6C">
        <w:rPr>
          <w:rFonts w:ascii="Palatino Linotype" w:hAnsi="Palatino Linotype"/>
          <w:lang w:val="en-US"/>
        </w:rPr>
        <w:t xml:space="preserve"> was carried out on the entire packaging of the 75th Indonesian Independence Day, which totaled approximately eight packages, while the one carried out in this study totaling one package with two visualizations of different regions, namely West Java and DKI Jakarta. Furthermore, in previous studies, the discussion was only carried out on visual displays without discussing the more profound role of illustration.</w:t>
      </w:r>
    </w:p>
    <w:p w14:paraId="176B87EF" w14:textId="77777777" w:rsidR="00CA481B" w:rsidRDefault="00CA481B" w:rsidP="00CA481B">
      <w:pPr>
        <w:tabs>
          <w:tab w:val="left" w:pos="540"/>
        </w:tabs>
        <w:spacing w:after="0" w:line="240" w:lineRule="auto"/>
        <w:ind w:left="90" w:right="113" w:hanging="90"/>
        <w:jc w:val="both"/>
        <w:rPr>
          <w:rFonts w:ascii="Palatino Linotype" w:hAnsi="Palatino Linotype"/>
          <w:lang w:val="en-US"/>
        </w:rPr>
      </w:pPr>
      <w:r>
        <w:rPr>
          <w:rFonts w:ascii="Palatino Linotype" w:hAnsi="Palatino Linotype"/>
          <w:sz w:val="20"/>
          <w:szCs w:val="20"/>
          <w:lang w:val="en-US"/>
        </w:rPr>
        <w:tab/>
      </w:r>
      <w:r w:rsidR="00224F6C">
        <w:rPr>
          <w:rFonts w:ascii="Palatino Linotype" w:hAnsi="Palatino Linotype"/>
          <w:sz w:val="20"/>
          <w:szCs w:val="20"/>
          <w:lang w:val="en-US"/>
        </w:rPr>
        <w:tab/>
      </w:r>
      <w:r w:rsidR="00224F6C" w:rsidRPr="00224F6C">
        <w:rPr>
          <w:rFonts w:ascii="Palatino Linotype" w:hAnsi="Palatino Linotype"/>
          <w:lang w:val="en-US"/>
        </w:rPr>
        <w:t xml:space="preserve">The second research, "Visual Elements of Packaging as a Product Communication Strategy," was conducted by Ni </w:t>
      </w:r>
      <w:proofErr w:type="spellStart"/>
      <w:r w:rsidR="00224F6C" w:rsidRPr="00224F6C">
        <w:rPr>
          <w:rFonts w:ascii="Palatino Linotype" w:hAnsi="Palatino Linotype"/>
          <w:lang w:val="en-US"/>
        </w:rPr>
        <w:t>Luh</w:t>
      </w:r>
      <w:proofErr w:type="spellEnd"/>
      <w:r w:rsidR="00224F6C" w:rsidRPr="00224F6C">
        <w:rPr>
          <w:rFonts w:ascii="Palatino Linotype" w:hAnsi="Palatino Linotype"/>
          <w:lang w:val="en-US"/>
        </w:rPr>
        <w:t xml:space="preserve"> Desi </w:t>
      </w:r>
      <w:proofErr w:type="gramStart"/>
      <w:r w:rsidR="00224F6C" w:rsidRPr="00224F6C">
        <w:rPr>
          <w:rFonts w:ascii="Palatino Linotype" w:hAnsi="Palatino Linotype"/>
          <w:lang w:val="en-US"/>
        </w:rPr>
        <w:t>In</w:t>
      </w:r>
      <w:proofErr w:type="gramEnd"/>
      <w:r w:rsidR="00224F6C" w:rsidRPr="00224F6C">
        <w:rPr>
          <w:rFonts w:ascii="Palatino Linotype" w:hAnsi="Palatino Linotype"/>
          <w:lang w:val="en-US"/>
        </w:rPr>
        <w:t xml:space="preserve"> Diana Sari and was published in the Prophetic Journal Vol. 6, No. 1, April 2013, p. 43-52. This study explains that the visual elements on the packaging are constructed as a means of product communication in the market. The visual elements on the principal display panel (PDU) consist of primary and secondary designs. This study discusses the visual </w:t>
      </w:r>
      <w:r w:rsidR="00224F6C" w:rsidRPr="00224F6C">
        <w:rPr>
          <w:rFonts w:ascii="Palatino Linotype" w:hAnsi="Palatino Linotype"/>
          <w:lang w:val="en-US"/>
        </w:rPr>
        <w:t>elements</w:t>
      </w:r>
      <w:r w:rsidR="00F12003">
        <w:rPr>
          <w:rFonts w:ascii="Palatino Linotype" w:hAnsi="Palatino Linotype"/>
          <w:lang w:val="en-US"/>
        </w:rPr>
        <w:t xml:space="preserve"> </w:t>
      </w:r>
      <w:r w:rsidR="00224F6C" w:rsidRPr="00224F6C">
        <w:rPr>
          <w:rFonts w:ascii="Palatino Linotype" w:hAnsi="Palatino Linotype"/>
          <w:lang w:val="en-US"/>
        </w:rPr>
        <w:t xml:space="preserve">of whatever is on the visual display (PDU) in the package. In this study, </w:t>
      </w:r>
      <w:proofErr w:type="spellStart"/>
      <w:r w:rsidR="00224F6C" w:rsidRPr="00224F6C">
        <w:rPr>
          <w:rFonts w:ascii="Palatino Linotype" w:hAnsi="Palatino Linotype"/>
          <w:lang w:val="en-US"/>
        </w:rPr>
        <w:t>Willbur</w:t>
      </w:r>
      <w:proofErr w:type="spellEnd"/>
      <w:r w:rsidR="00224F6C" w:rsidRPr="00224F6C">
        <w:rPr>
          <w:rFonts w:ascii="Palatino Linotype" w:hAnsi="Palatino Linotype"/>
          <w:lang w:val="en-US"/>
        </w:rPr>
        <w:t xml:space="preserve"> Schramm's communication theory describes the communication process of packaging elements as a primary stimulus to attract the audience's attention.</w:t>
      </w:r>
    </w:p>
    <w:p w14:paraId="512AC522" w14:textId="77777777" w:rsidR="00CA481B" w:rsidRDefault="00CA481B" w:rsidP="00CA481B">
      <w:pPr>
        <w:tabs>
          <w:tab w:val="left" w:pos="540"/>
        </w:tabs>
        <w:spacing w:after="0" w:line="240" w:lineRule="auto"/>
        <w:ind w:left="90" w:right="113" w:hanging="90"/>
        <w:jc w:val="both"/>
        <w:rPr>
          <w:rFonts w:ascii="Palatino Linotype" w:hAnsi="Palatino Linotype"/>
          <w:lang w:val="en-US"/>
        </w:rPr>
      </w:pPr>
      <w:r>
        <w:rPr>
          <w:rFonts w:ascii="Palatino Linotype" w:hAnsi="Palatino Linotype"/>
          <w:lang w:val="en-US"/>
        </w:rPr>
        <w:tab/>
      </w:r>
      <w:r>
        <w:rPr>
          <w:rFonts w:ascii="Palatino Linotype" w:hAnsi="Palatino Linotype"/>
          <w:lang w:val="en-US"/>
        </w:rPr>
        <w:tab/>
      </w:r>
      <w:r w:rsidR="00224F6C" w:rsidRPr="00224F6C">
        <w:rPr>
          <w:rFonts w:ascii="Palatino Linotype" w:hAnsi="Palatino Linotype"/>
          <w:lang w:val="en-US"/>
        </w:rPr>
        <w:t>The research conducted by Sari (2013) can be used as a reference for ongoing research; this is related to how visual elements, especially illustrations, can become the main attraction in the product interaction process with consumers. However, there will still be differences between the previous and current research. In addition to product differences, the visual communication process flow discussed will also differ</w:t>
      </w:r>
      <w:r w:rsidR="00224F6C" w:rsidRPr="00224F6C">
        <w:rPr>
          <w:rFonts w:ascii="Palatino Linotype" w:hAnsi="Palatino Linotype"/>
          <w:sz w:val="20"/>
          <w:szCs w:val="20"/>
          <w:lang w:val="en-US"/>
        </w:rPr>
        <w:t>.</w:t>
      </w:r>
      <w:r>
        <w:rPr>
          <w:rFonts w:ascii="Palatino Linotype" w:hAnsi="Palatino Linotype"/>
          <w:lang w:val="en-US"/>
        </w:rPr>
        <w:t xml:space="preserve"> </w:t>
      </w:r>
      <w:r w:rsidR="00937FF9" w:rsidRPr="00937FF9">
        <w:rPr>
          <w:rFonts w:ascii="Palatino Linotype" w:eastAsia="Palatino Linotype" w:hAnsi="Palatino Linotype" w:cs="Palatino Linotype"/>
          <w:lang w:val="en-US"/>
        </w:rPr>
        <w:t>introducing Sundanese figures, coloring illustrations can help train fine motor skills in children because, at that age, well-stimulated motor development can develop more rapidly.</w:t>
      </w:r>
    </w:p>
    <w:p w14:paraId="26C43E8A" w14:textId="77777777" w:rsidR="00CA481B" w:rsidRDefault="00CA481B" w:rsidP="00CA481B">
      <w:pPr>
        <w:tabs>
          <w:tab w:val="left" w:pos="540"/>
        </w:tabs>
        <w:spacing w:after="0" w:line="240" w:lineRule="auto"/>
        <w:ind w:left="90" w:right="113" w:hanging="90"/>
        <w:jc w:val="both"/>
        <w:rPr>
          <w:rFonts w:ascii="Palatino Linotype" w:hAnsi="Palatino Linotype"/>
          <w:lang w:val="en-US"/>
        </w:rPr>
      </w:pPr>
      <w:r>
        <w:rPr>
          <w:rFonts w:ascii="Palatino Linotype" w:hAnsi="Palatino Linotype"/>
          <w:lang w:val="en-US"/>
        </w:rPr>
        <w:tab/>
      </w:r>
      <w:r>
        <w:rPr>
          <w:rFonts w:ascii="Palatino Linotype" w:hAnsi="Palatino Linotype"/>
          <w:lang w:val="en-US"/>
        </w:rPr>
        <w:tab/>
      </w:r>
      <w:r w:rsidR="00937FF9" w:rsidRPr="00937FF9">
        <w:rPr>
          <w:rFonts w:ascii="Palatino Linotype" w:eastAsia="Palatino Linotype" w:hAnsi="Palatino Linotype" w:cs="Palatino Linotype"/>
          <w:lang w:val="en-US"/>
        </w:rPr>
        <w:t xml:space="preserve">Research conducted by Riyadh and Friends (2022) discusses how an illustration can play a role in reintroducing the Sundanese cultural character, namely the </w:t>
      </w:r>
      <w:proofErr w:type="spellStart"/>
      <w:r w:rsidR="00937FF9" w:rsidRPr="00937FF9">
        <w:rPr>
          <w:rFonts w:ascii="Palatino Linotype" w:eastAsia="Palatino Linotype" w:hAnsi="Palatino Linotype" w:cs="Palatino Linotype"/>
          <w:lang w:val="en-US"/>
        </w:rPr>
        <w:t>Punakawan</w:t>
      </w:r>
      <w:proofErr w:type="spellEnd"/>
      <w:r w:rsidR="00937FF9" w:rsidRPr="00937FF9">
        <w:rPr>
          <w:rFonts w:ascii="Palatino Linotype" w:eastAsia="Palatino Linotype" w:hAnsi="Palatino Linotype" w:cs="Palatino Linotype"/>
          <w:lang w:val="en-US"/>
        </w:rPr>
        <w:t xml:space="preserve"> to children aged 4-6 years. With an approach, Proper illustrations can also help develop a child's sensory motor skills. This previous research is used as a reference by researchers in analyzing the wider role of illustrations in product packaging</w:t>
      </w:r>
      <w:r>
        <w:rPr>
          <w:rFonts w:ascii="Palatino Linotype" w:hAnsi="Palatino Linotype"/>
          <w:lang w:val="en-US"/>
        </w:rPr>
        <w:t>.</w:t>
      </w:r>
    </w:p>
    <w:p w14:paraId="7A85B0E3" w14:textId="77777777" w:rsidR="00CA481B" w:rsidRDefault="00CA481B" w:rsidP="00CA481B">
      <w:pPr>
        <w:tabs>
          <w:tab w:val="left" w:pos="540"/>
        </w:tabs>
        <w:spacing w:after="0" w:line="240" w:lineRule="auto"/>
        <w:ind w:left="90" w:right="113" w:hanging="90"/>
        <w:jc w:val="both"/>
        <w:rPr>
          <w:rFonts w:ascii="Palatino Linotype" w:hAnsi="Palatino Linotype"/>
          <w:lang w:val="en-US"/>
        </w:rPr>
      </w:pPr>
      <w:r>
        <w:rPr>
          <w:rFonts w:ascii="Palatino Linotype" w:hAnsi="Palatino Linotype"/>
          <w:lang w:val="en-US"/>
        </w:rPr>
        <w:tab/>
      </w:r>
      <w:r>
        <w:rPr>
          <w:rFonts w:ascii="Palatino Linotype" w:hAnsi="Palatino Linotype"/>
          <w:lang w:val="en-US"/>
        </w:rPr>
        <w:tab/>
      </w:r>
      <w:r w:rsidR="00937FF9" w:rsidRPr="00937FF9">
        <w:rPr>
          <w:rFonts w:ascii="Palatino Linotype" w:eastAsia="Palatino Linotype" w:hAnsi="Palatino Linotype" w:cs="Palatino Linotype"/>
          <w:lang w:val="en-US"/>
        </w:rPr>
        <w:t xml:space="preserve">The research conducted by Lestari, </w:t>
      </w:r>
      <w:proofErr w:type="spellStart"/>
      <w:r w:rsidR="00937FF9" w:rsidRPr="00937FF9">
        <w:rPr>
          <w:rFonts w:ascii="Palatino Linotype" w:eastAsia="Palatino Linotype" w:hAnsi="Palatino Linotype" w:cs="Palatino Linotype"/>
          <w:lang w:val="en-US"/>
        </w:rPr>
        <w:t>Santosa</w:t>
      </w:r>
      <w:proofErr w:type="spellEnd"/>
      <w:r w:rsidR="00937FF9" w:rsidRPr="00937FF9">
        <w:rPr>
          <w:rFonts w:ascii="Palatino Linotype" w:eastAsia="Palatino Linotype" w:hAnsi="Palatino Linotype" w:cs="Palatino Linotype"/>
          <w:lang w:val="en-US"/>
        </w:rPr>
        <w:t xml:space="preserve">, and </w:t>
      </w:r>
      <w:proofErr w:type="spellStart"/>
      <w:r w:rsidR="00937FF9" w:rsidRPr="00937FF9">
        <w:rPr>
          <w:rFonts w:ascii="Palatino Linotype" w:eastAsia="Palatino Linotype" w:hAnsi="Palatino Linotype" w:cs="Palatino Linotype"/>
          <w:lang w:val="en-US"/>
        </w:rPr>
        <w:t>Suharno</w:t>
      </w:r>
      <w:proofErr w:type="spellEnd"/>
      <w:r w:rsidR="00937FF9" w:rsidRPr="00937FF9">
        <w:rPr>
          <w:rFonts w:ascii="Palatino Linotype" w:eastAsia="Palatino Linotype" w:hAnsi="Palatino Linotype" w:cs="Palatino Linotype"/>
          <w:lang w:val="en-US"/>
        </w:rPr>
        <w:t xml:space="preserve"> (2022) with the title "The Role of Indonesian-Themed Illustrations in Beverage Products on Consumer Emotional Responses" in this study discusses how an Indonesian-themed illustration and local packaging can influence consumer emotions. The method in this study uses a combination of qualitative and quantitative methods where literature and questionnaires are used for the data collection process. The </w:t>
      </w:r>
      <w:r w:rsidR="00937FF9" w:rsidRPr="00937FF9">
        <w:rPr>
          <w:rFonts w:ascii="Palatino Linotype" w:eastAsia="Palatino Linotype" w:hAnsi="Palatino Linotype" w:cs="Palatino Linotype"/>
          <w:lang w:val="en-US"/>
        </w:rPr>
        <w:lastRenderedPageBreak/>
        <w:t xml:space="preserve">use of packaging design theory, as well as </w:t>
      </w:r>
      <w:proofErr w:type="spellStart"/>
      <w:r w:rsidR="00937FF9" w:rsidRPr="00937FF9">
        <w:rPr>
          <w:rFonts w:ascii="Palatino Linotype" w:eastAsia="Palatino Linotype" w:hAnsi="Palatino Linotype" w:cs="Palatino Linotype"/>
          <w:lang w:val="en-US"/>
        </w:rPr>
        <w:t>Rolan</w:t>
      </w:r>
      <w:proofErr w:type="spellEnd"/>
      <w:r w:rsidR="00937FF9" w:rsidRPr="00937FF9">
        <w:rPr>
          <w:rFonts w:ascii="Palatino Linotype" w:eastAsia="Palatino Linotype" w:hAnsi="Palatino Linotype" w:cs="Palatino Linotype"/>
          <w:lang w:val="en-US"/>
        </w:rPr>
        <w:t xml:space="preserve"> </w:t>
      </w:r>
      <w:proofErr w:type="spellStart"/>
      <w:r w:rsidR="00937FF9" w:rsidRPr="00937FF9">
        <w:rPr>
          <w:rFonts w:ascii="Palatino Linotype" w:eastAsia="Palatino Linotype" w:hAnsi="Palatino Linotype" w:cs="Palatino Linotype"/>
          <w:lang w:val="en-US"/>
        </w:rPr>
        <w:t>Barthez's</w:t>
      </w:r>
      <w:proofErr w:type="spellEnd"/>
      <w:r w:rsidR="00937FF9" w:rsidRPr="00937FF9">
        <w:rPr>
          <w:rFonts w:ascii="Palatino Linotype" w:eastAsia="Palatino Linotype" w:hAnsi="Palatino Linotype" w:cs="Palatino Linotype"/>
          <w:lang w:val="en-US"/>
        </w:rPr>
        <w:t xml:space="preserve"> semiotics, is used for consumer interpretation of related illustrations.</w:t>
      </w:r>
    </w:p>
    <w:p w14:paraId="5EDDF73C" w14:textId="35F14F6C" w:rsidR="00733977" w:rsidRPr="00CA481B" w:rsidRDefault="00CA481B" w:rsidP="00CA481B">
      <w:pPr>
        <w:tabs>
          <w:tab w:val="left" w:pos="540"/>
        </w:tabs>
        <w:spacing w:after="0" w:line="240" w:lineRule="auto"/>
        <w:ind w:left="90" w:right="113" w:hanging="90"/>
        <w:jc w:val="both"/>
        <w:rPr>
          <w:rFonts w:ascii="Palatino Linotype" w:hAnsi="Palatino Linotype"/>
          <w:lang w:val="en-US"/>
        </w:rPr>
      </w:pPr>
      <w:r>
        <w:rPr>
          <w:rFonts w:ascii="Palatino Linotype" w:hAnsi="Palatino Linotype"/>
          <w:lang w:val="en-US"/>
        </w:rPr>
        <w:tab/>
      </w:r>
      <w:r>
        <w:rPr>
          <w:rFonts w:ascii="Palatino Linotype" w:hAnsi="Palatino Linotype"/>
          <w:lang w:val="en-US"/>
        </w:rPr>
        <w:tab/>
      </w:r>
      <w:r w:rsidR="00733977">
        <w:rPr>
          <w:rFonts w:ascii="Palatino Linotype" w:eastAsia="Palatino Linotype" w:hAnsi="Palatino Linotype" w:cs="Palatino Linotype"/>
          <w:lang w:val="en-US"/>
        </w:rPr>
        <w:t>The</w:t>
      </w:r>
      <w:r w:rsidR="00937FF9" w:rsidRPr="00937FF9">
        <w:rPr>
          <w:rFonts w:ascii="Palatino Linotype" w:eastAsia="Palatino Linotype" w:hAnsi="Palatino Linotype" w:cs="Palatino Linotype"/>
          <w:lang w:val="en-US"/>
        </w:rPr>
        <w:t xml:space="preserve"> research by Lestari and friends, there are similarities regarding how illustration can play a role in the attractiveness of consumers seeing a product. However, the object of this study is different; previous research was conducted on good coffee packaging, while this study used the </w:t>
      </w:r>
      <w:proofErr w:type="spellStart"/>
      <w:r w:rsidR="00937FF9" w:rsidRPr="00937FF9">
        <w:rPr>
          <w:rFonts w:ascii="Palatino Linotype" w:eastAsia="Palatino Linotype" w:hAnsi="Palatino Linotype" w:cs="Palatino Linotype"/>
          <w:lang w:val="en-US"/>
        </w:rPr>
        <w:t>Teh</w:t>
      </w:r>
      <w:proofErr w:type="spellEnd"/>
      <w:r w:rsidR="00937FF9" w:rsidRPr="00937FF9">
        <w:rPr>
          <w:rFonts w:ascii="Palatino Linotype" w:eastAsia="Palatino Linotype" w:hAnsi="Palatino Linotype" w:cs="Palatino Linotype"/>
          <w:lang w:val="en-US"/>
        </w:rPr>
        <w:t xml:space="preserve"> </w:t>
      </w:r>
      <w:proofErr w:type="spellStart"/>
      <w:r w:rsidR="00937FF9" w:rsidRPr="00937FF9">
        <w:rPr>
          <w:rFonts w:ascii="Palatino Linotype" w:eastAsia="Palatino Linotype" w:hAnsi="Palatino Linotype" w:cs="Palatino Linotype"/>
          <w:lang w:val="en-US"/>
        </w:rPr>
        <w:t>Botol</w:t>
      </w:r>
      <w:proofErr w:type="spellEnd"/>
      <w:r w:rsidR="00937FF9" w:rsidRPr="00937FF9">
        <w:rPr>
          <w:rFonts w:ascii="Palatino Linotype" w:eastAsia="Palatino Linotype" w:hAnsi="Palatino Linotype" w:cs="Palatino Linotype"/>
          <w:lang w:val="en-US"/>
        </w:rPr>
        <w:t xml:space="preserve"> </w:t>
      </w:r>
      <w:proofErr w:type="spellStart"/>
      <w:r w:rsidR="00937FF9" w:rsidRPr="00937FF9">
        <w:rPr>
          <w:rFonts w:ascii="Palatino Linotype" w:eastAsia="Palatino Linotype" w:hAnsi="Palatino Linotype" w:cs="Palatino Linotype"/>
          <w:lang w:val="en-US"/>
        </w:rPr>
        <w:t>Sosro</w:t>
      </w:r>
      <w:proofErr w:type="spellEnd"/>
      <w:r w:rsidR="00937FF9" w:rsidRPr="00937FF9">
        <w:rPr>
          <w:rFonts w:ascii="Palatino Linotype" w:eastAsia="Palatino Linotype" w:hAnsi="Palatino Linotype" w:cs="Palatino Linotype"/>
          <w:lang w:val="en-US"/>
        </w:rPr>
        <w:t xml:space="preserve"> drink object. In addition, there are different methods and theories, so there are still gaps or differences in this study.</w:t>
      </w:r>
      <w:r w:rsidR="00733977">
        <w:rPr>
          <w:rFonts w:ascii="Palatino Linotype" w:eastAsia="Palatino Linotype" w:hAnsi="Palatino Linotype" w:cs="Palatino Linotype"/>
          <w:lang w:val="en-US"/>
        </w:rPr>
        <w:t xml:space="preserve"> </w:t>
      </w:r>
      <w:r>
        <w:rPr>
          <w:rFonts w:ascii="Palatino Linotype" w:eastAsia="Palatino Linotype" w:hAnsi="Palatino Linotype" w:cs="Palatino Linotype"/>
          <w:lang w:val="en-US"/>
        </w:rPr>
        <w:tab/>
      </w:r>
      <w:r w:rsidR="00937FF9" w:rsidRPr="00733977">
        <w:rPr>
          <w:rFonts w:ascii="Palatino Linotype" w:eastAsia="Times New Roman" w:hAnsi="Palatino Linotype" w:cs="Times New Roman"/>
          <w:color w:val="0E101A"/>
          <w:lang w:val="en-US"/>
        </w:rPr>
        <w:t xml:space="preserve">Through the results of previous research, the author will analyze </w:t>
      </w:r>
      <w:r w:rsidR="00F12003" w:rsidRPr="00733977">
        <w:rPr>
          <w:rFonts w:ascii="Palatino Linotype" w:eastAsia="Palatino Linotype" w:hAnsi="Palatino Linotype" w:cs="Palatino Linotype"/>
          <w:lang w:val="en-US"/>
        </w:rPr>
        <w:t xml:space="preserve">the visual packaging of the </w:t>
      </w:r>
      <w:proofErr w:type="spellStart"/>
      <w:r w:rsidR="00F12003" w:rsidRPr="00733977">
        <w:rPr>
          <w:rFonts w:ascii="Palatino Linotype" w:eastAsia="Palatino Linotype" w:hAnsi="Palatino Linotype" w:cs="Palatino Linotype"/>
          <w:lang w:val="en-US"/>
        </w:rPr>
        <w:t>Teh</w:t>
      </w:r>
      <w:proofErr w:type="spellEnd"/>
      <w:r w:rsidR="00F12003" w:rsidRPr="00733977">
        <w:rPr>
          <w:rFonts w:ascii="Palatino Linotype" w:eastAsia="Palatino Linotype" w:hAnsi="Palatino Linotype" w:cs="Palatino Linotype"/>
          <w:lang w:val="en-US"/>
        </w:rPr>
        <w:t xml:space="preserve"> </w:t>
      </w:r>
      <w:proofErr w:type="spellStart"/>
      <w:r w:rsidR="00F12003" w:rsidRPr="00733977">
        <w:rPr>
          <w:rFonts w:ascii="Palatino Linotype" w:eastAsia="Palatino Linotype" w:hAnsi="Palatino Linotype" w:cs="Palatino Linotype"/>
          <w:lang w:val="en-US"/>
        </w:rPr>
        <w:t>Botol</w:t>
      </w:r>
      <w:proofErr w:type="spellEnd"/>
      <w:r w:rsidR="00F12003" w:rsidRPr="00733977">
        <w:rPr>
          <w:rFonts w:ascii="Palatino Linotype" w:eastAsia="Palatino Linotype" w:hAnsi="Palatino Linotype" w:cs="Palatino Linotype"/>
          <w:lang w:val="en-US"/>
        </w:rPr>
        <w:t xml:space="preserve"> </w:t>
      </w:r>
      <w:proofErr w:type="spellStart"/>
      <w:r w:rsidR="00F12003" w:rsidRPr="00733977">
        <w:rPr>
          <w:rFonts w:ascii="Palatino Linotype" w:eastAsia="Palatino Linotype" w:hAnsi="Palatino Linotype" w:cs="Palatino Linotype"/>
          <w:lang w:val="en-US"/>
        </w:rPr>
        <w:t>Sosro</w:t>
      </w:r>
      <w:proofErr w:type="spellEnd"/>
      <w:r w:rsidR="00F12003" w:rsidRPr="00733977">
        <w:rPr>
          <w:rFonts w:ascii="Palatino Linotype" w:eastAsia="Palatino Linotype" w:hAnsi="Palatino Linotype" w:cs="Palatino Linotype"/>
          <w:lang w:val="en-US"/>
        </w:rPr>
        <w:t xml:space="preserve"> Packaging for the 75th Indonesian Independence Day, West Java and DKI Jakarta editions</w:t>
      </w:r>
      <w:r w:rsidR="00937FF9" w:rsidRPr="00733977">
        <w:rPr>
          <w:rFonts w:ascii="Palatino Linotype" w:eastAsia="Times New Roman" w:hAnsi="Palatino Linotype" w:cs="Times New Roman"/>
          <w:color w:val="0E101A"/>
          <w:lang w:val="en-US"/>
        </w:rPr>
        <w:t xml:space="preserve"> describes what visuals are designed in the packaging and knows the process branding</w:t>
      </w:r>
      <w:r w:rsidR="00937FF9" w:rsidRPr="00733977">
        <w:rPr>
          <w:rFonts w:ascii="Palatino Linotype" w:eastAsia="Times New Roman" w:hAnsi="Palatino Linotype" w:cs="Times New Roman"/>
          <w:i/>
          <w:iCs/>
          <w:color w:val="0E101A"/>
          <w:lang w:val="en-US"/>
        </w:rPr>
        <w:t> </w:t>
      </w:r>
      <w:r w:rsidR="00937FF9" w:rsidRPr="00733977">
        <w:rPr>
          <w:rFonts w:ascii="Palatino Linotype" w:eastAsia="Times New Roman" w:hAnsi="Palatino Linotype" w:cs="Times New Roman"/>
          <w:color w:val="0E101A"/>
          <w:lang w:val="en-US"/>
        </w:rPr>
        <w:t>on the packaging.</w:t>
      </w:r>
    </w:p>
    <w:p w14:paraId="2EA9A7D6" w14:textId="7157710E" w:rsidR="00733977" w:rsidRPr="00733977" w:rsidRDefault="00733977" w:rsidP="00733977">
      <w:pPr>
        <w:pStyle w:val="ListParagraph"/>
        <w:numPr>
          <w:ilvl w:val="0"/>
          <w:numId w:val="10"/>
        </w:numPr>
        <w:spacing w:after="0" w:line="240" w:lineRule="auto"/>
        <w:ind w:hanging="540"/>
        <w:jc w:val="both"/>
        <w:rPr>
          <w:rFonts w:ascii="Palatino Linotype" w:eastAsia="Times New Roman" w:hAnsi="Palatino Linotype" w:cs="Times New Roman"/>
          <w:b/>
          <w:bCs/>
          <w:color w:val="0E101A"/>
          <w:lang w:val="en-US"/>
        </w:rPr>
      </w:pPr>
      <w:r w:rsidRPr="00733977">
        <w:rPr>
          <w:rFonts w:ascii="Palatino Linotype" w:eastAsia="Times New Roman" w:hAnsi="Palatino Linotype" w:cs="Times New Roman"/>
          <w:b/>
          <w:bCs/>
          <w:color w:val="0E101A"/>
          <w:lang w:val="en-US"/>
        </w:rPr>
        <w:t>Research methods</w:t>
      </w:r>
    </w:p>
    <w:p w14:paraId="3D9887F8" w14:textId="098EBC8C" w:rsidR="00733977" w:rsidRPr="00733977" w:rsidRDefault="00733977" w:rsidP="00733977">
      <w:pPr>
        <w:spacing w:after="0" w:line="240" w:lineRule="auto"/>
        <w:ind w:left="180"/>
        <w:jc w:val="both"/>
        <w:rPr>
          <w:rFonts w:ascii="Palatino Linotype" w:eastAsia="Times New Roman" w:hAnsi="Palatino Linotype" w:cs="Times New Roman"/>
          <w:color w:val="0E101A"/>
          <w:lang w:val="en-US"/>
        </w:rPr>
      </w:pPr>
      <w:r>
        <w:rPr>
          <w:rFonts w:ascii="Palatino Linotype" w:eastAsia="Times New Roman" w:hAnsi="Palatino Linotype" w:cs="Times New Roman"/>
          <w:color w:val="0E101A"/>
          <w:lang w:val="en-US"/>
        </w:rPr>
        <w:tab/>
      </w:r>
      <w:r w:rsidRPr="00733977">
        <w:rPr>
          <w:rFonts w:ascii="Palatino Linotype" w:eastAsia="Times New Roman" w:hAnsi="Palatino Linotype" w:cs="Times New Roman"/>
          <w:color w:val="0E101A"/>
          <w:lang w:val="en-US"/>
        </w:rPr>
        <w:t xml:space="preserve">The research method is a procedure used to find data supporting scientific research. This study used qualitative methods. Qualitative research aims to describe and interpret the object under study according to the actual situation. According to </w:t>
      </w:r>
      <w:proofErr w:type="spellStart"/>
      <w:r w:rsidRPr="00733977">
        <w:rPr>
          <w:rFonts w:ascii="Palatino Linotype" w:eastAsia="Times New Roman" w:hAnsi="Palatino Linotype" w:cs="Times New Roman"/>
          <w:color w:val="0E101A"/>
          <w:lang w:val="en-US"/>
        </w:rPr>
        <w:t>Sugiyono</w:t>
      </w:r>
      <w:proofErr w:type="spellEnd"/>
      <w:r w:rsidRPr="00733977">
        <w:rPr>
          <w:rFonts w:ascii="Palatino Linotype" w:eastAsia="Times New Roman" w:hAnsi="Palatino Linotype" w:cs="Times New Roman"/>
          <w:color w:val="0E101A"/>
          <w:lang w:val="en-US"/>
        </w:rPr>
        <w:t>, “Qualitative research can be regarded as naturalistic research because the research is conducted in natural conditions</w:t>
      </w:r>
      <w:r w:rsidR="00E972E6">
        <w:rPr>
          <w:rFonts w:ascii="Palatino Linotype" w:eastAsia="Times New Roman" w:hAnsi="Palatino Linotype" w:cs="Times New Roman"/>
          <w:color w:val="0E101A"/>
          <w:lang w:val="en-US"/>
        </w:rPr>
        <w:t xml:space="preserve"> </w:t>
      </w:r>
      <w:r w:rsidRPr="00733977">
        <w:rPr>
          <w:rFonts w:ascii="Palatino Linotype" w:eastAsia="Times New Roman" w:hAnsi="Palatino Linotype" w:cs="Times New Roman"/>
          <w:i/>
          <w:iCs/>
          <w:color w:val="0E101A"/>
          <w:lang w:val="en-US"/>
        </w:rPr>
        <w:t>(Natural setting)” </w:t>
      </w:r>
      <w:r w:rsidRPr="00733977">
        <w:rPr>
          <w:rFonts w:ascii="Palatino Linotype" w:eastAsia="Times New Roman" w:hAnsi="Palatino Linotype" w:cs="Times New Roman"/>
          <w:color w:val="0E101A"/>
          <w:lang w:val="en-US"/>
        </w:rPr>
        <w:t>(</w:t>
      </w:r>
      <w:proofErr w:type="spellStart"/>
      <w:r w:rsidRPr="00733977">
        <w:rPr>
          <w:rFonts w:ascii="Palatino Linotype" w:eastAsia="Times New Roman" w:hAnsi="Palatino Linotype" w:cs="Times New Roman"/>
          <w:color w:val="0E101A"/>
          <w:lang w:val="en-US"/>
        </w:rPr>
        <w:t>Sugiyono</w:t>
      </w:r>
      <w:proofErr w:type="spellEnd"/>
      <w:r w:rsidRPr="00733977">
        <w:rPr>
          <w:rFonts w:ascii="Palatino Linotype" w:eastAsia="Times New Roman" w:hAnsi="Palatino Linotype" w:cs="Times New Roman"/>
          <w:color w:val="0E101A"/>
          <w:lang w:val="en-US"/>
        </w:rPr>
        <w:t>, 2016, p. 8)</w:t>
      </w:r>
      <w:r w:rsidRPr="00733977">
        <w:rPr>
          <w:rFonts w:ascii="Palatino Linotype" w:eastAsia="Times New Roman" w:hAnsi="Palatino Linotype" w:cs="Times New Roman"/>
          <w:i/>
          <w:iCs/>
          <w:color w:val="0E101A"/>
          <w:lang w:val="en-US"/>
        </w:rPr>
        <w:t>. </w:t>
      </w:r>
      <w:r w:rsidRPr="00733977">
        <w:rPr>
          <w:rFonts w:ascii="Palatino Linotype" w:eastAsia="Times New Roman" w:hAnsi="Palatino Linotype" w:cs="Times New Roman"/>
          <w:color w:val="0E101A"/>
          <w:lang w:val="en-US"/>
        </w:rPr>
        <w:t>A natural setting means the researcher does not manipulate the object under study. Qualitative research is more descriptive, namely research emphasizing the data collected. The data collected does not have a numerical load.</w:t>
      </w:r>
    </w:p>
    <w:p w14:paraId="7DC9A832" w14:textId="77777777" w:rsidR="006737A1" w:rsidRDefault="00733977" w:rsidP="00733977">
      <w:pPr>
        <w:spacing w:after="0" w:line="240" w:lineRule="auto"/>
        <w:ind w:left="180"/>
        <w:jc w:val="both"/>
        <w:rPr>
          <w:rFonts w:ascii="Palatino Linotype" w:eastAsia="Times New Roman" w:hAnsi="Palatino Linotype" w:cs="Times New Roman"/>
          <w:color w:val="0E101A"/>
          <w:lang w:val="en-US"/>
        </w:rPr>
      </w:pPr>
      <w:r>
        <w:rPr>
          <w:rFonts w:ascii="Palatino Linotype" w:eastAsia="Times New Roman" w:hAnsi="Palatino Linotype" w:cs="Times New Roman"/>
          <w:color w:val="0E101A"/>
          <w:lang w:val="en-US"/>
        </w:rPr>
        <w:tab/>
      </w:r>
      <w:r w:rsidRPr="00733977">
        <w:rPr>
          <w:rFonts w:ascii="Palatino Linotype" w:eastAsia="Times New Roman" w:hAnsi="Palatino Linotype" w:cs="Times New Roman"/>
          <w:color w:val="0E101A"/>
          <w:lang w:val="en-US"/>
        </w:rPr>
        <w:t xml:space="preserve">To assist and facilitate the analysis of the visual content contained in the </w:t>
      </w:r>
      <w:proofErr w:type="spellStart"/>
      <w:r w:rsidRPr="00733977">
        <w:rPr>
          <w:rFonts w:ascii="Palatino Linotype" w:eastAsia="Times New Roman" w:hAnsi="Palatino Linotype" w:cs="Times New Roman"/>
          <w:color w:val="0E101A"/>
          <w:lang w:val="en-US"/>
        </w:rPr>
        <w:t>Teh</w:t>
      </w:r>
      <w:proofErr w:type="spellEnd"/>
      <w:r w:rsidRPr="00733977">
        <w:rPr>
          <w:rFonts w:ascii="Palatino Linotype" w:eastAsia="Times New Roman" w:hAnsi="Palatino Linotype" w:cs="Times New Roman"/>
          <w:color w:val="0E101A"/>
          <w:lang w:val="en-US"/>
        </w:rPr>
        <w:t xml:space="preserve"> </w:t>
      </w:r>
      <w:proofErr w:type="spellStart"/>
      <w:r w:rsidRPr="00733977">
        <w:rPr>
          <w:rFonts w:ascii="Palatino Linotype" w:eastAsia="Times New Roman" w:hAnsi="Palatino Linotype" w:cs="Times New Roman"/>
          <w:color w:val="0E101A"/>
          <w:lang w:val="en-US"/>
        </w:rPr>
        <w:t>Botol</w:t>
      </w:r>
      <w:proofErr w:type="spellEnd"/>
      <w:r w:rsidRPr="00733977">
        <w:rPr>
          <w:rFonts w:ascii="Palatino Linotype" w:eastAsia="Times New Roman" w:hAnsi="Palatino Linotype" w:cs="Times New Roman"/>
          <w:color w:val="0E101A"/>
          <w:lang w:val="en-US"/>
        </w:rPr>
        <w:t xml:space="preserve"> </w:t>
      </w:r>
      <w:proofErr w:type="spellStart"/>
      <w:r w:rsidRPr="00733977">
        <w:rPr>
          <w:rFonts w:ascii="Palatino Linotype" w:eastAsia="Times New Roman" w:hAnsi="Palatino Linotype" w:cs="Times New Roman"/>
          <w:color w:val="0E101A"/>
          <w:lang w:val="en-US"/>
        </w:rPr>
        <w:t>Sosro</w:t>
      </w:r>
      <w:proofErr w:type="spellEnd"/>
      <w:r w:rsidRPr="00733977">
        <w:rPr>
          <w:rFonts w:ascii="Palatino Linotype" w:eastAsia="Times New Roman" w:hAnsi="Palatino Linotype" w:cs="Times New Roman"/>
          <w:color w:val="0E101A"/>
          <w:lang w:val="en-US"/>
        </w:rPr>
        <w:t xml:space="preserve"> packaging, a visual communication methodology approach </w:t>
      </w:r>
      <w:r w:rsidRPr="00733977">
        <w:rPr>
          <w:rFonts w:ascii="Palatino Linotype" w:eastAsia="Times New Roman" w:hAnsi="Palatino Linotype" w:cs="Times New Roman"/>
          <w:color w:val="0E101A"/>
          <w:lang w:val="en-US"/>
        </w:rPr>
        <w:t xml:space="preserve">is used, which consists of four stages that will be carried out: </w:t>
      </w:r>
    </w:p>
    <w:p w14:paraId="28FA7622" w14:textId="77777777" w:rsidR="006737A1" w:rsidRDefault="00733977" w:rsidP="006737A1">
      <w:pPr>
        <w:pStyle w:val="ListParagraph"/>
        <w:numPr>
          <w:ilvl w:val="3"/>
          <w:numId w:val="12"/>
        </w:numPr>
        <w:spacing w:after="0" w:line="240" w:lineRule="auto"/>
        <w:ind w:left="540"/>
        <w:jc w:val="both"/>
        <w:rPr>
          <w:rFonts w:ascii="Palatino Linotype" w:eastAsia="Times New Roman" w:hAnsi="Palatino Linotype" w:cs="Times New Roman"/>
          <w:color w:val="0E101A"/>
          <w:lang w:val="en-US"/>
        </w:rPr>
      </w:pPr>
      <w:r w:rsidRPr="006737A1">
        <w:rPr>
          <w:rFonts w:ascii="Palatino Linotype" w:eastAsia="Times New Roman" w:hAnsi="Palatino Linotype" w:cs="Times New Roman"/>
          <w:color w:val="0E101A"/>
          <w:lang w:val="en-US"/>
        </w:rPr>
        <w:t xml:space="preserve">Description identifies seeks information from works without interpretation and opinion. </w:t>
      </w:r>
    </w:p>
    <w:p w14:paraId="0EB7DA67" w14:textId="77777777" w:rsidR="006737A1" w:rsidRDefault="00733977" w:rsidP="006737A1">
      <w:pPr>
        <w:pStyle w:val="ListParagraph"/>
        <w:numPr>
          <w:ilvl w:val="3"/>
          <w:numId w:val="12"/>
        </w:numPr>
        <w:spacing w:after="0" w:line="240" w:lineRule="auto"/>
        <w:ind w:left="540"/>
        <w:jc w:val="both"/>
        <w:rPr>
          <w:rFonts w:ascii="Palatino Linotype" w:eastAsia="Times New Roman" w:hAnsi="Palatino Linotype" w:cs="Times New Roman"/>
          <w:color w:val="0E101A"/>
          <w:lang w:val="en-US"/>
        </w:rPr>
      </w:pPr>
      <w:r w:rsidRPr="006737A1">
        <w:rPr>
          <w:rFonts w:ascii="Palatino Linotype" w:eastAsia="Times New Roman" w:hAnsi="Palatino Linotype" w:cs="Times New Roman"/>
          <w:color w:val="0E101A"/>
          <w:lang w:val="en-US"/>
        </w:rPr>
        <w:t xml:space="preserve">The analysis discusses the visual elements displayed with opinions and arguments. </w:t>
      </w:r>
    </w:p>
    <w:p w14:paraId="3A2ECFEC" w14:textId="77777777" w:rsidR="008337D5" w:rsidRDefault="00733977" w:rsidP="008337D5">
      <w:pPr>
        <w:pStyle w:val="ListParagraph"/>
        <w:numPr>
          <w:ilvl w:val="3"/>
          <w:numId w:val="12"/>
        </w:numPr>
        <w:spacing w:after="0" w:line="240" w:lineRule="auto"/>
        <w:ind w:left="540"/>
        <w:jc w:val="both"/>
        <w:rPr>
          <w:rFonts w:ascii="Palatino Linotype" w:eastAsia="Times New Roman" w:hAnsi="Palatino Linotype" w:cs="Times New Roman"/>
          <w:color w:val="0E101A"/>
          <w:lang w:val="en-US"/>
        </w:rPr>
      </w:pPr>
      <w:r w:rsidRPr="006737A1">
        <w:rPr>
          <w:rFonts w:ascii="Palatino Linotype" w:eastAsia="Times New Roman" w:hAnsi="Palatino Linotype" w:cs="Times New Roman"/>
          <w:color w:val="0E101A"/>
          <w:lang w:val="en-US"/>
        </w:rPr>
        <w:t xml:space="preserve">Interpretation of the process supported by the first two stages to strengthen arguments and accuracy in interpreting the work. </w:t>
      </w:r>
    </w:p>
    <w:p w14:paraId="424FFD3B" w14:textId="05EEEE0B" w:rsidR="00733977" w:rsidRPr="008337D5" w:rsidRDefault="00733977" w:rsidP="008337D5">
      <w:pPr>
        <w:pStyle w:val="ListParagraph"/>
        <w:numPr>
          <w:ilvl w:val="3"/>
          <w:numId w:val="12"/>
        </w:numPr>
        <w:spacing w:after="0" w:line="240" w:lineRule="auto"/>
        <w:ind w:left="540"/>
        <w:jc w:val="both"/>
        <w:rPr>
          <w:rFonts w:ascii="Palatino Linotype" w:eastAsia="Times New Roman" w:hAnsi="Palatino Linotype" w:cs="Times New Roman"/>
          <w:color w:val="0E101A"/>
          <w:lang w:val="en-US"/>
        </w:rPr>
      </w:pPr>
      <w:r w:rsidRPr="008337D5">
        <w:rPr>
          <w:rFonts w:ascii="Palatino Linotype" w:eastAsia="Times New Roman" w:hAnsi="Palatino Linotype" w:cs="Times New Roman"/>
          <w:color w:val="0E101A"/>
          <w:lang w:val="en-US"/>
        </w:rPr>
        <w:t xml:space="preserve">Assessment at this stage how a work </w:t>
      </w:r>
      <w:r w:rsidR="00CA481B" w:rsidRPr="008337D5">
        <w:rPr>
          <w:rFonts w:ascii="Palatino Linotype" w:eastAsia="Times New Roman" w:hAnsi="Palatino Linotype" w:cs="Times New Roman"/>
          <w:color w:val="0E101A"/>
          <w:lang w:val="en-US"/>
        </w:rPr>
        <w:t xml:space="preserve">    </w:t>
      </w:r>
      <w:r w:rsidRPr="008337D5">
        <w:rPr>
          <w:rFonts w:ascii="Palatino Linotype" w:eastAsia="Times New Roman" w:hAnsi="Palatino Linotype" w:cs="Times New Roman"/>
          <w:color w:val="0E101A"/>
          <w:lang w:val="en-US"/>
        </w:rPr>
        <w:t>can have</w:t>
      </w:r>
      <w:r w:rsidR="00FF34D1" w:rsidRPr="008337D5">
        <w:rPr>
          <w:rFonts w:ascii="Palatino Linotype" w:eastAsia="Times New Roman" w:hAnsi="Palatino Linotype" w:cs="Times New Roman"/>
          <w:color w:val="0E101A"/>
          <w:lang w:val="en-US"/>
        </w:rPr>
        <w:t xml:space="preserve"> </w:t>
      </w:r>
      <w:r w:rsidRPr="008337D5">
        <w:rPr>
          <w:rFonts w:ascii="Palatino Linotype" w:eastAsia="Times New Roman" w:hAnsi="Palatino Linotype" w:cs="Times New Roman"/>
          <w:color w:val="0E101A"/>
          <w:lang w:val="en-US"/>
        </w:rPr>
        <w:t>its uniqueness and privileges in the eyes of consumers or audiences.</w:t>
      </w:r>
    </w:p>
    <w:p w14:paraId="5D988E6F" w14:textId="0CD4CC6B" w:rsidR="00EC0FD4" w:rsidRPr="00EC0FD4" w:rsidRDefault="00EC0FD4" w:rsidP="00EC0FD4">
      <w:pPr>
        <w:spacing w:after="0" w:line="240" w:lineRule="auto"/>
        <w:ind w:left="180"/>
        <w:jc w:val="both"/>
        <w:rPr>
          <w:rFonts w:ascii="Palatino Linotype" w:eastAsia="Times New Roman" w:hAnsi="Palatino Linotype" w:cs="Times New Roman"/>
          <w:color w:val="0E101A"/>
          <w:lang w:val="en-US"/>
        </w:rPr>
      </w:pPr>
      <w:r w:rsidRPr="00EC0FD4">
        <w:rPr>
          <w:rFonts w:ascii="Palatino Linotype" w:eastAsia="Times New Roman" w:hAnsi="Palatino Linotype" w:cs="Times New Roman"/>
          <w:b/>
          <w:bCs/>
          <w:color w:val="0E101A"/>
          <w:lang w:val="en-US"/>
        </w:rPr>
        <w:t>1. Data Collection Techniques</w:t>
      </w:r>
    </w:p>
    <w:p w14:paraId="409D1C0E" w14:textId="51AF4339" w:rsidR="00EC0FD4" w:rsidRPr="00EC0FD4" w:rsidRDefault="008337D5" w:rsidP="00EC0FD4">
      <w:pPr>
        <w:spacing w:after="0" w:line="240" w:lineRule="auto"/>
        <w:ind w:left="180"/>
        <w:jc w:val="both"/>
        <w:rPr>
          <w:rFonts w:ascii="Palatino Linotype" w:eastAsia="Times New Roman" w:hAnsi="Palatino Linotype" w:cs="Times New Roman"/>
          <w:color w:val="0E101A"/>
          <w:lang w:val="en-US"/>
        </w:rPr>
      </w:pPr>
      <w:r>
        <w:rPr>
          <w:rFonts w:ascii="Palatino Linotype" w:eastAsia="Times New Roman" w:hAnsi="Palatino Linotype" w:cs="Times New Roman"/>
          <w:color w:val="0E101A"/>
          <w:lang w:val="en-US"/>
        </w:rPr>
        <w:tab/>
      </w:r>
      <w:r w:rsidR="00EC0FD4" w:rsidRPr="00EC0FD4">
        <w:rPr>
          <w:rFonts w:ascii="Palatino Linotype" w:eastAsia="Times New Roman" w:hAnsi="Palatino Linotype" w:cs="Times New Roman"/>
          <w:color w:val="0E101A"/>
          <w:lang w:val="en-US"/>
        </w:rPr>
        <w:t>Data in research is one of the essential variables that can help the accuracy and validity of this research. Then, appropriate steps are needed</w:t>
      </w:r>
    </w:p>
    <w:p w14:paraId="664A15DB" w14:textId="5EC7BA75" w:rsidR="00EC0FD4" w:rsidRPr="00EC0FD4" w:rsidRDefault="00EC0FD4" w:rsidP="00EC0FD4">
      <w:pPr>
        <w:spacing w:after="0" w:line="240" w:lineRule="auto"/>
        <w:ind w:left="180"/>
        <w:jc w:val="both"/>
        <w:rPr>
          <w:rFonts w:ascii="Palatino Linotype" w:eastAsia="Times New Roman" w:hAnsi="Palatino Linotype" w:cs="Times New Roman"/>
          <w:color w:val="0E101A"/>
          <w:lang w:val="en-US"/>
        </w:rPr>
      </w:pPr>
      <w:r w:rsidRPr="00EC0FD4">
        <w:rPr>
          <w:rFonts w:ascii="Palatino Linotype" w:eastAsia="Times New Roman" w:hAnsi="Palatino Linotype" w:cs="Times New Roman"/>
          <w:color w:val="0E101A"/>
          <w:lang w:val="en-US"/>
        </w:rPr>
        <w:t>to collect existing data. Interviews, Observation, and Literature Study carried out the data collection techniques in this study</w:t>
      </w:r>
      <w:r w:rsidR="008337D5">
        <w:rPr>
          <w:rFonts w:ascii="Palatino Linotype" w:eastAsia="Times New Roman" w:hAnsi="Palatino Linotype" w:cs="Times New Roman"/>
          <w:color w:val="0E101A"/>
          <w:lang w:val="en-US"/>
        </w:rPr>
        <w:t>:</w:t>
      </w:r>
    </w:p>
    <w:p w14:paraId="7366C12F" w14:textId="750EC5BE" w:rsidR="00EC0FD4" w:rsidRDefault="00EC0FD4" w:rsidP="00EC0FD4">
      <w:pPr>
        <w:spacing w:after="0" w:line="240" w:lineRule="auto"/>
        <w:ind w:left="180"/>
        <w:jc w:val="both"/>
        <w:rPr>
          <w:rFonts w:ascii="Palatino Linotype" w:eastAsia="Times New Roman" w:hAnsi="Palatino Linotype" w:cs="Times New Roman"/>
          <w:color w:val="0E101A"/>
          <w:lang w:val="en-US"/>
        </w:rPr>
      </w:pPr>
      <w:r w:rsidRPr="00EC0FD4">
        <w:rPr>
          <w:rFonts w:ascii="Palatino Linotype" w:eastAsia="Times New Roman" w:hAnsi="Palatino Linotype" w:cs="Times New Roman"/>
          <w:i/>
          <w:iCs/>
          <w:color w:val="0E101A"/>
          <w:lang w:val="en-US"/>
        </w:rPr>
        <w:t>Interviews </w:t>
      </w:r>
      <w:r w:rsidRPr="00EC0FD4">
        <w:rPr>
          <w:rFonts w:ascii="Palatino Linotype" w:eastAsia="Times New Roman" w:hAnsi="Palatino Linotype" w:cs="Times New Roman"/>
          <w:color w:val="0E101A"/>
          <w:lang w:val="en-US"/>
        </w:rPr>
        <w:t xml:space="preserve">are conducted to obtain more in-depth data, conducted with experts who are competent in a field, both academics and practitioners. According to </w:t>
      </w:r>
      <w:proofErr w:type="spellStart"/>
      <w:r w:rsidRPr="00EC0FD4">
        <w:rPr>
          <w:rFonts w:ascii="Palatino Linotype" w:eastAsia="Times New Roman" w:hAnsi="Palatino Linotype" w:cs="Times New Roman"/>
          <w:color w:val="0E101A"/>
          <w:lang w:val="en-US"/>
        </w:rPr>
        <w:t>Sugiyono</w:t>
      </w:r>
      <w:proofErr w:type="spellEnd"/>
      <w:r w:rsidRPr="00EC0FD4">
        <w:rPr>
          <w:rFonts w:ascii="Palatino Linotype" w:eastAsia="Times New Roman" w:hAnsi="Palatino Linotype" w:cs="Times New Roman"/>
          <w:color w:val="0E101A"/>
          <w:lang w:val="en-US"/>
        </w:rPr>
        <w:t>, interviews are conducted if you want to look for preliminary studies and more in-depth data with a small number of respondents (</w:t>
      </w:r>
      <w:proofErr w:type="spellStart"/>
      <w:r w:rsidRPr="00EC0FD4">
        <w:rPr>
          <w:rFonts w:ascii="Palatino Linotype" w:eastAsia="Times New Roman" w:hAnsi="Palatino Linotype" w:cs="Times New Roman"/>
          <w:color w:val="0E101A"/>
          <w:lang w:val="en-US"/>
        </w:rPr>
        <w:t>Sugiono</w:t>
      </w:r>
      <w:proofErr w:type="spellEnd"/>
      <w:r w:rsidRPr="00EC0FD4">
        <w:rPr>
          <w:rFonts w:ascii="Palatino Linotype" w:eastAsia="Times New Roman" w:hAnsi="Palatino Linotype" w:cs="Times New Roman"/>
          <w:color w:val="0E101A"/>
          <w:lang w:val="en-US"/>
        </w:rPr>
        <w:t>, 2016, p. 137).</w:t>
      </w:r>
      <w:r>
        <w:rPr>
          <w:rFonts w:ascii="Palatino Linotype" w:eastAsia="Times New Roman" w:hAnsi="Palatino Linotype" w:cs="Times New Roman"/>
          <w:color w:val="0E101A"/>
          <w:lang w:val="en-US"/>
        </w:rPr>
        <w:t xml:space="preserve"> </w:t>
      </w:r>
      <w:r w:rsidRPr="00EC0FD4">
        <w:rPr>
          <w:rFonts w:ascii="Palatino Linotype" w:eastAsia="Times New Roman" w:hAnsi="Palatino Linotype" w:cs="Times New Roman"/>
          <w:color w:val="0E101A"/>
          <w:lang w:val="en-US"/>
        </w:rPr>
        <w:t xml:space="preserve">This study conducted interviews with experts in fields related to this research. The sources </w:t>
      </w:r>
      <w:proofErr w:type="gramStart"/>
      <w:r w:rsidRPr="00EC0FD4">
        <w:rPr>
          <w:rFonts w:ascii="Palatino Linotype" w:eastAsia="Times New Roman" w:hAnsi="Palatino Linotype" w:cs="Times New Roman"/>
          <w:color w:val="0E101A"/>
          <w:lang w:val="en-US"/>
        </w:rPr>
        <w:t>are</w:t>
      </w:r>
      <w:r>
        <w:rPr>
          <w:rFonts w:ascii="Palatino Linotype" w:eastAsia="Times New Roman" w:hAnsi="Palatino Linotype" w:cs="Times New Roman"/>
          <w:color w:val="0E101A"/>
          <w:lang w:val="en-US"/>
        </w:rPr>
        <w:t xml:space="preserve"> :</w:t>
      </w:r>
      <w:proofErr w:type="gramEnd"/>
    </w:p>
    <w:p w14:paraId="0F90124C" w14:textId="77777777" w:rsidR="00EC0FD4" w:rsidRDefault="00EC0FD4" w:rsidP="00EC0FD4">
      <w:pPr>
        <w:pStyle w:val="ListParagraph"/>
        <w:numPr>
          <w:ilvl w:val="1"/>
          <w:numId w:val="1"/>
        </w:numPr>
        <w:spacing w:after="0" w:line="240" w:lineRule="auto"/>
        <w:ind w:left="540"/>
        <w:jc w:val="both"/>
        <w:rPr>
          <w:rFonts w:ascii="Palatino Linotype" w:eastAsia="Times New Roman" w:hAnsi="Palatino Linotype" w:cs="Times New Roman"/>
          <w:color w:val="0E101A"/>
          <w:lang w:val="en-US"/>
        </w:rPr>
      </w:pPr>
      <w:r w:rsidRPr="00EC0FD4">
        <w:rPr>
          <w:rFonts w:ascii="Palatino Linotype" w:eastAsia="Times New Roman" w:hAnsi="Palatino Linotype" w:cs="Times New Roman"/>
          <w:color w:val="0E101A"/>
          <w:lang w:val="en-US"/>
        </w:rPr>
        <w:t xml:space="preserve">Mr. </w:t>
      </w:r>
      <w:proofErr w:type="spellStart"/>
      <w:r w:rsidRPr="00EC0FD4">
        <w:rPr>
          <w:rFonts w:ascii="Palatino Linotype" w:eastAsia="Times New Roman" w:hAnsi="Palatino Linotype" w:cs="Times New Roman"/>
          <w:color w:val="0E101A"/>
          <w:lang w:val="en-US"/>
        </w:rPr>
        <w:t>Achyar</w:t>
      </w:r>
      <w:proofErr w:type="spellEnd"/>
      <w:r w:rsidRPr="00EC0FD4">
        <w:rPr>
          <w:rFonts w:ascii="Palatino Linotype" w:eastAsia="Times New Roman" w:hAnsi="Palatino Linotype" w:cs="Times New Roman"/>
          <w:color w:val="0E101A"/>
          <w:lang w:val="en-US"/>
        </w:rPr>
        <w:t xml:space="preserve"> Riyadh, </w:t>
      </w:r>
      <w:proofErr w:type="spellStart"/>
      <w:proofErr w:type="gramStart"/>
      <w:r w:rsidRPr="00EC0FD4">
        <w:rPr>
          <w:rFonts w:ascii="Palatino Linotype" w:eastAsia="Times New Roman" w:hAnsi="Palatino Linotype" w:cs="Times New Roman"/>
          <w:color w:val="0E101A"/>
          <w:lang w:val="en-US"/>
        </w:rPr>
        <w:t>M.Sn</w:t>
      </w:r>
      <w:proofErr w:type="spellEnd"/>
      <w:proofErr w:type="gramEnd"/>
      <w:r w:rsidRPr="00EC0FD4">
        <w:rPr>
          <w:rFonts w:ascii="Palatino Linotype" w:eastAsia="Times New Roman" w:hAnsi="Palatino Linotype" w:cs="Times New Roman"/>
          <w:color w:val="0E101A"/>
          <w:lang w:val="en-US"/>
        </w:rPr>
        <w:t xml:space="preserve"> Dean of the Faculty of Science and Technology, University of '</w:t>
      </w:r>
      <w:proofErr w:type="spellStart"/>
      <w:r w:rsidRPr="00EC0FD4">
        <w:rPr>
          <w:rFonts w:ascii="Palatino Linotype" w:eastAsia="Times New Roman" w:hAnsi="Palatino Linotype" w:cs="Times New Roman"/>
          <w:color w:val="0E101A"/>
          <w:lang w:val="en-US"/>
        </w:rPr>
        <w:t>Aisyiyah</w:t>
      </w:r>
      <w:proofErr w:type="spellEnd"/>
      <w:r w:rsidRPr="00EC0FD4">
        <w:rPr>
          <w:rFonts w:ascii="Palatino Linotype" w:eastAsia="Times New Roman" w:hAnsi="Palatino Linotype" w:cs="Times New Roman"/>
          <w:color w:val="0E101A"/>
          <w:lang w:val="en-US"/>
        </w:rPr>
        <w:t xml:space="preserve"> Bandung</w:t>
      </w:r>
      <w:r>
        <w:rPr>
          <w:rFonts w:ascii="Palatino Linotype" w:eastAsia="Times New Roman" w:hAnsi="Palatino Linotype" w:cs="Times New Roman"/>
          <w:color w:val="0E101A"/>
          <w:lang w:val="en-US"/>
        </w:rPr>
        <w:t>.</w:t>
      </w:r>
    </w:p>
    <w:p w14:paraId="52C5080D" w14:textId="251AA1D6" w:rsidR="00EC0FD4" w:rsidRPr="00EC0FD4" w:rsidRDefault="00EC0FD4" w:rsidP="00EC0FD4">
      <w:pPr>
        <w:pStyle w:val="ListParagraph"/>
        <w:numPr>
          <w:ilvl w:val="1"/>
          <w:numId w:val="1"/>
        </w:numPr>
        <w:spacing w:after="0" w:line="240" w:lineRule="auto"/>
        <w:ind w:left="540"/>
        <w:jc w:val="both"/>
        <w:rPr>
          <w:rFonts w:ascii="Palatino Linotype" w:eastAsia="Times New Roman" w:hAnsi="Palatino Linotype" w:cs="Times New Roman"/>
          <w:color w:val="0E101A"/>
          <w:lang w:val="en-US"/>
        </w:rPr>
      </w:pPr>
      <w:r w:rsidRPr="00EC0FD4">
        <w:rPr>
          <w:rFonts w:ascii="Palatino Linotype" w:eastAsia="Times New Roman" w:hAnsi="Palatino Linotype" w:cs="Times New Roman"/>
          <w:color w:val="0E101A"/>
          <w:lang w:val="en-US"/>
        </w:rPr>
        <w:t xml:space="preserve">Mr. Candra </w:t>
      </w:r>
      <w:proofErr w:type="spellStart"/>
      <w:r w:rsidRPr="00EC0FD4">
        <w:rPr>
          <w:rFonts w:ascii="Palatino Linotype" w:eastAsia="Times New Roman" w:hAnsi="Palatino Linotype" w:cs="Times New Roman"/>
          <w:color w:val="0E101A"/>
          <w:lang w:val="en-US"/>
        </w:rPr>
        <w:t>Pratama</w:t>
      </w:r>
      <w:proofErr w:type="spellEnd"/>
      <w:r w:rsidRPr="00EC0FD4">
        <w:rPr>
          <w:rFonts w:ascii="Palatino Linotype" w:eastAsia="Times New Roman" w:hAnsi="Palatino Linotype" w:cs="Times New Roman"/>
          <w:color w:val="0E101A"/>
          <w:lang w:val="en-US"/>
        </w:rPr>
        <w:t xml:space="preserve"> Dewa is an illustration designer practitioner for the design of the </w:t>
      </w:r>
      <w:proofErr w:type="spellStart"/>
      <w:r w:rsidRPr="00EC0FD4">
        <w:rPr>
          <w:rFonts w:ascii="Palatino Linotype" w:eastAsia="Times New Roman" w:hAnsi="Palatino Linotype" w:cs="Times New Roman"/>
          <w:color w:val="0E101A"/>
          <w:lang w:val="en-US"/>
        </w:rPr>
        <w:t>Teh</w:t>
      </w:r>
      <w:proofErr w:type="spellEnd"/>
      <w:r w:rsidRPr="00EC0FD4">
        <w:rPr>
          <w:rFonts w:ascii="Palatino Linotype" w:eastAsia="Times New Roman" w:hAnsi="Palatino Linotype" w:cs="Times New Roman"/>
          <w:color w:val="0E101A"/>
          <w:lang w:val="en-US"/>
        </w:rPr>
        <w:t xml:space="preserve"> </w:t>
      </w:r>
      <w:proofErr w:type="spellStart"/>
      <w:r w:rsidRPr="00EC0FD4">
        <w:rPr>
          <w:rFonts w:ascii="Palatino Linotype" w:eastAsia="Times New Roman" w:hAnsi="Palatino Linotype" w:cs="Times New Roman"/>
          <w:color w:val="0E101A"/>
          <w:lang w:val="en-US"/>
        </w:rPr>
        <w:t>Botol</w:t>
      </w:r>
      <w:proofErr w:type="spellEnd"/>
      <w:r w:rsidRPr="00EC0FD4">
        <w:rPr>
          <w:rFonts w:ascii="Palatino Linotype" w:eastAsia="Times New Roman" w:hAnsi="Palatino Linotype" w:cs="Times New Roman"/>
          <w:color w:val="0E101A"/>
          <w:lang w:val="en-US"/>
        </w:rPr>
        <w:t xml:space="preserve"> </w:t>
      </w:r>
      <w:proofErr w:type="spellStart"/>
      <w:r w:rsidRPr="00EC0FD4">
        <w:rPr>
          <w:rFonts w:ascii="Palatino Linotype" w:eastAsia="Times New Roman" w:hAnsi="Palatino Linotype" w:cs="Times New Roman"/>
          <w:color w:val="0E101A"/>
          <w:lang w:val="en-US"/>
        </w:rPr>
        <w:t>Sosro</w:t>
      </w:r>
      <w:proofErr w:type="spellEnd"/>
      <w:r w:rsidRPr="00EC0FD4">
        <w:rPr>
          <w:rFonts w:ascii="Palatino Linotype" w:eastAsia="Times New Roman" w:hAnsi="Palatino Linotype" w:cs="Times New Roman"/>
          <w:color w:val="0E101A"/>
          <w:lang w:val="en-US"/>
        </w:rPr>
        <w:t xml:space="preserve"> packaging for the 75th Indonesian Independence Day editions of West Java and DKI Jakarta</w:t>
      </w:r>
      <w:r>
        <w:rPr>
          <w:rFonts w:ascii="Palatino Linotype" w:eastAsia="Times New Roman" w:hAnsi="Palatino Linotype" w:cs="Times New Roman"/>
          <w:color w:val="0E101A"/>
          <w:lang w:val="en-US"/>
        </w:rPr>
        <w:t>.</w:t>
      </w:r>
    </w:p>
    <w:p w14:paraId="332835A2" w14:textId="6A74CB49" w:rsidR="00305B1A" w:rsidRDefault="00EC0FD4" w:rsidP="00266F34">
      <w:pPr>
        <w:spacing w:after="0" w:line="240" w:lineRule="auto"/>
        <w:ind w:left="105" w:firstLine="465"/>
        <w:jc w:val="both"/>
        <w:rPr>
          <w:rFonts w:ascii="Palatino Linotype" w:eastAsia="Palatino Linotype" w:hAnsi="Palatino Linotype" w:cs="Palatino Linotype"/>
          <w:bCs/>
          <w:color w:val="282828"/>
        </w:rPr>
      </w:pPr>
      <w:proofErr w:type="spellStart"/>
      <w:r w:rsidRPr="00EC0FD4">
        <w:rPr>
          <w:rFonts w:ascii="Palatino Linotype" w:eastAsia="Palatino Linotype" w:hAnsi="Palatino Linotype" w:cs="Palatino Linotype"/>
          <w:bCs/>
          <w:color w:val="282828"/>
        </w:rPr>
        <w:t>Observation</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is</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the</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process</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of</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observing</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the</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object</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of</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research</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directly</w:t>
      </w:r>
      <w:proofErr w:type="spellEnd"/>
      <w:r w:rsidRPr="00EC0FD4">
        <w:rPr>
          <w:rFonts w:ascii="Palatino Linotype" w:eastAsia="Palatino Linotype" w:hAnsi="Palatino Linotype" w:cs="Palatino Linotype"/>
          <w:bCs/>
          <w:color w:val="282828"/>
        </w:rPr>
        <w:t xml:space="preserve">. </w:t>
      </w:r>
      <w:r w:rsidRPr="00EC0FD4">
        <w:rPr>
          <w:rFonts w:ascii="Palatino Linotype" w:eastAsia="Palatino Linotype" w:hAnsi="Palatino Linotype" w:cs="Palatino Linotype"/>
          <w:bCs/>
          <w:color w:val="282828"/>
        </w:rPr>
        <w:lastRenderedPageBreak/>
        <w:t xml:space="preserve">In </w:t>
      </w:r>
      <w:proofErr w:type="spellStart"/>
      <w:r w:rsidRPr="00EC0FD4">
        <w:rPr>
          <w:rFonts w:ascii="Palatino Linotype" w:eastAsia="Palatino Linotype" w:hAnsi="Palatino Linotype" w:cs="Palatino Linotype"/>
          <w:bCs/>
          <w:color w:val="282828"/>
        </w:rPr>
        <w:t>line</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with</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this</w:t>
      </w:r>
      <w:proofErr w:type="spellEnd"/>
      <w:r w:rsidRPr="00EC0FD4">
        <w:rPr>
          <w:rFonts w:ascii="Palatino Linotype" w:eastAsia="Palatino Linotype" w:hAnsi="Palatino Linotype" w:cs="Palatino Linotype"/>
          <w:bCs/>
          <w:color w:val="282828"/>
        </w:rPr>
        <w:t xml:space="preserve"> Sugiono </w:t>
      </w:r>
      <w:proofErr w:type="spellStart"/>
      <w:r w:rsidRPr="00EC0FD4">
        <w:rPr>
          <w:rFonts w:ascii="Palatino Linotype" w:eastAsia="Palatino Linotype" w:hAnsi="Palatino Linotype" w:cs="Palatino Linotype"/>
          <w:bCs/>
          <w:color w:val="282828"/>
        </w:rPr>
        <w:t>stated</w:t>
      </w:r>
      <w:proofErr w:type="spellEnd"/>
      <w:r w:rsidRPr="00EC0FD4">
        <w:rPr>
          <w:rFonts w:ascii="Palatino Linotype" w:eastAsia="Palatino Linotype" w:hAnsi="Palatino Linotype" w:cs="Palatino Linotype"/>
          <w:bCs/>
          <w:color w:val="282828"/>
        </w:rPr>
        <w:t>, "</w:t>
      </w:r>
      <w:proofErr w:type="spellStart"/>
      <w:r w:rsidRPr="00EC0FD4">
        <w:rPr>
          <w:rFonts w:ascii="Palatino Linotype" w:eastAsia="Palatino Linotype" w:hAnsi="Palatino Linotype" w:cs="Palatino Linotype"/>
          <w:bCs/>
          <w:color w:val="282828"/>
        </w:rPr>
        <w:t>Observation</w:t>
      </w:r>
      <w:proofErr w:type="spellEnd"/>
      <w:r w:rsidRPr="00EC0FD4">
        <w:rPr>
          <w:rFonts w:ascii="Palatino Linotype" w:eastAsia="Palatino Linotype" w:hAnsi="Palatino Linotype" w:cs="Palatino Linotype"/>
          <w:bCs/>
          <w:color w:val="282828"/>
        </w:rPr>
        <w:t xml:space="preserve"> has </w:t>
      </w:r>
      <w:proofErr w:type="spellStart"/>
      <w:r w:rsidRPr="00EC0FD4">
        <w:rPr>
          <w:rFonts w:ascii="Palatino Linotype" w:eastAsia="Palatino Linotype" w:hAnsi="Palatino Linotype" w:cs="Palatino Linotype"/>
          <w:bCs/>
          <w:color w:val="282828"/>
        </w:rPr>
        <w:t>specific</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characteristics</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namely</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direct</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observation</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of</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spaciousness</w:t>
      </w:r>
      <w:proofErr w:type="spellEnd"/>
      <w:r w:rsidRPr="00EC0FD4">
        <w:rPr>
          <w:rFonts w:ascii="Palatino Linotype" w:eastAsia="Palatino Linotype" w:hAnsi="Palatino Linotype" w:cs="Palatino Linotype"/>
          <w:bCs/>
          <w:color w:val="282828"/>
        </w:rPr>
        <w:t xml:space="preserve">, not </w:t>
      </w:r>
      <w:proofErr w:type="spellStart"/>
      <w:r w:rsidRPr="00EC0FD4">
        <w:rPr>
          <w:rFonts w:ascii="Palatino Linotype" w:eastAsia="Palatino Linotype" w:hAnsi="Palatino Linotype" w:cs="Palatino Linotype"/>
          <w:bCs/>
          <w:color w:val="282828"/>
        </w:rPr>
        <w:t>limited</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to</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people</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but</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also</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including</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other</w:t>
      </w:r>
      <w:proofErr w:type="spellEnd"/>
      <w:r w:rsidRPr="00EC0FD4">
        <w:rPr>
          <w:rFonts w:ascii="Palatino Linotype" w:eastAsia="Palatino Linotype" w:hAnsi="Palatino Linotype" w:cs="Palatino Linotype"/>
          <w:bCs/>
          <w:color w:val="282828"/>
        </w:rPr>
        <w:t xml:space="preserve"> natural </w:t>
      </w:r>
      <w:proofErr w:type="spellStart"/>
      <w:r w:rsidRPr="00EC0FD4">
        <w:rPr>
          <w:rFonts w:ascii="Palatino Linotype" w:eastAsia="Palatino Linotype" w:hAnsi="Palatino Linotype" w:cs="Palatino Linotype"/>
          <w:bCs/>
          <w:color w:val="282828"/>
        </w:rPr>
        <w:t>objects</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and</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supported</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by</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facts</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from</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interviews</w:t>
      </w:r>
      <w:proofErr w:type="spellEnd"/>
      <w:r w:rsidRPr="00EC0FD4">
        <w:rPr>
          <w:rFonts w:ascii="Palatino Linotype" w:eastAsia="Palatino Linotype" w:hAnsi="Palatino Linotype" w:cs="Palatino Linotype"/>
          <w:bCs/>
          <w:color w:val="282828"/>
        </w:rPr>
        <w:t xml:space="preserve">" (Sugiyono, 2016, p. 203). </w:t>
      </w:r>
      <w:proofErr w:type="spellStart"/>
      <w:r w:rsidRPr="00EC0FD4">
        <w:rPr>
          <w:rFonts w:ascii="Palatino Linotype" w:eastAsia="Palatino Linotype" w:hAnsi="Palatino Linotype" w:cs="Palatino Linotype"/>
          <w:bCs/>
          <w:color w:val="282828"/>
        </w:rPr>
        <w:t>Observations</w:t>
      </w:r>
      <w:proofErr w:type="spellEnd"/>
      <w:r w:rsidRPr="00EC0FD4">
        <w:rPr>
          <w:rFonts w:ascii="Palatino Linotype" w:eastAsia="Palatino Linotype" w:hAnsi="Palatino Linotype" w:cs="Palatino Linotype"/>
          <w:bCs/>
          <w:color w:val="282828"/>
        </w:rPr>
        <w:t xml:space="preserve"> in </w:t>
      </w:r>
      <w:proofErr w:type="spellStart"/>
      <w:r w:rsidRPr="00EC0FD4">
        <w:rPr>
          <w:rFonts w:ascii="Palatino Linotype" w:eastAsia="Palatino Linotype" w:hAnsi="Palatino Linotype" w:cs="Palatino Linotype"/>
          <w:bCs/>
          <w:color w:val="282828"/>
        </w:rPr>
        <w:t>this</w:t>
      </w:r>
      <w:proofErr w:type="spellEnd"/>
      <w:r w:rsidRPr="00EC0FD4">
        <w:rPr>
          <w:rFonts w:ascii="Palatino Linotype" w:eastAsia="Palatino Linotype" w:hAnsi="Palatino Linotype" w:cs="Palatino Linotype"/>
          <w:bCs/>
          <w:color w:val="282828"/>
        </w:rPr>
        <w:t xml:space="preserve"> study were </w:t>
      </w:r>
      <w:proofErr w:type="spellStart"/>
      <w:r w:rsidRPr="00EC0FD4">
        <w:rPr>
          <w:rFonts w:ascii="Palatino Linotype" w:eastAsia="Palatino Linotype" w:hAnsi="Palatino Linotype" w:cs="Palatino Linotype"/>
          <w:bCs/>
          <w:color w:val="282828"/>
        </w:rPr>
        <w:t>carried</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out</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on</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the</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packaging</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object</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that</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focuses</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on</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visualization</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of</w:t>
      </w:r>
      <w:proofErr w:type="spellEnd"/>
      <w:r w:rsidRPr="00EC0FD4">
        <w:rPr>
          <w:rFonts w:ascii="Palatino Linotype" w:eastAsia="Palatino Linotype" w:hAnsi="Palatino Linotype" w:cs="Palatino Linotype"/>
          <w:bCs/>
          <w:color w:val="282828"/>
        </w:rPr>
        <w:t xml:space="preserve"> </w:t>
      </w:r>
      <w:proofErr w:type="spellStart"/>
      <w:r w:rsidR="00305B1A">
        <w:rPr>
          <w:rFonts w:ascii="Palatino Linotype" w:eastAsia="Palatino Linotype" w:hAnsi="Palatino Linotype" w:cs="Palatino Linotype"/>
          <w:bCs/>
          <w:color w:val="282828"/>
          <w:lang w:val="en-US"/>
        </w:rPr>
        <w:t>Teh</w:t>
      </w:r>
      <w:proofErr w:type="spellEnd"/>
      <w:r w:rsidR="00305B1A">
        <w:rPr>
          <w:rFonts w:ascii="Palatino Linotype" w:eastAsia="Palatino Linotype" w:hAnsi="Palatino Linotype" w:cs="Palatino Linotype"/>
          <w:bCs/>
          <w:color w:val="282828"/>
          <w:lang w:val="en-US"/>
        </w:rPr>
        <w:t xml:space="preserve"> </w:t>
      </w:r>
      <w:proofErr w:type="spellStart"/>
      <w:r w:rsidR="00305B1A">
        <w:rPr>
          <w:rFonts w:ascii="Palatino Linotype" w:eastAsia="Palatino Linotype" w:hAnsi="Palatino Linotype" w:cs="Palatino Linotype"/>
          <w:bCs/>
          <w:color w:val="282828"/>
          <w:lang w:val="en-US"/>
        </w:rPr>
        <w:t>Botol</w:t>
      </w:r>
      <w:proofErr w:type="spellEnd"/>
      <w:r w:rsidR="00305B1A">
        <w:rPr>
          <w:rFonts w:ascii="Palatino Linotype" w:eastAsia="Palatino Linotype" w:hAnsi="Palatino Linotype" w:cs="Palatino Linotype"/>
          <w:bCs/>
          <w:color w:val="282828"/>
          <w:lang w:val="en-US"/>
        </w:rPr>
        <w:t xml:space="preserve"> </w:t>
      </w:r>
      <w:proofErr w:type="spellStart"/>
      <w:r w:rsidR="00305B1A">
        <w:rPr>
          <w:rFonts w:ascii="Palatino Linotype" w:eastAsia="Palatino Linotype" w:hAnsi="Palatino Linotype" w:cs="Palatino Linotype"/>
          <w:bCs/>
          <w:color w:val="282828"/>
          <w:lang w:val="en-US"/>
        </w:rPr>
        <w:t>Sosro</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packaging</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for</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the</w:t>
      </w:r>
      <w:proofErr w:type="spellEnd"/>
      <w:r w:rsidRPr="00EC0FD4">
        <w:rPr>
          <w:rFonts w:ascii="Palatino Linotype" w:eastAsia="Palatino Linotype" w:hAnsi="Palatino Linotype" w:cs="Palatino Linotype"/>
          <w:bCs/>
          <w:color w:val="282828"/>
        </w:rPr>
        <w:t xml:space="preserve"> 75th Indonesian </w:t>
      </w:r>
      <w:proofErr w:type="spellStart"/>
      <w:r w:rsidRPr="00EC0FD4">
        <w:rPr>
          <w:rFonts w:ascii="Palatino Linotype" w:eastAsia="Palatino Linotype" w:hAnsi="Palatino Linotype" w:cs="Palatino Linotype"/>
          <w:bCs/>
          <w:color w:val="282828"/>
        </w:rPr>
        <w:t>Independence</w:t>
      </w:r>
      <w:proofErr w:type="spellEnd"/>
      <w:r w:rsidRPr="00EC0FD4">
        <w:rPr>
          <w:rFonts w:ascii="Palatino Linotype" w:eastAsia="Palatino Linotype" w:hAnsi="Palatino Linotype" w:cs="Palatino Linotype"/>
          <w:bCs/>
          <w:color w:val="282828"/>
        </w:rPr>
        <w:t xml:space="preserve"> Day </w:t>
      </w:r>
      <w:proofErr w:type="spellStart"/>
      <w:r w:rsidRPr="00EC0FD4">
        <w:rPr>
          <w:rFonts w:ascii="Palatino Linotype" w:eastAsia="Palatino Linotype" w:hAnsi="Palatino Linotype" w:cs="Palatino Linotype"/>
          <w:bCs/>
          <w:color w:val="282828"/>
        </w:rPr>
        <w:t>editions</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of</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West</w:t>
      </w:r>
      <w:proofErr w:type="spellEnd"/>
      <w:r w:rsidRPr="00EC0FD4">
        <w:rPr>
          <w:rFonts w:ascii="Palatino Linotype" w:eastAsia="Palatino Linotype" w:hAnsi="Palatino Linotype" w:cs="Palatino Linotype"/>
          <w:bCs/>
          <w:color w:val="282828"/>
        </w:rPr>
        <w:t xml:space="preserve"> Java </w:t>
      </w:r>
      <w:proofErr w:type="spellStart"/>
      <w:r w:rsidRPr="00EC0FD4">
        <w:rPr>
          <w:rFonts w:ascii="Palatino Linotype" w:eastAsia="Palatino Linotype" w:hAnsi="Palatino Linotype" w:cs="Palatino Linotype"/>
          <w:bCs/>
          <w:color w:val="282828"/>
        </w:rPr>
        <w:t>and</w:t>
      </w:r>
      <w:proofErr w:type="spellEnd"/>
      <w:r w:rsidRPr="00EC0FD4">
        <w:rPr>
          <w:rFonts w:ascii="Palatino Linotype" w:eastAsia="Palatino Linotype" w:hAnsi="Palatino Linotype" w:cs="Palatino Linotype"/>
          <w:bCs/>
          <w:color w:val="282828"/>
        </w:rPr>
        <w:t xml:space="preserve"> DKI Jakarta. </w:t>
      </w:r>
    </w:p>
    <w:p w14:paraId="01E4EA5D" w14:textId="5BC7582E" w:rsidR="00305B1A" w:rsidRPr="00EC0FD4" w:rsidRDefault="00EC0FD4" w:rsidP="00266F34">
      <w:pPr>
        <w:spacing w:after="0" w:line="240" w:lineRule="auto"/>
        <w:ind w:left="105" w:firstLine="465"/>
        <w:jc w:val="both"/>
        <w:rPr>
          <w:rFonts w:ascii="Palatino Linotype" w:eastAsia="Palatino Linotype" w:hAnsi="Palatino Linotype" w:cs="Palatino Linotype"/>
          <w:bCs/>
          <w:color w:val="282828"/>
        </w:rPr>
      </w:pPr>
      <w:proofErr w:type="spellStart"/>
      <w:r w:rsidRPr="00EC0FD4">
        <w:rPr>
          <w:rFonts w:ascii="Palatino Linotype" w:eastAsia="Palatino Linotype" w:hAnsi="Palatino Linotype" w:cs="Palatino Linotype"/>
          <w:bCs/>
          <w:color w:val="282828"/>
        </w:rPr>
        <w:t>Literature</w:t>
      </w:r>
      <w:proofErr w:type="spellEnd"/>
      <w:r w:rsidRPr="00EC0FD4">
        <w:rPr>
          <w:rFonts w:ascii="Palatino Linotype" w:eastAsia="Palatino Linotype" w:hAnsi="Palatino Linotype" w:cs="Palatino Linotype"/>
          <w:bCs/>
          <w:color w:val="282828"/>
        </w:rPr>
        <w:t xml:space="preserve"> Study </w:t>
      </w:r>
      <w:proofErr w:type="spellStart"/>
      <w:r w:rsidRPr="00EC0FD4">
        <w:rPr>
          <w:rFonts w:ascii="Palatino Linotype" w:eastAsia="Palatino Linotype" w:hAnsi="Palatino Linotype" w:cs="Palatino Linotype"/>
          <w:bCs/>
          <w:color w:val="282828"/>
        </w:rPr>
        <w:t>is</w:t>
      </w:r>
      <w:proofErr w:type="spellEnd"/>
      <w:r w:rsidRPr="00EC0FD4">
        <w:rPr>
          <w:rFonts w:ascii="Palatino Linotype" w:eastAsia="Palatino Linotype" w:hAnsi="Palatino Linotype" w:cs="Palatino Linotype"/>
          <w:bCs/>
          <w:color w:val="282828"/>
        </w:rPr>
        <w:t xml:space="preserve"> a </w:t>
      </w:r>
      <w:proofErr w:type="spellStart"/>
      <w:r w:rsidRPr="00EC0FD4">
        <w:rPr>
          <w:rFonts w:ascii="Palatino Linotype" w:eastAsia="Palatino Linotype" w:hAnsi="Palatino Linotype" w:cs="Palatino Linotype"/>
          <w:bCs/>
          <w:color w:val="282828"/>
        </w:rPr>
        <w:t>way</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of</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collecting</w:t>
      </w:r>
      <w:proofErr w:type="spellEnd"/>
      <w:r w:rsidRPr="00EC0FD4">
        <w:rPr>
          <w:rFonts w:ascii="Palatino Linotype" w:eastAsia="Palatino Linotype" w:hAnsi="Palatino Linotype" w:cs="Palatino Linotype"/>
          <w:bCs/>
          <w:color w:val="282828"/>
        </w:rPr>
        <w:t xml:space="preserve"> data </w:t>
      </w:r>
      <w:proofErr w:type="spellStart"/>
      <w:r w:rsidRPr="00EC0FD4">
        <w:rPr>
          <w:rFonts w:ascii="Palatino Linotype" w:eastAsia="Palatino Linotype" w:hAnsi="Palatino Linotype" w:cs="Palatino Linotype"/>
          <w:bCs/>
          <w:color w:val="282828"/>
        </w:rPr>
        <w:t>by</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studying</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the</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problems</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studied</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through</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scientific</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papers</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books</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and</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reports</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that</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can</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support</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the</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course</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of</w:t>
      </w:r>
      <w:proofErr w:type="spellEnd"/>
      <w:r w:rsidRPr="00EC0FD4">
        <w:rPr>
          <w:rFonts w:ascii="Palatino Linotype" w:eastAsia="Palatino Linotype" w:hAnsi="Palatino Linotype" w:cs="Palatino Linotype"/>
          <w:bCs/>
          <w:color w:val="282828"/>
        </w:rPr>
        <w:t xml:space="preserve"> </w:t>
      </w:r>
      <w:proofErr w:type="spellStart"/>
      <w:r w:rsidRPr="00EC0FD4">
        <w:rPr>
          <w:rFonts w:ascii="Palatino Linotype" w:eastAsia="Palatino Linotype" w:hAnsi="Palatino Linotype" w:cs="Palatino Linotype"/>
          <w:bCs/>
          <w:color w:val="282828"/>
        </w:rPr>
        <w:t>research</w:t>
      </w:r>
      <w:proofErr w:type="spellEnd"/>
      <w:r w:rsidRPr="00EC0FD4">
        <w:rPr>
          <w:rFonts w:ascii="Palatino Linotype" w:eastAsia="Palatino Linotype" w:hAnsi="Palatino Linotype" w:cs="Palatino Linotype"/>
          <w:bCs/>
          <w:color w:val="282828"/>
        </w:rPr>
        <w:t>.</w:t>
      </w:r>
    </w:p>
    <w:p w14:paraId="7B972BFE" w14:textId="580B2909" w:rsidR="005C40AA" w:rsidRPr="00220509" w:rsidRDefault="00305B1A" w:rsidP="00714CCD">
      <w:pPr>
        <w:numPr>
          <w:ilvl w:val="0"/>
          <w:numId w:val="4"/>
        </w:numPr>
        <w:spacing w:after="0" w:line="240" w:lineRule="auto"/>
        <w:ind w:left="540" w:hanging="450"/>
        <w:jc w:val="both"/>
        <w:rPr>
          <w:rFonts w:ascii="Palatino Linotype" w:eastAsia="Palatino Linotype" w:hAnsi="Palatino Linotype" w:cs="Palatino Linotype"/>
          <w:b/>
          <w:color w:val="282828"/>
        </w:rPr>
      </w:pPr>
      <w:r>
        <w:rPr>
          <w:rFonts w:ascii="Palatino Linotype" w:hAnsi="Palatino Linotype"/>
          <w:b/>
          <w:bCs/>
          <w:color w:val="282828"/>
        </w:rPr>
        <w:t>RESULTS AND DISCUSSIO</w:t>
      </w:r>
      <w:r>
        <w:rPr>
          <w:rFonts w:ascii="Palatino Linotype" w:hAnsi="Palatino Linotype"/>
          <w:b/>
          <w:bCs/>
          <w:color w:val="282828"/>
          <w:lang w:val="en-US"/>
        </w:rPr>
        <w:t>N</w:t>
      </w:r>
    </w:p>
    <w:p w14:paraId="4D06FA6C" w14:textId="65C2F117" w:rsidR="00367891" w:rsidRPr="008337D5" w:rsidRDefault="00305B1A" w:rsidP="00577B16">
      <w:pPr>
        <w:pStyle w:val="ListParagraph"/>
        <w:numPr>
          <w:ilvl w:val="3"/>
          <w:numId w:val="4"/>
        </w:numPr>
        <w:spacing w:after="0" w:line="240" w:lineRule="auto"/>
        <w:ind w:left="540" w:right="113" w:hanging="450"/>
        <w:jc w:val="both"/>
        <w:rPr>
          <w:rFonts w:ascii="Palatino Linotype" w:eastAsia="Palatino Linotype" w:hAnsi="Palatino Linotype" w:cs="Palatino Linotype"/>
          <w:b/>
          <w:bCs/>
          <w:color w:val="000000"/>
          <w:lang w:val="en-US"/>
        </w:rPr>
      </w:pPr>
      <w:r w:rsidRPr="008337D5">
        <w:rPr>
          <w:rStyle w:val="Strong"/>
          <w:rFonts w:ascii="Palatino Linotype" w:hAnsi="Palatino Linotype"/>
          <w:color w:val="0E101A"/>
        </w:rPr>
        <w:t xml:space="preserve">Momentum </w:t>
      </w:r>
      <w:proofErr w:type="spellStart"/>
      <w:r w:rsidRPr="008337D5">
        <w:rPr>
          <w:rStyle w:val="Strong"/>
          <w:rFonts w:ascii="Palatino Linotype" w:hAnsi="Palatino Linotype"/>
          <w:color w:val="0E101A"/>
        </w:rPr>
        <w:t>of</w:t>
      </w:r>
      <w:proofErr w:type="spellEnd"/>
      <w:r w:rsidRPr="008337D5">
        <w:rPr>
          <w:rStyle w:val="Strong"/>
          <w:rFonts w:ascii="Palatino Linotype" w:hAnsi="Palatino Linotype"/>
          <w:color w:val="0E101A"/>
        </w:rPr>
        <w:t xml:space="preserve"> </w:t>
      </w:r>
      <w:proofErr w:type="spellStart"/>
      <w:r w:rsidRPr="008337D5">
        <w:rPr>
          <w:rStyle w:val="Strong"/>
          <w:rFonts w:ascii="Palatino Linotype" w:hAnsi="Palatino Linotype"/>
          <w:color w:val="0E101A"/>
        </w:rPr>
        <w:t>Independence</w:t>
      </w:r>
      <w:proofErr w:type="spellEnd"/>
      <w:r w:rsidRPr="008337D5">
        <w:rPr>
          <w:rFonts w:ascii="Palatino Linotype" w:eastAsia="Palatino Linotype" w:hAnsi="Palatino Linotype" w:cs="Palatino Linotype"/>
          <w:b/>
          <w:bCs/>
          <w:color w:val="000000"/>
          <w:lang w:val="en-US"/>
        </w:rPr>
        <w:t xml:space="preserve"> </w:t>
      </w:r>
    </w:p>
    <w:p w14:paraId="383AEDE1" w14:textId="77777777" w:rsidR="00305B1A" w:rsidRDefault="00305B1A" w:rsidP="003E151F">
      <w:pPr>
        <w:spacing w:after="0" w:line="240" w:lineRule="auto"/>
        <w:ind w:left="90" w:right="113" w:firstLine="450"/>
        <w:jc w:val="both"/>
        <w:rPr>
          <w:rFonts w:ascii="Palatino Linotype" w:eastAsia="Palatino Linotype" w:hAnsi="Palatino Linotype" w:cs="Palatino Linotype"/>
          <w:color w:val="000000"/>
          <w:lang w:val="en-US"/>
        </w:rPr>
      </w:pPr>
      <w:r w:rsidRPr="00305B1A">
        <w:rPr>
          <w:rFonts w:ascii="Palatino Linotype" w:eastAsia="Palatino Linotype" w:hAnsi="Palatino Linotype" w:cs="Palatino Linotype"/>
          <w:color w:val="000000"/>
          <w:lang w:val="en-US"/>
        </w:rPr>
        <w:t xml:space="preserve">The euphoria of Indonesian independence is an emotional and social experience that every individual in the Indonesian nation can feel. Indirectly, euphoria refers to feelings of joy, positive enthusiasm and pride (pride to be Indonesian, pride in Indonesia's natural wealth, and pride in Indonesia's diverse culture). Not only do individuals celebrate this momentum, but companies have the right to participate in this kind of celebration. </w:t>
      </w:r>
    </w:p>
    <w:p w14:paraId="02049BC3" w14:textId="51627FE6" w:rsidR="00A70D1B" w:rsidRPr="00305B1A" w:rsidRDefault="00305B1A" w:rsidP="00305B1A">
      <w:pPr>
        <w:spacing w:after="0" w:line="240" w:lineRule="auto"/>
        <w:ind w:left="90" w:right="113" w:firstLine="450"/>
        <w:jc w:val="both"/>
        <w:rPr>
          <w:rFonts w:ascii="Palatino Linotype" w:eastAsia="Times New Roman" w:hAnsi="Palatino Linotype" w:cs="Times New Roman"/>
          <w:lang w:val="en-US"/>
        </w:rPr>
      </w:pPr>
      <w:r w:rsidRPr="00305B1A">
        <w:rPr>
          <w:rFonts w:ascii="Palatino Linotype" w:hAnsi="Palatino Linotype"/>
        </w:rPr>
        <w:t xml:space="preserve">On August 17, 2020, </w:t>
      </w:r>
      <w:proofErr w:type="spellStart"/>
      <w:r w:rsidRPr="00305B1A">
        <w:rPr>
          <w:rFonts w:ascii="Palatino Linotype" w:hAnsi="Palatino Linotype"/>
        </w:rPr>
        <w:t>several</w:t>
      </w:r>
      <w:proofErr w:type="spellEnd"/>
      <w:r w:rsidRPr="00305B1A">
        <w:rPr>
          <w:rFonts w:ascii="Palatino Linotype" w:hAnsi="Palatino Linotype"/>
        </w:rPr>
        <w:t xml:space="preserve"> </w:t>
      </w:r>
      <w:proofErr w:type="spellStart"/>
      <w:r w:rsidRPr="00305B1A">
        <w:rPr>
          <w:rFonts w:ascii="Palatino Linotype" w:hAnsi="Palatino Linotype"/>
        </w:rPr>
        <w:t>products</w:t>
      </w:r>
      <w:proofErr w:type="spellEnd"/>
      <w:r w:rsidRPr="00305B1A">
        <w:rPr>
          <w:rFonts w:ascii="Palatino Linotype" w:hAnsi="Palatino Linotype"/>
        </w:rPr>
        <w:t xml:space="preserve"> </w:t>
      </w:r>
      <w:proofErr w:type="spellStart"/>
      <w:r w:rsidRPr="00305B1A">
        <w:rPr>
          <w:rFonts w:ascii="Palatino Linotype" w:hAnsi="Palatino Linotype"/>
        </w:rPr>
        <w:t>took</w:t>
      </w:r>
      <w:proofErr w:type="spellEnd"/>
      <w:r w:rsidRPr="00305B1A">
        <w:rPr>
          <w:rFonts w:ascii="Palatino Linotype" w:hAnsi="Palatino Linotype"/>
        </w:rPr>
        <w:t xml:space="preserve"> </w:t>
      </w:r>
      <w:proofErr w:type="spellStart"/>
      <w:r w:rsidRPr="00305B1A">
        <w:rPr>
          <w:rFonts w:ascii="Palatino Linotype" w:hAnsi="Palatino Linotype"/>
        </w:rPr>
        <w:t>part</w:t>
      </w:r>
      <w:proofErr w:type="spellEnd"/>
      <w:r w:rsidRPr="00305B1A">
        <w:rPr>
          <w:rFonts w:ascii="Palatino Linotype" w:hAnsi="Palatino Linotype"/>
        </w:rPr>
        <w:t xml:space="preserve"> in </w:t>
      </w:r>
      <w:proofErr w:type="spellStart"/>
      <w:r w:rsidRPr="00305B1A">
        <w:rPr>
          <w:rFonts w:ascii="Palatino Linotype" w:hAnsi="Palatino Linotype"/>
        </w:rPr>
        <w:t>celebrating</w:t>
      </w:r>
      <w:proofErr w:type="spellEnd"/>
      <w:r w:rsidRPr="00305B1A">
        <w:rPr>
          <w:rFonts w:ascii="Palatino Linotype" w:hAnsi="Palatino Linotype"/>
        </w:rPr>
        <w:t xml:space="preserve"> </w:t>
      </w:r>
      <w:proofErr w:type="spellStart"/>
      <w:r w:rsidRPr="00305B1A">
        <w:rPr>
          <w:rFonts w:ascii="Palatino Linotype" w:hAnsi="Palatino Linotype"/>
        </w:rPr>
        <w:t>independence</w:t>
      </w:r>
      <w:proofErr w:type="spellEnd"/>
      <w:r w:rsidRPr="00305B1A">
        <w:rPr>
          <w:rFonts w:ascii="Palatino Linotype" w:hAnsi="Palatino Linotype"/>
        </w:rPr>
        <w:t xml:space="preserve">. In </w:t>
      </w:r>
      <w:proofErr w:type="spellStart"/>
      <w:r w:rsidRPr="00305B1A">
        <w:rPr>
          <w:rFonts w:ascii="Palatino Linotype" w:hAnsi="Palatino Linotype"/>
        </w:rPr>
        <w:t>addition</w:t>
      </w:r>
      <w:proofErr w:type="spellEnd"/>
      <w:r w:rsidRPr="00305B1A">
        <w:rPr>
          <w:rFonts w:ascii="Palatino Linotype" w:hAnsi="Palatino Linotype"/>
        </w:rPr>
        <w:t xml:space="preserve">, </w:t>
      </w:r>
      <w:proofErr w:type="spellStart"/>
      <w:r w:rsidRPr="00305B1A">
        <w:rPr>
          <w:rFonts w:ascii="Palatino Linotype" w:hAnsi="Palatino Linotype"/>
        </w:rPr>
        <w:t>the</w:t>
      </w:r>
      <w:proofErr w:type="spellEnd"/>
      <w:r w:rsidRPr="00305B1A">
        <w:rPr>
          <w:rFonts w:ascii="Palatino Linotype" w:hAnsi="Palatino Linotype"/>
        </w:rPr>
        <w:t xml:space="preserve"> momentum </w:t>
      </w:r>
      <w:proofErr w:type="spellStart"/>
      <w:r w:rsidRPr="00305B1A">
        <w:rPr>
          <w:rFonts w:ascii="Palatino Linotype" w:hAnsi="Palatino Linotype"/>
        </w:rPr>
        <w:t>of</w:t>
      </w:r>
      <w:proofErr w:type="spellEnd"/>
      <w:r w:rsidRPr="00305B1A">
        <w:rPr>
          <w:rFonts w:ascii="Palatino Linotype" w:hAnsi="Palatino Linotype"/>
        </w:rPr>
        <w:t xml:space="preserve"> </w:t>
      </w:r>
      <w:proofErr w:type="spellStart"/>
      <w:r w:rsidRPr="00305B1A">
        <w:rPr>
          <w:rFonts w:ascii="Palatino Linotype" w:hAnsi="Palatino Linotype"/>
        </w:rPr>
        <w:t>independence</w:t>
      </w:r>
      <w:proofErr w:type="spellEnd"/>
      <w:r w:rsidRPr="00305B1A">
        <w:rPr>
          <w:rFonts w:ascii="Palatino Linotype" w:hAnsi="Palatino Linotype"/>
        </w:rPr>
        <w:t xml:space="preserve"> </w:t>
      </w:r>
      <w:proofErr w:type="spellStart"/>
      <w:r w:rsidRPr="00305B1A">
        <w:rPr>
          <w:rFonts w:ascii="Palatino Linotype" w:hAnsi="Palatino Linotype"/>
        </w:rPr>
        <w:t>can</w:t>
      </w:r>
      <w:proofErr w:type="spellEnd"/>
      <w:r w:rsidRPr="00305B1A">
        <w:rPr>
          <w:rFonts w:ascii="Palatino Linotype" w:hAnsi="Palatino Linotype"/>
        </w:rPr>
        <w:t xml:space="preserve"> </w:t>
      </w:r>
      <w:proofErr w:type="spellStart"/>
      <w:r w:rsidRPr="00305B1A">
        <w:rPr>
          <w:rFonts w:ascii="Palatino Linotype" w:hAnsi="Palatino Linotype"/>
        </w:rPr>
        <w:t>be</w:t>
      </w:r>
      <w:proofErr w:type="spellEnd"/>
      <w:r w:rsidRPr="00305B1A">
        <w:rPr>
          <w:rFonts w:ascii="Palatino Linotype" w:hAnsi="Palatino Linotype"/>
        </w:rPr>
        <w:t xml:space="preserve"> </w:t>
      </w:r>
      <w:proofErr w:type="spellStart"/>
      <w:r w:rsidRPr="00305B1A">
        <w:rPr>
          <w:rFonts w:ascii="Palatino Linotype" w:hAnsi="Palatino Linotype"/>
        </w:rPr>
        <w:t>well</w:t>
      </w:r>
      <w:proofErr w:type="spellEnd"/>
      <w:r w:rsidRPr="00305B1A">
        <w:rPr>
          <w:rFonts w:ascii="Palatino Linotype" w:hAnsi="Palatino Linotype"/>
        </w:rPr>
        <w:t xml:space="preserve"> </w:t>
      </w:r>
      <w:proofErr w:type="spellStart"/>
      <w:r w:rsidRPr="00305B1A">
        <w:rPr>
          <w:rFonts w:ascii="Palatino Linotype" w:hAnsi="Palatino Linotype"/>
        </w:rPr>
        <w:t>integrated</w:t>
      </w:r>
      <w:proofErr w:type="spellEnd"/>
      <w:r w:rsidRPr="00305B1A">
        <w:rPr>
          <w:rFonts w:ascii="Palatino Linotype" w:hAnsi="Palatino Linotype"/>
        </w:rPr>
        <w:t xml:space="preserve"> as a </w:t>
      </w:r>
      <w:proofErr w:type="spellStart"/>
      <w:r w:rsidRPr="00305B1A">
        <w:rPr>
          <w:rFonts w:ascii="Palatino Linotype" w:hAnsi="Palatino Linotype"/>
        </w:rPr>
        <w:t>strategy</w:t>
      </w:r>
      <w:proofErr w:type="spellEnd"/>
      <w:r w:rsidRPr="00305B1A">
        <w:rPr>
          <w:rStyle w:val="Emphasis"/>
          <w:rFonts w:ascii="Palatino Linotype" w:hAnsi="Palatino Linotype"/>
          <w:color w:val="0E101A"/>
        </w:rPr>
        <w:t> </w:t>
      </w:r>
      <w:proofErr w:type="spellStart"/>
      <w:r w:rsidRPr="00305B1A">
        <w:rPr>
          <w:rStyle w:val="Emphasis"/>
          <w:rFonts w:ascii="Palatino Linotype" w:hAnsi="Palatino Linotype"/>
          <w:color w:val="0E101A"/>
        </w:rPr>
        <w:t>branding</w:t>
      </w:r>
      <w:proofErr w:type="spellEnd"/>
      <w:r w:rsidRPr="00305B1A">
        <w:rPr>
          <w:rStyle w:val="Emphasis"/>
          <w:rFonts w:ascii="Palatino Linotype" w:hAnsi="Palatino Linotype"/>
          <w:color w:val="0E101A"/>
        </w:rPr>
        <w:t> </w:t>
      </w:r>
      <w:proofErr w:type="spellStart"/>
      <w:r w:rsidRPr="00305B1A">
        <w:rPr>
          <w:rFonts w:ascii="Palatino Linotype" w:hAnsi="Palatino Linotype"/>
        </w:rPr>
        <w:t>by</w:t>
      </w:r>
      <w:proofErr w:type="spellEnd"/>
      <w:r w:rsidRPr="00305B1A">
        <w:rPr>
          <w:rFonts w:ascii="Palatino Linotype" w:hAnsi="Palatino Linotype"/>
        </w:rPr>
        <w:t xml:space="preserve"> </w:t>
      </w:r>
      <w:proofErr w:type="spellStart"/>
      <w:r w:rsidRPr="00305B1A">
        <w:rPr>
          <w:rFonts w:ascii="Palatino Linotype" w:hAnsi="Palatino Linotype"/>
        </w:rPr>
        <w:t>creating</w:t>
      </w:r>
      <w:proofErr w:type="spellEnd"/>
      <w:r w:rsidRPr="00305B1A">
        <w:rPr>
          <w:rFonts w:ascii="Palatino Linotype" w:hAnsi="Palatino Linotype"/>
        </w:rPr>
        <w:t xml:space="preserve"> </w:t>
      </w:r>
      <w:proofErr w:type="spellStart"/>
      <w:r w:rsidRPr="00305B1A">
        <w:rPr>
          <w:rFonts w:ascii="Palatino Linotype" w:hAnsi="Palatino Linotype"/>
        </w:rPr>
        <w:t>special</w:t>
      </w:r>
      <w:proofErr w:type="spellEnd"/>
      <w:r w:rsidRPr="00305B1A">
        <w:rPr>
          <w:rFonts w:ascii="Palatino Linotype" w:hAnsi="Palatino Linotype"/>
        </w:rPr>
        <w:t xml:space="preserve"> </w:t>
      </w:r>
      <w:proofErr w:type="spellStart"/>
      <w:r w:rsidRPr="00305B1A">
        <w:rPr>
          <w:rFonts w:ascii="Palatino Linotype" w:hAnsi="Palatino Linotype"/>
        </w:rPr>
        <w:t>edition</w:t>
      </w:r>
      <w:proofErr w:type="spellEnd"/>
      <w:r w:rsidRPr="00305B1A">
        <w:rPr>
          <w:rFonts w:ascii="Palatino Linotype" w:hAnsi="Palatino Linotype"/>
        </w:rPr>
        <w:t xml:space="preserve"> </w:t>
      </w:r>
      <w:proofErr w:type="spellStart"/>
      <w:r w:rsidRPr="00305B1A">
        <w:rPr>
          <w:rFonts w:ascii="Palatino Linotype" w:hAnsi="Palatino Linotype"/>
        </w:rPr>
        <w:t>packaging</w:t>
      </w:r>
      <w:proofErr w:type="spellEnd"/>
      <w:r w:rsidRPr="00305B1A">
        <w:rPr>
          <w:rFonts w:ascii="Palatino Linotype" w:hAnsi="Palatino Linotype"/>
        </w:rPr>
        <w:t xml:space="preserve"> </w:t>
      </w:r>
      <w:proofErr w:type="spellStart"/>
      <w:r w:rsidRPr="00305B1A">
        <w:rPr>
          <w:rFonts w:ascii="Palatino Linotype" w:hAnsi="Palatino Linotype"/>
        </w:rPr>
        <w:t>that</w:t>
      </w:r>
      <w:proofErr w:type="spellEnd"/>
      <w:r w:rsidRPr="00305B1A">
        <w:rPr>
          <w:rFonts w:ascii="Palatino Linotype" w:hAnsi="Palatino Linotype"/>
        </w:rPr>
        <w:t xml:space="preserve"> </w:t>
      </w:r>
      <w:proofErr w:type="spellStart"/>
      <w:r w:rsidRPr="00305B1A">
        <w:rPr>
          <w:rFonts w:ascii="Palatino Linotype" w:hAnsi="Palatino Linotype"/>
        </w:rPr>
        <w:t>can</w:t>
      </w:r>
      <w:proofErr w:type="spellEnd"/>
      <w:r w:rsidRPr="00305B1A">
        <w:rPr>
          <w:rFonts w:ascii="Palatino Linotype" w:hAnsi="Palatino Linotype"/>
        </w:rPr>
        <w:t xml:space="preserve"> </w:t>
      </w:r>
      <w:proofErr w:type="spellStart"/>
      <w:r w:rsidRPr="00305B1A">
        <w:rPr>
          <w:rFonts w:ascii="Palatino Linotype" w:hAnsi="Palatino Linotype"/>
        </w:rPr>
        <w:t>attract</w:t>
      </w:r>
      <w:proofErr w:type="spellEnd"/>
      <w:r w:rsidRPr="00305B1A">
        <w:rPr>
          <w:rFonts w:ascii="Palatino Linotype" w:hAnsi="Palatino Linotype"/>
        </w:rPr>
        <w:t xml:space="preserve"> </w:t>
      </w:r>
      <w:proofErr w:type="spellStart"/>
      <w:r w:rsidRPr="00305B1A">
        <w:rPr>
          <w:rFonts w:ascii="Palatino Linotype" w:hAnsi="Palatino Linotype"/>
        </w:rPr>
        <w:t>attention</w:t>
      </w:r>
      <w:proofErr w:type="spellEnd"/>
      <w:r w:rsidRPr="00305B1A">
        <w:rPr>
          <w:rFonts w:ascii="Palatino Linotype" w:hAnsi="Palatino Linotype"/>
        </w:rPr>
        <w:t xml:space="preserve"> </w:t>
      </w:r>
      <w:proofErr w:type="spellStart"/>
      <w:r w:rsidRPr="00305B1A">
        <w:rPr>
          <w:rFonts w:ascii="Palatino Linotype" w:hAnsi="Palatino Linotype"/>
        </w:rPr>
        <w:t>and</w:t>
      </w:r>
      <w:proofErr w:type="spellEnd"/>
      <w:r w:rsidRPr="00305B1A">
        <w:rPr>
          <w:rFonts w:ascii="Palatino Linotype" w:hAnsi="Palatino Linotype"/>
        </w:rPr>
        <w:t xml:space="preserve"> </w:t>
      </w:r>
      <w:proofErr w:type="spellStart"/>
      <w:r w:rsidRPr="00305B1A">
        <w:rPr>
          <w:rFonts w:ascii="Palatino Linotype" w:hAnsi="Palatino Linotype"/>
        </w:rPr>
        <w:t>create</w:t>
      </w:r>
      <w:proofErr w:type="spellEnd"/>
      <w:r w:rsidRPr="00305B1A">
        <w:rPr>
          <w:rFonts w:ascii="Palatino Linotype" w:hAnsi="Palatino Linotype"/>
        </w:rPr>
        <w:t xml:space="preserve"> a </w:t>
      </w:r>
      <w:proofErr w:type="spellStart"/>
      <w:r w:rsidRPr="00305B1A">
        <w:rPr>
          <w:rFonts w:ascii="Palatino Linotype" w:hAnsi="Palatino Linotype"/>
        </w:rPr>
        <w:t>powerful</w:t>
      </w:r>
      <w:proofErr w:type="spellEnd"/>
      <w:r w:rsidRPr="00305B1A">
        <w:rPr>
          <w:rFonts w:ascii="Palatino Linotype" w:hAnsi="Palatino Linotype"/>
        </w:rPr>
        <w:t xml:space="preserve"> </w:t>
      </w:r>
      <w:proofErr w:type="spellStart"/>
      <w:r w:rsidRPr="00305B1A">
        <w:rPr>
          <w:rFonts w:ascii="Palatino Linotype" w:hAnsi="Palatino Linotype"/>
        </w:rPr>
        <w:t>emotional</w:t>
      </w:r>
      <w:proofErr w:type="spellEnd"/>
      <w:r w:rsidRPr="00305B1A">
        <w:rPr>
          <w:rFonts w:ascii="Palatino Linotype" w:hAnsi="Palatino Linotype"/>
        </w:rPr>
        <w:t xml:space="preserve"> </w:t>
      </w:r>
      <w:proofErr w:type="spellStart"/>
      <w:r w:rsidRPr="00305B1A">
        <w:rPr>
          <w:rFonts w:ascii="Palatino Linotype" w:hAnsi="Palatino Linotype"/>
        </w:rPr>
        <w:t>bond</w:t>
      </w:r>
      <w:proofErr w:type="spellEnd"/>
      <w:r w:rsidRPr="00305B1A">
        <w:rPr>
          <w:rFonts w:ascii="Palatino Linotype" w:hAnsi="Palatino Linotype"/>
        </w:rPr>
        <w:t xml:space="preserve">. </w:t>
      </w:r>
      <w:proofErr w:type="spellStart"/>
      <w:r w:rsidRPr="00305B1A">
        <w:rPr>
          <w:rFonts w:ascii="Palatino Linotype" w:hAnsi="Palatino Linotype"/>
        </w:rPr>
        <w:t>Some</w:t>
      </w:r>
      <w:proofErr w:type="spellEnd"/>
      <w:r w:rsidRPr="00305B1A">
        <w:rPr>
          <w:rFonts w:ascii="Palatino Linotype" w:hAnsi="Palatino Linotype"/>
        </w:rPr>
        <w:t xml:space="preserve"> </w:t>
      </w:r>
      <w:proofErr w:type="spellStart"/>
      <w:r w:rsidRPr="00305B1A">
        <w:rPr>
          <w:rFonts w:ascii="Palatino Linotype" w:hAnsi="Palatino Linotype"/>
        </w:rPr>
        <w:t>of</w:t>
      </w:r>
      <w:proofErr w:type="spellEnd"/>
      <w:r w:rsidRPr="00305B1A">
        <w:rPr>
          <w:rFonts w:ascii="Palatino Linotype" w:hAnsi="Palatino Linotype"/>
        </w:rPr>
        <w:t xml:space="preserve"> </w:t>
      </w:r>
      <w:proofErr w:type="spellStart"/>
      <w:r w:rsidRPr="00305B1A">
        <w:rPr>
          <w:rFonts w:ascii="Palatino Linotype" w:hAnsi="Palatino Linotype"/>
        </w:rPr>
        <w:t>the</w:t>
      </w:r>
      <w:proofErr w:type="spellEnd"/>
      <w:r w:rsidRPr="00305B1A">
        <w:rPr>
          <w:rFonts w:ascii="Palatino Linotype" w:hAnsi="Palatino Linotype"/>
        </w:rPr>
        <w:t xml:space="preserve"> </w:t>
      </w:r>
      <w:proofErr w:type="spellStart"/>
      <w:r w:rsidRPr="00305B1A">
        <w:rPr>
          <w:rFonts w:ascii="Palatino Linotype" w:hAnsi="Palatino Linotype"/>
        </w:rPr>
        <w:t>products</w:t>
      </w:r>
      <w:proofErr w:type="spellEnd"/>
      <w:r w:rsidRPr="00305B1A">
        <w:rPr>
          <w:rFonts w:ascii="Palatino Linotype" w:hAnsi="Palatino Linotype"/>
        </w:rPr>
        <w:t xml:space="preserve"> </w:t>
      </w:r>
      <w:proofErr w:type="spellStart"/>
      <w:r w:rsidRPr="00305B1A">
        <w:rPr>
          <w:rFonts w:ascii="Palatino Linotype" w:hAnsi="Palatino Linotype"/>
        </w:rPr>
        <w:t>that</w:t>
      </w:r>
      <w:proofErr w:type="spellEnd"/>
      <w:r w:rsidRPr="00305B1A">
        <w:rPr>
          <w:rFonts w:ascii="Palatino Linotype" w:hAnsi="Palatino Linotype"/>
        </w:rPr>
        <w:t xml:space="preserve"> </w:t>
      </w:r>
      <w:proofErr w:type="spellStart"/>
      <w:r w:rsidRPr="00305B1A">
        <w:rPr>
          <w:rFonts w:ascii="Palatino Linotype" w:hAnsi="Palatino Linotype"/>
        </w:rPr>
        <w:t>come</w:t>
      </w:r>
      <w:proofErr w:type="spellEnd"/>
      <w:r w:rsidRPr="00305B1A">
        <w:rPr>
          <w:rFonts w:ascii="Palatino Linotype" w:hAnsi="Palatino Linotype"/>
        </w:rPr>
        <w:t xml:space="preserve"> </w:t>
      </w:r>
      <w:proofErr w:type="spellStart"/>
      <w:r w:rsidRPr="00305B1A">
        <w:rPr>
          <w:rFonts w:ascii="Palatino Linotype" w:hAnsi="Palatino Linotype"/>
        </w:rPr>
        <w:t>with</w:t>
      </w:r>
      <w:proofErr w:type="spellEnd"/>
      <w:r w:rsidRPr="00305B1A">
        <w:rPr>
          <w:rFonts w:ascii="Palatino Linotype" w:hAnsi="Palatino Linotype"/>
        </w:rPr>
        <w:t xml:space="preserve"> </w:t>
      </w:r>
      <w:proofErr w:type="spellStart"/>
      <w:r w:rsidRPr="00305B1A">
        <w:rPr>
          <w:rFonts w:ascii="Palatino Linotype" w:hAnsi="Palatino Linotype"/>
        </w:rPr>
        <w:t>special</w:t>
      </w:r>
      <w:proofErr w:type="spellEnd"/>
      <w:r w:rsidRPr="00305B1A">
        <w:rPr>
          <w:rFonts w:ascii="Palatino Linotype" w:hAnsi="Palatino Linotype"/>
        </w:rPr>
        <w:t xml:space="preserve"> </w:t>
      </w:r>
      <w:proofErr w:type="spellStart"/>
      <w:r w:rsidRPr="00305B1A">
        <w:rPr>
          <w:rFonts w:ascii="Palatino Linotype" w:hAnsi="Palatino Linotype"/>
        </w:rPr>
        <w:t>edition</w:t>
      </w:r>
      <w:proofErr w:type="spellEnd"/>
      <w:r w:rsidRPr="00305B1A">
        <w:rPr>
          <w:rFonts w:ascii="Palatino Linotype" w:hAnsi="Palatino Linotype"/>
        </w:rPr>
        <w:t xml:space="preserve"> </w:t>
      </w:r>
      <w:proofErr w:type="spellStart"/>
      <w:r w:rsidRPr="00305B1A">
        <w:rPr>
          <w:rFonts w:ascii="Palatino Linotype" w:hAnsi="Palatino Linotype"/>
        </w:rPr>
        <w:t>packaging</w:t>
      </w:r>
      <w:proofErr w:type="spellEnd"/>
      <w:r w:rsidRPr="00305B1A">
        <w:rPr>
          <w:rFonts w:ascii="Palatino Linotype" w:hAnsi="Palatino Linotype"/>
        </w:rPr>
        <w:t xml:space="preserve"> are </w:t>
      </w:r>
      <w:proofErr w:type="spellStart"/>
      <w:r w:rsidRPr="00305B1A">
        <w:rPr>
          <w:rFonts w:ascii="Palatino Linotype" w:hAnsi="Palatino Linotype"/>
        </w:rPr>
        <w:t>the</w:t>
      </w:r>
      <w:proofErr w:type="spellEnd"/>
      <w:r w:rsidRPr="00305B1A">
        <w:rPr>
          <w:rFonts w:ascii="Palatino Linotype" w:hAnsi="Palatino Linotype"/>
        </w:rPr>
        <w:t xml:space="preserve"> </w:t>
      </w:r>
      <w:proofErr w:type="spellStart"/>
      <w:r w:rsidRPr="00305B1A">
        <w:rPr>
          <w:rFonts w:ascii="Palatino Linotype" w:hAnsi="Palatino Linotype"/>
        </w:rPr>
        <w:t>special</w:t>
      </w:r>
      <w:proofErr w:type="spellEnd"/>
      <w:r w:rsidRPr="00305B1A">
        <w:rPr>
          <w:rFonts w:ascii="Palatino Linotype" w:hAnsi="Palatino Linotype"/>
        </w:rPr>
        <w:t xml:space="preserve"> </w:t>
      </w:r>
      <w:proofErr w:type="spellStart"/>
      <w:r w:rsidRPr="00305B1A">
        <w:rPr>
          <w:rFonts w:ascii="Palatino Linotype" w:hAnsi="Palatino Linotype"/>
        </w:rPr>
        <w:t>Sector</w:t>
      </w:r>
      <w:proofErr w:type="spellEnd"/>
      <w:r w:rsidRPr="00305B1A">
        <w:rPr>
          <w:rFonts w:ascii="Palatino Linotype" w:hAnsi="Palatino Linotype"/>
        </w:rPr>
        <w:t xml:space="preserve"> </w:t>
      </w:r>
      <w:proofErr w:type="spellStart"/>
      <w:r w:rsidRPr="00305B1A">
        <w:rPr>
          <w:rFonts w:ascii="Palatino Linotype" w:hAnsi="Palatino Linotype"/>
        </w:rPr>
        <w:t>Key</w:t>
      </w:r>
      <w:proofErr w:type="spellEnd"/>
      <w:r w:rsidRPr="00305B1A">
        <w:rPr>
          <w:rFonts w:ascii="Palatino Linotype" w:hAnsi="Palatino Linotype"/>
        </w:rPr>
        <w:t xml:space="preserve"> </w:t>
      </w:r>
      <w:proofErr w:type="spellStart"/>
      <w:r w:rsidRPr="00305B1A">
        <w:rPr>
          <w:rFonts w:ascii="Palatino Linotype" w:hAnsi="Palatino Linotype"/>
        </w:rPr>
        <w:t>packaging</w:t>
      </w:r>
      <w:proofErr w:type="spellEnd"/>
      <w:r w:rsidRPr="00305B1A">
        <w:rPr>
          <w:rFonts w:ascii="Palatino Linotype" w:hAnsi="Palatino Linotype"/>
        </w:rPr>
        <w:t xml:space="preserve"> </w:t>
      </w:r>
      <w:proofErr w:type="spellStart"/>
      <w:r w:rsidRPr="00305B1A">
        <w:rPr>
          <w:rFonts w:ascii="Palatino Linotype" w:hAnsi="Palatino Linotype"/>
        </w:rPr>
        <w:t>for</w:t>
      </w:r>
      <w:proofErr w:type="spellEnd"/>
      <w:r w:rsidRPr="00305B1A">
        <w:rPr>
          <w:rFonts w:ascii="Palatino Linotype" w:hAnsi="Palatino Linotype"/>
        </w:rPr>
        <w:t xml:space="preserve"> </w:t>
      </w:r>
      <w:proofErr w:type="spellStart"/>
      <w:r w:rsidRPr="00305B1A">
        <w:rPr>
          <w:rFonts w:ascii="Palatino Linotype" w:hAnsi="Palatino Linotype"/>
        </w:rPr>
        <w:t>the</w:t>
      </w:r>
      <w:proofErr w:type="spellEnd"/>
      <w:r w:rsidRPr="00305B1A">
        <w:rPr>
          <w:rFonts w:ascii="Palatino Linotype" w:hAnsi="Palatino Linotype"/>
        </w:rPr>
        <w:t xml:space="preserve"> batik </w:t>
      </w:r>
      <w:proofErr w:type="spellStart"/>
      <w:r w:rsidRPr="00305B1A">
        <w:rPr>
          <w:rFonts w:ascii="Palatino Linotype" w:hAnsi="Palatino Linotype"/>
        </w:rPr>
        <w:t>edition</w:t>
      </w:r>
      <w:proofErr w:type="spellEnd"/>
      <w:r w:rsidRPr="00305B1A">
        <w:rPr>
          <w:rFonts w:ascii="Palatino Linotype" w:hAnsi="Palatino Linotype"/>
        </w:rPr>
        <w:t xml:space="preserve"> as a </w:t>
      </w:r>
      <w:proofErr w:type="spellStart"/>
      <w:r w:rsidRPr="00305B1A">
        <w:rPr>
          <w:rFonts w:ascii="Palatino Linotype" w:hAnsi="Palatino Linotype"/>
        </w:rPr>
        <w:t>form</w:t>
      </w:r>
      <w:proofErr w:type="spellEnd"/>
      <w:r w:rsidRPr="00305B1A">
        <w:rPr>
          <w:rFonts w:ascii="Palatino Linotype" w:hAnsi="Palatino Linotype"/>
        </w:rPr>
        <w:t xml:space="preserve"> </w:t>
      </w:r>
      <w:proofErr w:type="spellStart"/>
      <w:r w:rsidRPr="00305B1A">
        <w:rPr>
          <w:rFonts w:ascii="Palatino Linotype" w:hAnsi="Palatino Linotype"/>
        </w:rPr>
        <w:t>of</w:t>
      </w:r>
      <w:proofErr w:type="spellEnd"/>
      <w:r w:rsidRPr="00305B1A">
        <w:rPr>
          <w:rFonts w:ascii="Palatino Linotype" w:hAnsi="Palatino Linotype"/>
        </w:rPr>
        <w:t xml:space="preserve"> </w:t>
      </w:r>
      <w:proofErr w:type="spellStart"/>
      <w:r w:rsidRPr="00305B1A">
        <w:rPr>
          <w:rFonts w:ascii="Palatino Linotype" w:hAnsi="Palatino Linotype"/>
        </w:rPr>
        <w:t>pride</w:t>
      </w:r>
      <w:proofErr w:type="spellEnd"/>
      <w:r w:rsidRPr="00305B1A">
        <w:rPr>
          <w:rFonts w:ascii="Palatino Linotype" w:hAnsi="Palatino Linotype"/>
        </w:rPr>
        <w:t xml:space="preserve"> in </w:t>
      </w:r>
      <w:proofErr w:type="spellStart"/>
      <w:r w:rsidRPr="00305B1A">
        <w:rPr>
          <w:rFonts w:ascii="Palatino Linotype" w:hAnsi="Palatino Linotype"/>
        </w:rPr>
        <w:t>being</w:t>
      </w:r>
      <w:proofErr w:type="spellEnd"/>
      <w:r w:rsidRPr="00305B1A">
        <w:rPr>
          <w:rFonts w:ascii="Palatino Linotype" w:hAnsi="Palatino Linotype"/>
        </w:rPr>
        <w:t xml:space="preserve"> </w:t>
      </w:r>
      <w:proofErr w:type="spellStart"/>
      <w:r w:rsidRPr="00305B1A">
        <w:rPr>
          <w:rFonts w:ascii="Palatino Linotype" w:hAnsi="Palatino Linotype"/>
        </w:rPr>
        <w:t>an</w:t>
      </w:r>
      <w:proofErr w:type="spellEnd"/>
      <w:r w:rsidRPr="00305B1A">
        <w:rPr>
          <w:rFonts w:ascii="Palatino Linotype" w:hAnsi="Palatino Linotype"/>
        </w:rPr>
        <w:t xml:space="preserve"> Indonesian </w:t>
      </w:r>
      <w:proofErr w:type="spellStart"/>
      <w:r w:rsidRPr="00305B1A">
        <w:rPr>
          <w:rFonts w:ascii="Palatino Linotype" w:hAnsi="Palatino Linotype"/>
        </w:rPr>
        <w:t>woman</w:t>
      </w:r>
      <w:proofErr w:type="spellEnd"/>
      <w:r w:rsidRPr="00305B1A">
        <w:rPr>
          <w:rFonts w:ascii="Palatino Linotype" w:hAnsi="Palatino Linotype"/>
        </w:rPr>
        <w:t xml:space="preserve">, </w:t>
      </w:r>
      <w:proofErr w:type="spellStart"/>
      <w:r w:rsidRPr="00305B1A">
        <w:rPr>
          <w:rFonts w:ascii="Palatino Linotype" w:hAnsi="Palatino Linotype"/>
        </w:rPr>
        <w:t>Pepsodent</w:t>
      </w:r>
      <w:proofErr w:type="spellEnd"/>
      <w:r w:rsidRPr="00305B1A">
        <w:rPr>
          <w:rFonts w:ascii="Palatino Linotype" w:hAnsi="Palatino Linotype"/>
        </w:rPr>
        <w:t xml:space="preserve"> </w:t>
      </w:r>
      <w:proofErr w:type="spellStart"/>
      <w:r w:rsidRPr="00305B1A">
        <w:rPr>
          <w:rFonts w:ascii="Palatino Linotype" w:hAnsi="Palatino Linotype"/>
        </w:rPr>
        <w:t>special</w:t>
      </w:r>
      <w:proofErr w:type="spellEnd"/>
      <w:r w:rsidRPr="00305B1A">
        <w:rPr>
          <w:rFonts w:ascii="Palatino Linotype" w:hAnsi="Palatino Linotype"/>
        </w:rPr>
        <w:t xml:space="preserve"> </w:t>
      </w:r>
      <w:proofErr w:type="spellStart"/>
      <w:r w:rsidRPr="00305B1A">
        <w:rPr>
          <w:rFonts w:ascii="Palatino Linotype" w:hAnsi="Palatino Linotype"/>
        </w:rPr>
        <w:t>edition</w:t>
      </w:r>
      <w:proofErr w:type="spellEnd"/>
      <w:r w:rsidRPr="00305B1A">
        <w:rPr>
          <w:rFonts w:ascii="Palatino Linotype" w:hAnsi="Palatino Linotype"/>
        </w:rPr>
        <w:t xml:space="preserve"> #MerdekanSenyum, </w:t>
      </w:r>
      <w:proofErr w:type="spellStart"/>
      <w:r w:rsidRPr="00305B1A">
        <w:rPr>
          <w:rFonts w:ascii="Palatino Linotype" w:hAnsi="Palatino Linotype"/>
        </w:rPr>
        <w:t>and</w:t>
      </w:r>
      <w:proofErr w:type="spellEnd"/>
      <w:r w:rsidRPr="00305B1A">
        <w:rPr>
          <w:rFonts w:ascii="Palatino Linotype" w:hAnsi="Palatino Linotype"/>
        </w:rPr>
        <w:t xml:space="preserve"> </w:t>
      </w:r>
      <w:proofErr w:type="spellStart"/>
      <w:r w:rsidRPr="00305B1A">
        <w:rPr>
          <w:rFonts w:ascii="Palatino Linotype" w:hAnsi="Palatino Linotype"/>
        </w:rPr>
        <w:t>the</w:t>
      </w:r>
      <w:proofErr w:type="spellEnd"/>
      <w:r w:rsidRPr="00305B1A">
        <w:rPr>
          <w:rFonts w:ascii="Palatino Linotype" w:hAnsi="Palatino Linotype"/>
        </w:rPr>
        <w:t xml:space="preserve"> </w:t>
      </w:r>
      <w:proofErr w:type="spellStart"/>
      <w:r w:rsidRPr="00305B1A">
        <w:rPr>
          <w:rFonts w:ascii="Palatino Linotype" w:hAnsi="Palatino Linotype"/>
        </w:rPr>
        <w:t>design</w:t>
      </w:r>
      <w:proofErr w:type="spellEnd"/>
      <w:r w:rsidRPr="00305B1A">
        <w:rPr>
          <w:rFonts w:ascii="Palatino Linotype" w:hAnsi="Palatino Linotype"/>
        </w:rPr>
        <w:t xml:space="preserve"> </w:t>
      </w:r>
      <w:proofErr w:type="spellStart"/>
      <w:r w:rsidRPr="00305B1A">
        <w:rPr>
          <w:rFonts w:ascii="Palatino Linotype" w:hAnsi="Palatino Linotype"/>
        </w:rPr>
        <w:t>packaging</w:t>
      </w:r>
      <w:proofErr w:type="spellEnd"/>
      <w:r w:rsidRPr="00305B1A">
        <w:rPr>
          <w:rFonts w:ascii="Palatino Linotype" w:hAnsi="Palatino Linotype"/>
        </w:rPr>
        <w:t xml:space="preserve"> Teh Botol </w:t>
      </w:r>
      <w:proofErr w:type="spellStart"/>
      <w:r w:rsidRPr="00305B1A">
        <w:rPr>
          <w:rFonts w:ascii="Palatino Linotype" w:hAnsi="Palatino Linotype"/>
        </w:rPr>
        <w:t>Sosro</w:t>
      </w:r>
      <w:proofErr w:type="spellEnd"/>
      <w:r w:rsidRPr="00305B1A">
        <w:rPr>
          <w:rFonts w:ascii="Palatino Linotype" w:hAnsi="Palatino Linotype"/>
        </w:rPr>
        <w:t xml:space="preserve"> </w:t>
      </w:r>
      <w:proofErr w:type="spellStart"/>
      <w:r w:rsidRPr="00305B1A">
        <w:rPr>
          <w:rFonts w:ascii="Palatino Linotype" w:hAnsi="Palatino Linotype"/>
        </w:rPr>
        <w:t>packaging</w:t>
      </w:r>
      <w:proofErr w:type="spellEnd"/>
      <w:r w:rsidRPr="00305B1A">
        <w:rPr>
          <w:rFonts w:ascii="Palatino Linotype" w:hAnsi="Palatino Linotype"/>
        </w:rPr>
        <w:t xml:space="preserve"> </w:t>
      </w:r>
      <w:proofErr w:type="spellStart"/>
      <w:r w:rsidRPr="00305B1A">
        <w:rPr>
          <w:rFonts w:ascii="Palatino Linotype" w:hAnsi="Palatino Linotype"/>
        </w:rPr>
        <w:t>for</w:t>
      </w:r>
      <w:proofErr w:type="spellEnd"/>
      <w:r w:rsidRPr="00305B1A">
        <w:rPr>
          <w:rFonts w:ascii="Palatino Linotype" w:hAnsi="Palatino Linotype"/>
        </w:rPr>
        <w:t xml:space="preserve"> </w:t>
      </w:r>
      <w:proofErr w:type="spellStart"/>
      <w:r w:rsidRPr="00305B1A">
        <w:rPr>
          <w:rFonts w:ascii="Palatino Linotype" w:hAnsi="Palatino Linotype"/>
        </w:rPr>
        <w:t>the</w:t>
      </w:r>
      <w:proofErr w:type="spellEnd"/>
      <w:r w:rsidRPr="00305B1A">
        <w:rPr>
          <w:rFonts w:ascii="Palatino Linotype" w:hAnsi="Palatino Linotype"/>
        </w:rPr>
        <w:t xml:space="preserve"> 75th Indonesian </w:t>
      </w:r>
      <w:proofErr w:type="spellStart"/>
      <w:r w:rsidRPr="00305B1A">
        <w:rPr>
          <w:rFonts w:ascii="Palatino Linotype" w:hAnsi="Palatino Linotype"/>
        </w:rPr>
        <w:t>Independence</w:t>
      </w:r>
      <w:proofErr w:type="spellEnd"/>
      <w:r w:rsidRPr="00305B1A">
        <w:rPr>
          <w:rFonts w:ascii="Palatino Linotype" w:hAnsi="Palatino Linotype"/>
        </w:rPr>
        <w:t xml:space="preserve"> Day </w:t>
      </w:r>
      <w:r w:rsidRPr="00305B1A">
        <w:rPr>
          <w:rFonts w:ascii="Palatino Linotype" w:eastAsia="Palatino Linotype" w:hAnsi="Palatino Linotype" w:cs="Palatino Linotype"/>
          <w:color w:val="000000"/>
          <w:lang w:val="en-US"/>
        </w:rPr>
        <w:t xml:space="preserve"> </w:t>
      </w:r>
    </w:p>
    <w:p w14:paraId="18EF01F2" w14:textId="4920C8B1" w:rsidR="00305B1A" w:rsidRDefault="00305B1A" w:rsidP="00305B1A">
      <w:pPr>
        <w:spacing w:after="0" w:line="240" w:lineRule="auto"/>
        <w:ind w:left="90" w:right="113" w:firstLine="450"/>
        <w:jc w:val="both"/>
        <w:rPr>
          <w:rFonts w:ascii="Palatino Linotype" w:eastAsia="Times New Roman" w:hAnsi="Palatino Linotype" w:cs="Times New Roman"/>
          <w:lang w:val="en-US"/>
        </w:rPr>
      </w:pPr>
      <w:r w:rsidRPr="00305B1A">
        <w:rPr>
          <w:rFonts w:ascii="Palatino Linotype" w:eastAsia="Times New Roman" w:hAnsi="Palatino Linotype" w:cs="Times New Roman"/>
          <w:lang w:val="en-US"/>
        </w:rPr>
        <w:t xml:space="preserve">In addition, it also coincided with Indonesia's </w:t>
      </w:r>
      <w:proofErr w:type="gramStart"/>
      <w:r w:rsidRPr="00305B1A">
        <w:rPr>
          <w:rFonts w:ascii="Palatino Linotype" w:eastAsia="Times New Roman" w:hAnsi="Palatino Linotype" w:cs="Times New Roman"/>
          <w:lang w:val="en-US"/>
        </w:rPr>
        <w:t>independence day</w:t>
      </w:r>
      <w:proofErr w:type="gramEnd"/>
      <w:r w:rsidRPr="00305B1A">
        <w:rPr>
          <w:rFonts w:ascii="Palatino Linotype" w:eastAsia="Times New Roman" w:hAnsi="Palatino Linotype" w:cs="Times New Roman"/>
          <w:lang w:val="en-US"/>
        </w:rPr>
        <w:t xml:space="preserve">. BI (Bank Indonesian) issued a special edition of money with a nominal value of seventy-five thousand rupiahs. According to BI Governor Perry </w:t>
      </w:r>
      <w:proofErr w:type="spellStart"/>
      <w:r w:rsidRPr="00305B1A">
        <w:rPr>
          <w:rFonts w:ascii="Palatino Linotype" w:eastAsia="Times New Roman" w:hAnsi="Palatino Linotype" w:cs="Times New Roman"/>
          <w:lang w:val="en-US"/>
        </w:rPr>
        <w:t>Warjiyo</w:t>
      </w:r>
      <w:proofErr w:type="spellEnd"/>
      <w:r w:rsidRPr="00305B1A">
        <w:rPr>
          <w:rFonts w:ascii="Palatino Linotype" w:eastAsia="Times New Roman" w:hAnsi="Palatino Linotype" w:cs="Times New Roman"/>
          <w:lang w:val="en-US"/>
        </w:rPr>
        <w:t xml:space="preserve"> in the Kompas article, "Indonesia's 75-year momentum</w:t>
      </w:r>
      <w:r>
        <w:rPr>
          <w:rFonts w:ascii="Palatino Linotype" w:eastAsia="Times New Roman" w:hAnsi="Palatino Linotype" w:cs="Times New Roman"/>
          <w:lang w:val="en-US"/>
        </w:rPr>
        <w:t xml:space="preserve"> </w:t>
      </w:r>
      <w:r w:rsidRPr="00305B1A">
        <w:rPr>
          <w:rFonts w:ascii="Palatino Linotype" w:eastAsia="Times New Roman" w:hAnsi="Palatino Linotype" w:cs="Times New Roman"/>
          <w:lang w:val="en-US"/>
        </w:rPr>
        <w:t>we must grow independence to build optimism and enthusiasm in achieving independence.</w:t>
      </w:r>
    </w:p>
    <w:p w14:paraId="478637EA" w14:textId="0A50D60E" w:rsidR="006F2D82" w:rsidRPr="00305B1A" w:rsidRDefault="003E6B85" w:rsidP="00305B1A">
      <w:pPr>
        <w:spacing w:after="0" w:line="240" w:lineRule="auto"/>
        <w:ind w:left="90" w:right="113" w:firstLine="450"/>
        <w:jc w:val="both"/>
        <w:rPr>
          <w:rFonts w:ascii="Palatino Linotype" w:eastAsia="Times New Roman" w:hAnsi="Palatino Linotype" w:cs="Times New Roman"/>
          <w:lang w:val="en-US"/>
        </w:rPr>
      </w:pPr>
      <w:r w:rsidRPr="003E6B85">
        <w:rPr>
          <w:rFonts w:ascii="Palatino Linotype" w:eastAsia="Times New Roman" w:hAnsi="Palatino Linotype" w:cs="Times New Roman"/>
          <w:lang w:val="en-US"/>
        </w:rPr>
        <w:t xml:space="preserve">More than fifty years is a very long time for products and companies to develop and survive amidst the onslaught of similar products circulating in the market. Quality must be maintained, take advantage of every opportunity, and be flexible towards change. One thing that was done through this momentum was that </w:t>
      </w:r>
      <w:proofErr w:type="spellStart"/>
      <w:r w:rsidRPr="003E6B85">
        <w:rPr>
          <w:rFonts w:ascii="Palatino Linotype" w:eastAsia="Times New Roman" w:hAnsi="Palatino Linotype" w:cs="Times New Roman"/>
          <w:lang w:val="en-US"/>
        </w:rPr>
        <w:t>Teh</w:t>
      </w:r>
      <w:proofErr w:type="spellEnd"/>
      <w:r w:rsidRPr="003E6B85">
        <w:rPr>
          <w:rFonts w:ascii="Palatino Linotype" w:eastAsia="Times New Roman" w:hAnsi="Palatino Linotype" w:cs="Times New Roman"/>
          <w:lang w:val="en-US"/>
        </w:rPr>
        <w:t xml:space="preserve"> </w:t>
      </w:r>
      <w:proofErr w:type="spellStart"/>
      <w:r w:rsidRPr="003E6B85">
        <w:rPr>
          <w:rFonts w:ascii="Palatino Linotype" w:eastAsia="Times New Roman" w:hAnsi="Palatino Linotype" w:cs="Times New Roman"/>
          <w:lang w:val="en-US"/>
        </w:rPr>
        <w:t>Botol</w:t>
      </w:r>
      <w:proofErr w:type="spellEnd"/>
      <w:r w:rsidRPr="003E6B85">
        <w:rPr>
          <w:rFonts w:ascii="Palatino Linotype" w:eastAsia="Times New Roman" w:hAnsi="Palatino Linotype" w:cs="Times New Roman"/>
          <w:lang w:val="en-US"/>
        </w:rPr>
        <w:t xml:space="preserve"> </w:t>
      </w:r>
      <w:proofErr w:type="spellStart"/>
      <w:r w:rsidRPr="003E6B85">
        <w:rPr>
          <w:rFonts w:ascii="Palatino Linotype" w:eastAsia="Times New Roman" w:hAnsi="Palatino Linotype" w:cs="Times New Roman"/>
          <w:lang w:val="en-US"/>
        </w:rPr>
        <w:t>Sosro</w:t>
      </w:r>
      <w:proofErr w:type="spellEnd"/>
      <w:r w:rsidRPr="003E6B85">
        <w:rPr>
          <w:rFonts w:ascii="Palatino Linotype" w:eastAsia="Times New Roman" w:hAnsi="Palatino Linotype" w:cs="Times New Roman"/>
          <w:lang w:val="en-US"/>
        </w:rPr>
        <w:t xml:space="preserve"> presented a different packaging. According to Sabrina </w:t>
      </w:r>
      <w:proofErr w:type="spellStart"/>
      <w:r w:rsidRPr="003E6B85">
        <w:rPr>
          <w:rFonts w:ascii="Palatino Linotype" w:eastAsia="Times New Roman" w:hAnsi="Palatino Linotype" w:cs="Times New Roman"/>
          <w:lang w:val="en-US"/>
        </w:rPr>
        <w:t>Kharisanti</w:t>
      </w:r>
      <w:proofErr w:type="spellEnd"/>
      <w:r w:rsidRPr="003E6B85">
        <w:rPr>
          <w:rFonts w:ascii="Palatino Linotype" w:eastAsia="Times New Roman" w:hAnsi="Palatino Linotype" w:cs="Times New Roman"/>
          <w:lang w:val="en-US"/>
        </w:rPr>
        <w:t xml:space="preserve">, Chief Marketing Officer of PT. </w:t>
      </w:r>
      <w:proofErr w:type="spellStart"/>
      <w:r w:rsidRPr="003E6B85">
        <w:rPr>
          <w:rFonts w:ascii="Palatino Linotype" w:eastAsia="Times New Roman" w:hAnsi="Palatino Linotype" w:cs="Times New Roman"/>
          <w:lang w:val="en-US"/>
        </w:rPr>
        <w:t>Sinar</w:t>
      </w:r>
      <w:proofErr w:type="spellEnd"/>
      <w:r w:rsidRPr="003E6B85">
        <w:rPr>
          <w:rFonts w:ascii="Palatino Linotype" w:eastAsia="Times New Roman" w:hAnsi="Palatino Linotype" w:cs="Times New Roman"/>
          <w:lang w:val="en-US"/>
        </w:rPr>
        <w:t xml:space="preserve"> </w:t>
      </w:r>
      <w:proofErr w:type="spellStart"/>
      <w:r w:rsidRPr="003E6B85">
        <w:rPr>
          <w:rFonts w:ascii="Palatino Linotype" w:eastAsia="Times New Roman" w:hAnsi="Palatino Linotype" w:cs="Times New Roman"/>
          <w:lang w:val="en-US"/>
        </w:rPr>
        <w:t>Sosro</w:t>
      </w:r>
      <w:proofErr w:type="spellEnd"/>
      <w:r w:rsidRPr="003E6B85">
        <w:rPr>
          <w:rFonts w:ascii="Palatino Linotype" w:eastAsia="Times New Roman" w:hAnsi="Palatino Linotype" w:cs="Times New Roman"/>
          <w:lang w:val="en-US"/>
        </w:rPr>
        <w:t xml:space="preserve"> said, "The packaging for the 75th Indonesian Independence Day edition is an expression of gratitude, a sense of gratitude to the nation and people of Indonesia, a sense of pride in Indonesian culture"</w:t>
      </w:r>
      <w:r>
        <w:rPr>
          <w:rFonts w:ascii="Palatino Linotype" w:eastAsia="Times New Roman" w:hAnsi="Palatino Linotype" w:cs="Times New Roman"/>
          <w:lang w:val="en-US"/>
        </w:rPr>
        <w:t>.</w:t>
      </w:r>
    </w:p>
    <w:p w14:paraId="15265222" w14:textId="537FF430" w:rsidR="003E6B85" w:rsidRDefault="003E6B85" w:rsidP="00305B1A">
      <w:pPr>
        <w:spacing w:line="240" w:lineRule="auto"/>
        <w:ind w:left="90" w:firstLine="450"/>
        <w:jc w:val="both"/>
        <w:rPr>
          <w:rFonts w:ascii="Palatino Linotype" w:eastAsia="Times New Roman" w:hAnsi="Palatino Linotype" w:cs="Times New Roman"/>
          <w:lang w:val="en-US"/>
        </w:rPr>
      </w:pPr>
      <w:r>
        <w:rPr>
          <w:rFonts w:ascii="Palatino Linotype" w:eastAsia="Times New Roman" w:hAnsi="Palatino Linotype" w:cs="Times New Roman"/>
          <w:lang w:val="en-US"/>
        </w:rPr>
        <w:t>I</w:t>
      </w:r>
      <w:r w:rsidRPr="003E6B85">
        <w:rPr>
          <w:rFonts w:ascii="Palatino Linotype" w:eastAsia="Times New Roman" w:hAnsi="Palatino Linotype" w:cs="Times New Roman"/>
          <w:lang w:val="en-US"/>
        </w:rPr>
        <w:t xml:space="preserve">t is essential for </w:t>
      </w:r>
      <w:proofErr w:type="spellStart"/>
      <w:r w:rsidRPr="003E6B85">
        <w:rPr>
          <w:rFonts w:ascii="Palatino Linotype" w:eastAsia="Times New Roman" w:hAnsi="Palatino Linotype" w:cs="Times New Roman"/>
          <w:lang w:val="en-US"/>
        </w:rPr>
        <w:t>Teh</w:t>
      </w:r>
      <w:proofErr w:type="spellEnd"/>
      <w:r w:rsidRPr="003E6B85">
        <w:rPr>
          <w:rFonts w:ascii="Palatino Linotype" w:eastAsia="Times New Roman" w:hAnsi="Palatino Linotype" w:cs="Times New Roman"/>
          <w:lang w:val="en-US"/>
        </w:rPr>
        <w:t xml:space="preserve"> </w:t>
      </w:r>
      <w:proofErr w:type="spellStart"/>
      <w:r w:rsidRPr="003E6B85">
        <w:rPr>
          <w:rFonts w:ascii="Palatino Linotype" w:eastAsia="Times New Roman" w:hAnsi="Palatino Linotype" w:cs="Times New Roman"/>
          <w:lang w:val="en-US"/>
        </w:rPr>
        <w:t>Botol</w:t>
      </w:r>
      <w:proofErr w:type="spellEnd"/>
      <w:r w:rsidRPr="003E6B85">
        <w:rPr>
          <w:rFonts w:ascii="Palatino Linotype" w:eastAsia="Times New Roman" w:hAnsi="Palatino Linotype" w:cs="Times New Roman"/>
          <w:lang w:val="en-US"/>
        </w:rPr>
        <w:t xml:space="preserve"> </w:t>
      </w:r>
      <w:proofErr w:type="spellStart"/>
      <w:r w:rsidRPr="003E6B85">
        <w:rPr>
          <w:rFonts w:ascii="Palatino Linotype" w:eastAsia="Times New Roman" w:hAnsi="Palatino Linotype" w:cs="Times New Roman"/>
          <w:lang w:val="en-US"/>
        </w:rPr>
        <w:t>Sosro</w:t>
      </w:r>
      <w:proofErr w:type="spellEnd"/>
      <w:r w:rsidRPr="003E6B85">
        <w:rPr>
          <w:rFonts w:ascii="Palatino Linotype" w:eastAsia="Times New Roman" w:hAnsi="Palatino Linotype" w:cs="Times New Roman"/>
          <w:lang w:val="en-US"/>
        </w:rPr>
        <w:t xml:space="preserve"> to take advantage of every moment as an opportunity; special edition packaging adds value to product aesthetics but strengthens emotional connections with consumers and shows product and company commitment to national values ​​can create a new image related to the product or the company from </w:t>
      </w:r>
      <w:proofErr w:type="spellStart"/>
      <w:r w:rsidRPr="003E6B85">
        <w:rPr>
          <w:rFonts w:ascii="Palatino Linotype" w:eastAsia="Times New Roman" w:hAnsi="Palatino Linotype" w:cs="Times New Roman"/>
          <w:lang w:val="en-US"/>
        </w:rPr>
        <w:t>Teh</w:t>
      </w:r>
      <w:proofErr w:type="spellEnd"/>
      <w:r w:rsidRPr="003E6B85">
        <w:rPr>
          <w:rFonts w:ascii="Palatino Linotype" w:eastAsia="Times New Roman" w:hAnsi="Palatino Linotype" w:cs="Times New Roman"/>
          <w:lang w:val="en-US"/>
        </w:rPr>
        <w:t xml:space="preserve"> </w:t>
      </w:r>
      <w:proofErr w:type="spellStart"/>
      <w:r w:rsidRPr="003E6B85">
        <w:rPr>
          <w:rFonts w:ascii="Palatino Linotype" w:eastAsia="Times New Roman" w:hAnsi="Palatino Linotype" w:cs="Times New Roman"/>
          <w:lang w:val="en-US"/>
        </w:rPr>
        <w:t>Botol</w:t>
      </w:r>
      <w:proofErr w:type="spellEnd"/>
      <w:r w:rsidRPr="003E6B85">
        <w:rPr>
          <w:rFonts w:ascii="Palatino Linotype" w:eastAsia="Times New Roman" w:hAnsi="Palatino Linotype" w:cs="Times New Roman"/>
          <w:lang w:val="en-US"/>
        </w:rPr>
        <w:t xml:space="preserve"> </w:t>
      </w:r>
      <w:proofErr w:type="spellStart"/>
      <w:r w:rsidRPr="003E6B85">
        <w:rPr>
          <w:rFonts w:ascii="Palatino Linotype" w:eastAsia="Times New Roman" w:hAnsi="Palatino Linotype" w:cs="Times New Roman"/>
          <w:lang w:val="en-US"/>
        </w:rPr>
        <w:t>Sosro</w:t>
      </w:r>
      <w:proofErr w:type="spellEnd"/>
      <w:r w:rsidRPr="003E6B85">
        <w:rPr>
          <w:rFonts w:ascii="Palatino Linotype" w:eastAsia="Times New Roman" w:hAnsi="Palatino Linotype" w:cs="Times New Roman"/>
          <w:lang w:val="en-US"/>
        </w:rPr>
        <w:t xml:space="preserve">. In the end, the community or consumers not only enjoy the drink from </w:t>
      </w:r>
      <w:proofErr w:type="spellStart"/>
      <w:r w:rsidRPr="003E6B85">
        <w:rPr>
          <w:rFonts w:ascii="Palatino Linotype" w:eastAsia="Times New Roman" w:hAnsi="Palatino Linotype" w:cs="Times New Roman"/>
          <w:lang w:val="en-US"/>
        </w:rPr>
        <w:t>Teh</w:t>
      </w:r>
      <w:proofErr w:type="spellEnd"/>
      <w:r w:rsidRPr="003E6B85">
        <w:rPr>
          <w:rFonts w:ascii="Palatino Linotype" w:eastAsia="Times New Roman" w:hAnsi="Palatino Linotype" w:cs="Times New Roman"/>
          <w:lang w:val="en-US"/>
        </w:rPr>
        <w:t xml:space="preserve"> </w:t>
      </w:r>
      <w:proofErr w:type="spellStart"/>
      <w:r w:rsidRPr="003E6B85">
        <w:rPr>
          <w:rFonts w:ascii="Palatino Linotype" w:eastAsia="Times New Roman" w:hAnsi="Palatino Linotype" w:cs="Times New Roman"/>
          <w:lang w:val="en-US"/>
        </w:rPr>
        <w:t>Botol</w:t>
      </w:r>
      <w:proofErr w:type="spellEnd"/>
      <w:r w:rsidRPr="003E6B85">
        <w:rPr>
          <w:rFonts w:ascii="Palatino Linotype" w:eastAsia="Times New Roman" w:hAnsi="Palatino Linotype" w:cs="Times New Roman"/>
          <w:lang w:val="en-US"/>
        </w:rPr>
        <w:t xml:space="preserve"> </w:t>
      </w:r>
      <w:proofErr w:type="spellStart"/>
      <w:r w:rsidRPr="003E6B85">
        <w:rPr>
          <w:rFonts w:ascii="Palatino Linotype" w:eastAsia="Times New Roman" w:hAnsi="Palatino Linotype" w:cs="Times New Roman"/>
          <w:lang w:val="en-US"/>
        </w:rPr>
        <w:t>Sosro</w:t>
      </w:r>
      <w:proofErr w:type="spellEnd"/>
      <w:r w:rsidRPr="003E6B85">
        <w:rPr>
          <w:rFonts w:ascii="Palatino Linotype" w:eastAsia="Times New Roman" w:hAnsi="Palatino Linotype" w:cs="Times New Roman"/>
          <w:lang w:val="en-US"/>
        </w:rPr>
        <w:t xml:space="preserve"> but can also feel the trust and generate loyalty to the product.</w:t>
      </w:r>
    </w:p>
    <w:p w14:paraId="73D46094" w14:textId="522CE5D4" w:rsidR="003E6B85" w:rsidRPr="008337D5" w:rsidRDefault="003E6B85" w:rsidP="003E6B85">
      <w:pPr>
        <w:pStyle w:val="ListParagraph"/>
        <w:numPr>
          <w:ilvl w:val="3"/>
          <w:numId w:val="4"/>
        </w:numPr>
        <w:spacing w:after="0" w:line="240" w:lineRule="auto"/>
        <w:ind w:left="540" w:right="113" w:hanging="450"/>
        <w:jc w:val="both"/>
        <w:rPr>
          <w:rFonts w:ascii="Palatino Linotype" w:eastAsia="Palatino Linotype" w:hAnsi="Palatino Linotype" w:cs="Palatino Linotype"/>
          <w:b/>
          <w:bCs/>
          <w:color w:val="000000"/>
          <w:lang w:val="en-US"/>
        </w:rPr>
      </w:pPr>
      <w:r w:rsidRPr="008337D5">
        <w:rPr>
          <w:rStyle w:val="Strong"/>
          <w:rFonts w:ascii="Palatino Linotype" w:hAnsi="Palatino Linotype"/>
          <w:color w:val="0E101A"/>
        </w:rPr>
        <w:t xml:space="preserve">Visual </w:t>
      </w:r>
      <w:proofErr w:type="spellStart"/>
      <w:r w:rsidRPr="008337D5">
        <w:rPr>
          <w:rStyle w:val="Strong"/>
          <w:rFonts w:ascii="Palatino Linotype" w:hAnsi="Palatino Linotype"/>
          <w:color w:val="0E101A"/>
        </w:rPr>
        <w:t>culture</w:t>
      </w:r>
      <w:proofErr w:type="spellEnd"/>
      <w:r w:rsidRPr="008337D5">
        <w:rPr>
          <w:rStyle w:val="Strong"/>
          <w:rFonts w:ascii="Palatino Linotype" w:hAnsi="Palatino Linotype"/>
          <w:color w:val="0E101A"/>
          <w:lang w:val="en-US"/>
        </w:rPr>
        <w:t xml:space="preserve"> in the</w:t>
      </w:r>
      <w:r w:rsidRPr="008337D5">
        <w:rPr>
          <w:rStyle w:val="Strong"/>
          <w:rFonts w:ascii="Palatino Linotype" w:hAnsi="Palatino Linotype"/>
          <w:color w:val="0E101A"/>
        </w:rPr>
        <w:t xml:space="preserve"> </w:t>
      </w:r>
      <w:proofErr w:type="spellStart"/>
      <w:r w:rsidRPr="008337D5">
        <w:rPr>
          <w:rStyle w:val="Strong"/>
          <w:rFonts w:ascii="Palatino Linotype" w:hAnsi="Palatino Linotype"/>
          <w:color w:val="0E101A"/>
        </w:rPr>
        <w:t>Packaging</w:t>
      </w:r>
      <w:proofErr w:type="spellEnd"/>
      <w:r w:rsidRPr="008337D5">
        <w:rPr>
          <w:rStyle w:val="Strong"/>
          <w:rFonts w:ascii="Palatino Linotype" w:hAnsi="Palatino Linotype"/>
          <w:color w:val="0E101A"/>
        </w:rPr>
        <w:t xml:space="preserve"> Teh Botol </w:t>
      </w:r>
      <w:proofErr w:type="spellStart"/>
      <w:r w:rsidRPr="008337D5">
        <w:rPr>
          <w:rStyle w:val="Strong"/>
          <w:rFonts w:ascii="Palatino Linotype" w:hAnsi="Palatino Linotype"/>
          <w:color w:val="0E101A"/>
        </w:rPr>
        <w:t>Sosro</w:t>
      </w:r>
      <w:proofErr w:type="spellEnd"/>
      <w:r w:rsidRPr="008337D5">
        <w:rPr>
          <w:rStyle w:val="Strong"/>
          <w:rFonts w:ascii="Palatino Linotype" w:hAnsi="Palatino Linotype"/>
          <w:b w:val="0"/>
          <w:bCs w:val="0"/>
          <w:color w:val="0E101A"/>
        </w:rPr>
        <w:t> </w:t>
      </w:r>
      <w:r w:rsidR="00DE2D83" w:rsidRPr="008337D5">
        <w:rPr>
          <w:rStyle w:val="Strong"/>
          <w:rFonts w:ascii="Palatino Linotype" w:hAnsi="Palatino Linotype"/>
          <w:b w:val="0"/>
          <w:bCs w:val="0"/>
          <w:color w:val="0E101A"/>
          <w:lang w:val="en-US"/>
        </w:rPr>
        <w:t xml:space="preserve"> </w:t>
      </w:r>
      <w:proofErr w:type="spellStart"/>
      <w:r w:rsidRPr="008337D5">
        <w:rPr>
          <w:rFonts w:ascii="Palatino Linotype" w:hAnsi="Palatino Linotype"/>
          <w:b/>
          <w:bCs/>
        </w:rPr>
        <w:t>the</w:t>
      </w:r>
      <w:proofErr w:type="spellEnd"/>
      <w:r w:rsidR="00DE2D83" w:rsidRPr="008337D5">
        <w:rPr>
          <w:rFonts w:ascii="Palatino Linotype" w:hAnsi="Palatino Linotype"/>
          <w:b/>
          <w:bCs/>
          <w:lang w:val="en-US"/>
        </w:rPr>
        <w:t xml:space="preserve"> </w:t>
      </w:r>
      <w:r w:rsidRPr="008337D5">
        <w:rPr>
          <w:rFonts w:ascii="Palatino Linotype" w:hAnsi="Palatino Linotype"/>
          <w:b/>
          <w:bCs/>
        </w:rPr>
        <w:t xml:space="preserve">75th Indonesian </w:t>
      </w:r>
      <w:r w:rsidRPr="008337D5">
        <w:rPr>
          <w:rFonts w:ascii="Palatino Linotype" w:hAnsi="Palatino Linotype"/>
          <w:b/>
          <w:bCs/>
          <w:lang w:val="en-US"/>
        </w:rPr>
        <w:t xml:space="preserve"> </w:t>
      </w:r>
      <w:proofErr w:type="spellStart"/>
      <w:r w:rsidRPr="008337D5">
        <w:rPr>
          <w:rFonts w:ascii="Palatino Linotype" w:hAnsi="Palatino Linotype"/>
          <w:b/>
          <w:bCs/>
        </w:rPr>
        <w:t>Independence</w:t>
      </w:r>
      <w:proofErr w:type="spellEnd"/>
      <w:r w:rsidRPr="008337D5">
        <w:rPr>
          <w:rFonts w:ascii="Palatino Linotype" w:hAnsi="Palatino Linotype"/>
          <w:b/>
          <w:bCs/>
        </w:rPr>
        <w:t xml:space="preserve"> Day </w:t>
      </w:r>
      <w:proofErr w:type="spellStart"/>
      <w:r w:rsidRPr="008337D5">
        <w:rPr>
          <w:rFonts w:ascii="Palatino Linotype" w:hAnsi="Palatino Linotype"/>
          <w:b/>
          <w:bCs/>
        </w:rPr>
        <w:lastRenderedPageBreak/>
        <w:t>editions</w:t>
      </w:r>
      <w:proofErr w:type="spellEnd"/>
      <w:r w:rsidRPr="008337D5">
        <w:rPr>
          <w:rFonts w:ascii="Palatino Linotype" w:hAnsi="Palatino Linotype"/>
          <w:b/>
          <w:bCs/>
        </w:rPr>
        <w:t xml:space="preserve"> </w:t>
      </w:r>
      <w:proofErr w:type="spellStart"/>
      <w:r w:rsidRPr="008337D5">
        <w:rPr>
          <w:rFonts w:ascii="Palatino Linotype" w:hAnsi="Palatino Linotype"/>
          <w:b/>
          <w:bCs/>
        </w:rPr>
        <w:t>of</w:t>
      </w:r>
      <w:proofErr w:type="spellEnd"/>
      <w:r w:rsidRPr="008337D5">
        <w:rPr>
          <w:rFonts w:ascii="Palatino Linotype" w:hAnsi="Palatino Linotype"/>
          <w:b/>
          <w:bCs/>
        </w:rPr>
        <w:t xml:space="preserve"> </w:t>
      </w:r>
      <w:proofErr w:type="spellStart"/>
      <w:r w:rsidRPr="008337D5">
        <w:rPr>
          <w:rFonts w:ascii="Palatino Linotype" w:hAnsi="Palatino Linotype"/>
          <w:b/>
          <w:bCs/>
        </w:rPr>
        <w:t>West</w:t>
      </w:r>
      <w:proofErr w:type="spellEnd"/>
      <w:r w:rsidRPr="008337D5">
        <w:rPr>
          <w:rFonts w:ascii="Palatino Linotype" w:hAnsi="Palatino Linotype"/>
          <w:b/>
          <w:bCs/>
          <w:lang w:val="en-US"/>
        </w:rPr>
        <w:t xml:space="preserve"> </w:t>
      </w:r>
      <w:r w:rsidRPr="008337D5">
        <w:rPr>
          <w:rFonts w:ascii="Palatino Linotype" w:hAnsi="Palatino Linotype"/>
          <w:b/>
          <w:bCs/>
        </w:rPr>
        <w:t xml:space="preserve">Java </w:t>
      </w:r>
      <w:proofErr w:type="spellStart"/>
      <w:r w:rsidRPr="008337D5">
        <w:rPr>
          <w:rFonts w:ascii="Palatino Linotype" w:hAnsi="Palatino Linotype"/>
          <w:b/>
          <w:bCs/>
        </w:rPr>
        <w:t>and</w:t>
      </w:r>
      <w:proofErr w:type="spellEnd"/>
      <w:r w:rsidRPr="008337D5">
        <w:rPr>
          <w:rFonts w:ascii="Palatino Linotype" w:hAnsi="Palatino Linotype"/>
          <w:b/>
          <w:bCs/>
        </w:rPr>
        <w:t xml:space="preserve"> DKI Jakarta</w:t>
      </w:r>
      <w:r w:rsidRPr="008337D5">
        <w:rPr>
          <w:rFonts w:ascii="Palatino Linotype" w:eastAsia="Palatino Linotype" w:hAnsi="Palatino Linotype" w:cs="Palatino Linotype"/>
          <w:b/>
          <w:bCs/>
          <w:color w:val="000000"/>
          <w:lang w:val="en-US"/>
        </w:rPr>
        <w:t xml:space="preserve"> </w:t>
      </w:r>
    </w:p>
    <w:p w14:paraId="131E667A" w14:textId="16CE203D" w:rsidR="003E6B85" w:rsidRPr="003E6B85" w:rsidRDefault="008337D5" w:rsidP="003E6B85">
      <w:pPr>
        <w:pStyle w:val="NormalWeb"/>
        <w:spacing w:before="0" w:beforeAutospacing="0" w:after="0" w:afterAutospacing="0"/>
        <w:ind w:left="90"/>
        <w:jc w:val="both"/>
        <w:rPr>
          <w:rFonts w:ascii="Palatino Linotype" w:hAnsi="Palatino Linotype"/>
          <w:color w:val="0E101A"/>
          <w:sz w:val="22"/>
          <w:szCs w:val="22"/>
        </w:rPr>
      </w:pPr>
      <w:r>
        <w:rPr>
          <w:rFonts w:ascii="Palatino Linotype" w:hAnsi="Palatino Linotype"/>
          <w:color w:val="0E101A"/>
          <w:sz w:val="22"/>
          <w:szCs w:val="22"/>
        </w:rPr>
        <w:tab/>
      </w:r>
      <w:proofErr w:type="spellStart"/>
      <w:r w:rsidR="003E6B85" w:rsidRPr="003E6B85">
        <w:rPr>
          <w:rFonts w:ascii="Palatino Linotype" w:hAnsi="Palatino Linotype"/>
          <w:color w:val="0E101A"/>
          <w:sz w:val="22"/>
          <w:szCs w:val="22"/>
        </w:rPr>
        <w:t>Apart</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from</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independence</w:t>
      </w:r>
      <w:proofErr w:type="spellEnd"/>
      <w:r w:rsidR="003E6B85" w:rsidRPr="003E6B85">
        <w:rPr>
          <w:rFonts w:ascii="Palatino Linotype" w:hAnsi="Palatino Linotype"/>
          <w:color w:val="0E101A"/>
          <w:sz w:val="22"/>
          <w:szCs w:val="22"/>
        </w:rPr>
        <w:t xml:space="preserve"> momentum, </w:t>
      </w:r>
      <w:proofErr w:type="spellStart"/>
      <w:r w:rsidR="003E6B85" w:rsidRPr="003E6B85">
        <w:rPr>
          <w:rFonts w:ascii="Palatino Linotype" w:hAnsi="Palatino Linotype"/>
          <w:color w:val="0E101A"/>
          <w:sz w:val="22"/>
          <w:szCs w:val="22"/>
        </w:rPr>
        <w:t>which</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was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used</w:t>
      </w:r>
      <w:proofErr w:type="spellEnd"/>
      <w:r w:rsidR="003E6B85" w:rsidRPr="003E6B85">
        <w:rPr>
          <w:rFonts w:ascii="Palatino Linotype" w:hAnsi="Palatino Linotype"/>
          <w:color w:val="0E101A"/>
          <w:sz w:val="22"/>
          <w:szCs w:val="22"/>
        </w:rPr>
        <w:t xml:space="preserve"> as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big</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theme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on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day</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product</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was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launched</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with</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Republic </w:t>
      </w:r>
      <w:proofErr w:type="spellStart"/>
      <w:r w:rsidR="003E6B85" w:rsidRPr="003E6B85">
        <w:rPr>
          <w:rFonts w:ascii="Palatino Linotype" w:hAnsi="Palatino Linotype"/>
          <w:color w:val="0E101A"/>
          <w:sz w:val="22"/>
          <w:szCs w:val="22"/>
        </w:rPr>
        <w:t>of</w:t>
      </w:r>
      <w:proofErr w:type="spellEnd"/>
      <w:r w:rsidR="003E6B85" w:rsidRPr="003E6B85">
        <w:rPr>
          <w:rFonts w:ascii="Palatino Linotype" w:hAnsi="Palatino Linotype"/>
          <w:color w:val="0E101A"/>
          <w:sz w:val="22"/>
          <w:szCs w:val="22"/>
        </w:rPr>
        <w:t xml:space="preserve"> </w:t>
      </w:r>
      <w:r w:rsidR="00E972E6" w:rsidRPr="003E6B85">
        <w:rPr>
          <w:rFonts w:ascii="Palatino Linotype" w:hAnsi="Palatino Linotype"/>
          <w:color w:val="0E101A"/>
          <w:sz w:val="22"/>
          <w:szCs w:val="22"/>
        </w:rPr>
        <w:t xml:space="preserve">75th </w:t>
      </w:r>
      <w:r w:rsidR="00E972E6">
        <w:rPr>
          <w:rFonts w:ascii="Palatino Linotype" w:hAnsi="Palatino Linotype"/>
          <w:color w:val="0E101A"/>
          <w:sz w:val="22"/>
          <w:szCs w:val="22"/>
          <w:lang w:val="en-US"/>
        </w:rPr>
        <w:t xml:space="preserve"> </w:t>
      </w:r>
      <w:r w:rsidR="003E6B85" w:rsidRPr="003E6B85">
        <w:rPr>
          <w:rFonts w:ascii="Palatino Linotype" w:hAnsi="Palatino Linotype"/>
          <w:color w:val="0E101A"/>
          <w:sz w:val="22"/>
          <w:szCs w:val="22"/>
        </w:rPr>
        <w:t xml:space="preserve">Indonesia Anniversary </w:t>
      </w:r>
      <w:proofErr w:type="spellStart"/>
      <w:r w:rsidR="003E6B85" w:rsidRPr="003E6B85">
        <w:rPr>
          <w:rFonts w:ascii="Palatino Linotype" w:hAnsi="Palatino Linotype"/>
          <w:color w:val="0E101A"/>
          <w:sz w:val="22"/>
          <w:szCs w:val="22"/>
        </w:rPr>
        <w:t>edition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packaging</w:t>
      </w:r>
      <w:proofErr w:type="spellEnd"/>
      <w:r w:rsidR="003E6B85" w:rsidRPr="003E6B85">
        <w:rPr>
          <w:rFonts w:ascii="Palatino Linotype" w:hAnsi="Palatino Linotype"/>
          <w:color w:val="0E101A"/>
          <w:sz w:val="22"/>
          <w:szCs w:val="22"/>
        </w:rPr>
        <w:t xml:space="preserve">. Teh Botol </w:t>
      </w:r>
      <w:proofErr w:type="spellStart"/>
      <w:r w:rsidR="003E6B85" w:rsidRPr="003E6B85">
        <w:rPr>
          <w:rFonts w:ascii="Palatino Linotype" w:hAnsi="Palatino Linotype"/>
          <w:color w:val="0E101A"/>
          <w:sz w:val="22"/>
          <w:szCs w:val="22"/>
        </w:rPr>
        <w:t>Sosro</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was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able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to</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see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opportunities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and</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phenomena</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of</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visual </w:t>
      </w:r>
      <w:proofErr w:type="spellStart"/>
      <w:r w:rsidR="003E6B85" w:rsidRPr="003E6B85">
        <w:rPr>
          <w:rFonts w:ascii="Palatino Linotype" w:hAnsi="Palatino Linotype"/>
          <w:color w:val="0E101A"/>
          <w:sz w:val="22"/>
          <w:szCs w:val="22"/>
        </w:rPr>
        <w:t>culture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of</w:t>
      </w:r>
      <w:proofErr w:type="spellEnd"/>
      <w:r w:rsidR="003E6B85" w:rsidRPr="003E6B85">
        <w:rPr>
          <w:rFonts w:ascii="Palatino Linotype" w:hAnsi="Palatino Linotype"/>
          <w:color w:val="0E101A"/>
          <w:sz w:val="22"/>
          <w:szCs w:val="22"/>
        </w:rPr>
        <w:t xml:space="preserve"> Indonesian </w:t>
      </w:r>
      <w:proofErr w:type="spellStart"/>
      <w:r w:rsidR="003E6B85" w:rsidRPr="003E6B85">
        <w:rPr>
          <w:rFonts w:ascii="Palatino Linotype" w:hAnsi="Palatino Linotype"/>
          <w:color w:val="0E101A"/>
          <w:sz w:val="22"/>
          <w:szCs w:val="22"/>
        </w:rPr>
        <w:t>independence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which</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became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creative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concepts</w:t>
      </w:r>
      <w:proofErr w:type="spellEnd"/>
      <w:r w:rsidR="003E6B85" w:rsidRPr="003E6B85">
        <w:rPr>
          <w:rFonts w:ascii="Palatino Linotype" w:hAnsi="Palatino Linotype"/>
          <w:color w:val="0E101A"/>
          <w:sz w:val="22"/>
          <w:szCs w:val="22"/>
        </w:rPr>
        <w:t xml:space="preserve"> in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process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of</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process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branding</w:t>
      </w:r>
      <w:proofErr w:type="spellEnd"/>
      <w:r w:rsidR="00E972E6">
        <w:rPr>
          <w:rStyle w:val="Emphasis"/>
          <w:rFonts w:ascii="Palatino Linotype" w:hAnsi="Palatino Linotype"/>
          <w:color w:val="0E101A"/>
          <w:sz w:val="22"/>
          <w:szCs w:val="22"/>
          <w:lang w:val="en-US"/>
        </w:rPr>
        <w:t xml:space="preserve">. </w:t>
      </w:r>
      <w:r w:rsidR="003E6B85" w:rsidRPr="003E6B85">
        <w:rPr>
          <w:rFonts w:ascii="Palatino Linotype" w:hAnsi="Palatino Linotype"/>
          <w:color w:val="0E101A"/>
          <w:sz w:val="22"/>
          <w:szCs w:val="22"/>
        </w:rPr>
        <w:t xml:space="preserve">Visual </w:t>
      </w:r>
      <w:proofErr w:type="spellStart"/>
      <w:r w:rsidR="003E6B85" w:rsidRPr="003E6B85">
        <w:rPr>
          <w:rFonts w:ascii="Palatino Linotype" w:hAnsi="Palatino Linotype"/>
          <w:color w:val="0E101A"/>
          <w:sz w:val="22"/>
          <w:szCs w:val="22"/>
        </w:rPr>
        <w:t>culture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is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created</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from</w:t>
      </w:r>
      <w:proofErr w:type="spellEnd"/>
      <w:r w:rsidR="003E6B85" w:rsidRPr="003E6B85">
        <w:rPr>
          <w:rFonts w:ascii="Palatino Linotype" w:hAnsi="Palatino Linotype"/>
          <w:color w:val="0E101A"/>
          <w:sz w:val="22"/>
          <w:szCs w:val="22"/>
        </w:rPr>
        <w:t xml:space="preserve"> visual-</w:t>
      </w:r>
      <w:proofErr w:type="spellStart"/>
      <w:r w:rsidR="003E6B85" w:rsidRPr="003E6B85">
        <w:rPr>
          <w:rFonts w:ascii="Palatino Linotype" w:hAnsi="Palatino Linotype"/>
          <w:color w:val="0E101A"/>
          <w:sz w:val="22"/>
          <w:szCs w:val="22"/>
        </w:rPr>
        <w:t>based</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information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and</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communication</w:t>
      </w:r>
      <w:proofErr w:type="spellEnd"/>
      <w:r w:rsidR="003E6B85" w:rsidRPr="003E6B85">
        <w:rPr>
          <w:rFonts w:ascii="Palatino Linotype" w:hAnsi="Palatino Linotype"/>
          <w:color w:val="0E101A"/>
          <w:sz w:val="22"/>
          <w:szCs w:val="22"/>
        </w:rPr>
        <w:t xml:space="preserve"> media (</w:t>
      </w:r>
      <w:proofErr w:type="spellStart"/>
      <w:r w:rsidR="003E6B85" w:rsidRPr="003E6B85">
        <w:rPr>
          <w:rFonts w:ascii="Palatino Linotype" w:hAnsi="Palatino Linotype"/>
          <w:color w:val="0E101A"/>
          <w:sz w:val="22"/>
          <w:szCs w:val="22"/>
        </w:rPr>
        <w:t>through</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senses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of</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eye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and</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can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impact</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audience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who</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sees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it</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According</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to</w:t>
      </w:r>
      <w:proofErr w:type="spellEnd"/>
      <w:r w:rsidR="003E6B85" w:rsidRPr="003E6B85">
        <w:rPr>
          <w:rFonts w:ascii="Palatino Linotype" w:hAnsi="Palatino Linotype"/>
          <w:color w:val="0E101A"/>
          <w:sz w:val="22"/>
          <w:szCs w:val="22"/>
        </w:rPr>
        <w:t xml:space="preserve"> Dr. Setyo Budi, </w:t>
      </w:r>
      <w:proofErr w:type="spellStart"/>
      <w:r w:rsidR="003E6B85" w:rsidRPr="003E6B85">
        <w:rPr>
          <w:rFonts w:ascii="Palatino Linotype" w:hAnsi="Palatino Linotype"/>
          <w:color w:val="0E101A"/>
          <w:sz w:val="22"/>
          <w:szCs w:val="22"/>
        </w:rPr>
        <w:t>M.Sn</w:t>
      </w:r>
      <w:proofErr w:type="spellEnd"/>
      <w:r w:rsidR="00E972E6">
        <w:rPr>
          <w:rFonts w:ascii="Palatino Linotype" w:hAnsi="Palatino Linotype"/>
          <w:color w:val="0E101A"/>
          <w:sz w:val="22"/>
          <w:szCs w:val="22"/>
          <w:lang w:val="en-US"/>
        </w:rPr>
        <w:t xml:space="preserve"> </w:t>
      </w:r>
      <w:r w:rsidR="003E6B85" w:rsidRPr="003E6B85">
        <w:rPr>
          <w:rFonts w:ascii="Palatino Linotype" w:hAnsi="Palatino Linotype"/>
          <w:color w:val="0E101A"/>
          <w:sz w:val="22"/>
          <w:szCs w:val="22"/>
        </w:rPr>
        <w:t xml:space="preserve">(2021), in </w:t>
      </w:r>
      <w:proofErr w:type="spellStart"/>
      <w:r w:rsidR="003E6B85" w:rsidRPr="003E6B85">
        <w:rPr>
          <w:rFonts w:ascii="Palatino Linotype" w:hAnsi="Palatino Linotype"/>
          <w:color w:val="0E101A"/>
          <w:sz w:val="22"/>
          <w:szCs w:val="22"/>
        </w:rPr>
        <w:t>line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with</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this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explanation</w:t>
      </w:r>
      <w:proofErr w:type="spellEnd"/>
      <w:r w:rsidR="003E6B85" w:rsidRPr="003E6B85">
        <w:rPr>
          <w:rFonts w:ascii="Palatino Linotype" w:hAnsi="Palatino Linotype"/>
          <w:color w:val="0E101A"/>
          <w:sz w:val="22"/>
          <w:szCs w:val="22"/>
        </w:rPr>
        <w:t xml:space="preserve">. “Visual </w:t>
      </w:r>
      <w:proofErr w:type="spellStart"/>
      <w:r w:rsidR="003E6B85" w:rsidRPr="003E6B85">
        <w:rPr>
          <w:rFonts w:ascii="Palatino Linotype" w:hAnsi="Palatino Linotype"/>
          <w:color w:val="0E101A"/>
          <w:sz w:val="22"/>
          <w:szCs w:val="22"/>
        </w:rPr>
        <w:t>culture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is</w:t>
      </w:r>
      <w:proofErr w:type="spellEnd"/>
      <w:r w:rsidR="003E6B85" w:rsidRPr="003E6B85">
        <w:rPr>
          <w:rFonts w:ascii="Palatino Linotype" w:hAnsi="Palatino Linotype"/>
          <w:color w:val="0E101A"/>
          <w:sz w:val="22"/>
          <w:szCs w:val="22"/>
        </w:rPr>
        <w:t xml:space="preserve"> a </w:t>
      </w:r>
      <w:proofErr w:type="spellStart"/>
      <w:r w:rsidR="003E6B85" w:rsidRPr="003E6B85">
        <w:rPr>
          <w:rFonts w:ascii="Palatino Linotype" w:hAnsi="Palatino Linotype"/>
          <w:color w:val="0E101A"/>
          <w:sz w:val="22"/>
          <w:szCs w:val="22"/>
        </w:rPr>
        <w:t>new</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culture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born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from</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awareness</w:t>
      </w:r>
      <w:proofErr w:type="spellEnd"/>
      <w:r w:rsidR="003E6B85" w:rsidRPr="003E6B85">
        <w:rPr>
          <w:rFonts w:ascii="Palatino Linotype" w:hAnsi="Palatino Linotype"/>
          <w:color w:val="0E101A"/>
          <w:sz w:val="22"/>
          <w:szCs w:val="22"/>
        </w:rPr>
        <w:t xml:space="preserve"> "</w:t>
      </w:r>
      <w:r w:rsidR="003E6B85" w:rsidRPr="003E6B85">
        <w:rPr>
          <w:rStyle w:val="Emphasis"/>
          <w:rFonts w:ascii="Palatino Linotype" w:hAnsi="Palatino Linotype"/>
          <w:color w:val="0E101A"/>
          <w:sz w:val="22"/>
          <w:szCs w:val="22"/>
        </w:rPr>
        <w:t> </w:t>
      </w:r>
      <w:proofErr w:type="spellStart"/>
      <w:r w:rsidR="003E6B85" w:rsidRPr="003E6B85">
        <w:rPr>
          <w:rStyle w:val="Emphasis"/>
          <w:rFonts w:ascii="Palatino Linotype" w:hAnsi="Palatino Linotype"/>
          <w:color w:val="0E101A"/>
          <w:sz w:val="22"/>
          <w:szCs w:val="22"/>
        </w:rPr>
        <w:t>Psycho</w:t>
      </w:r>
      <w:proofErr w:type="spellEnd"/>
      <w:r w:rsidR="003E6B85" w:rsidRPr="003E6B85">
        <w:rPr>
          <w:rStyle w:val="Emphasis"/>
          <w:rFonts w:ascii="Palatino Linotype" w:hAnsi="Palatino Linotype"/>
          <w:color w:val="0E101A"/>
          <w:sz w:val="22"/>
          <w:szCs w:val="22"/>
        </w:rPr>
        <w:t xml:space="preserve"> Visual </w:t>
      </w:r>
      <w:proofErr w:type="spellStart"/>
      <w:r w:rsidR="003E6B85" w:rsidRPr="003E6B85">
        <w:rPr>
          <w:rStyle w:val="Emphasis"/>
          <w:rFonts w:ascii="Palatino Linotype" w:hAnsi="Palatino Linotype"/>
          <w:color w:val="0E101A"/>
          <w:sz w:val="22"/>
          <w:szCs w:val="22"/>
        </w:rPr>
        <w:t>Aesthetic</w:t>
      </w:r>
      <w:proofErr w:type="spellEnd"/>
      <w:r w:rsidR="003E6B85" w:rsidRPr="003E6B85">
        <w:rPr>
          <w:rStyle w:val="Emphasis"/>
          <w:rFonts w:ascii="Palatino Linotype" w:hAnsi="Palatino Linotype"/>
          <w:color w:val="0E101A"/>
          <w:sz w:val="22"/>
          <w:szCs w:val="22"/>
        </w:rPr>
        <w:t>".</w:t>
      </w:r>
      <w:r w:rsidR="00E972E6">
        <w:rPr>
          <w:rStyle w:val="Emphasis"/>
          <w:rFonts w:ascii="Palatino Linotype" w:hAnsi="Palatino Linotype"/>
          <w:color w:val="0E101A"/>
          <w:sz w:val="22"/>
          <w:szCs w:val="22"/>
          <w:lang w:val="en-US"/>
        </w:rPr>
        <w:t xml:space="preserve"> </w:t>
      </w:r>
      <w:r w:rsidR="003E6B85" w:rsidRPr="003E6B85">
        <w:rPr>
          <w:rFonts w:ascii="Palatino Linotype" w:hAnsi="Palatino Linotype"/>
          <w:color w:val="0E101A"/>
          <w:sz w:val="22"/>
          <w:szCs w:val="22"/>
        </w:rPr>
        <w:t xml:space="preserve">Budi </w:t>
      </w:r>
      <w:proofErr w:type="spellStart"/>
      <w:r w:rsidR="003E6B85" w:rsidRPr="003E6B85">
        <w:rPr>
          <w:rFonts w:ascii="Palatino Linotype" w:hAnsi="Palatino Linotype"/>
          <w:color w:val="0E101A"/>
          <w:sz w:val="22"/>
          <w:szCs w:val="22"/>
        </w:rPr>
        <w:t>explained</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an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example</w:t>
      </w:r>
      <w:proofErr w:type="spellEnd"/>
      <w:r w:rsidR="003E6B85" w:rsidRPr="003E6B85">
        <w:rPr>
          <w:rFonts w:ascii="Palatino Linotype" w:hAnsi="Palatino Linotype"/>
          <w:color w:val="0E101A"/>
          <w:sz w:val="22"/>
          <w:szCs w:val="22"/>
        </w:rPr>
        <w:t xml:space="preserve"> in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presentation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of</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subject</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when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someone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sees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reads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or</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watches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something</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without</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realizing</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that</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spectacle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permeates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their</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subconscious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and</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lives</w:t>
      </w:r>
      <w:proofErr w:type="spellEnd"/>
      <w:r w:rsidR="003E6B85" w:rsidRPr="003E6B85">
        <w:rPr>
          <w:rFonts w:ascii="Palatino Linotype" w:hAnsi="Palatino Linotype"/>
          <w:color w:val="0E101A"/>
          <w:sz w:val="22"/>
          <w:szCs w:val="22"/>
        </w:rPr>
        <w:t xml:space="preserve"> in </w:t>
      </w:r>
      <w:proofErr w:type="spellStart"/>
      <w:r w:rsidR="003E6B85" w:rsidRPr="003E6B85">
        <w:rPr>
          <w:rFonts w:ascii="Palatino Linotype" w:hAnsi="Palatino Linotype"/>
          <w:color w:val="0E101A"/>
          <w:sz w:val="22"/>
          <w:szCs w:val="22"/>
        </w:rPr>
        <w:t>that</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subconscious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Indirectly</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from</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this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explanation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it</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can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be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said</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that</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everyone</w:t>
      </w:r>
      <w:proofErr w:type="spellEnd"/>
      <w:r w:rsidR="003E6B85" w:rsidRPr="003E6B85">
        <w:rPr>
          <w:rFonts w:ascii="Palatino Linotype" w:hAnsi="Palatino Linotype"/>
          <w:color w:val="0E101A"/>
          <w:sz w:val="22"/>
          <w:szCs w:val="22"/>
        </w:rPr>
        <w:t xml:space="preserve"> has </w:t>
      </w:r>
      <w:proofErr w:type="spellStart"/>
      <w:r w:rsidR="003E6B85" w:rsidRPr="003E6B85">
        <w:rPr>
          <w:rFonts w:ascii="Palatino Linotype" w:hAnsi="Palatino Linotype"/>
          <w:color w:val="0E101A"/>
          <w:sz w:val="22"/>
          <w:szCs w:val="22"/>
        </w:rPr>
        <w:t>an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imagination</w:t>
      </w:r>
      <w:proofErr w:type="spellEnd"/>
      <w:r w:rsidR="003E6B85" w:rsidRPr="003E6B85">
        <w:rPr>
          <w:rFonts w:ascii="Palatino Linotype" w:hAnsi="Palatino Linotype"/>
          <w:color w:val="0E101A"/>
          <w:sz w:val="22"/>
          <w:szCs w:val="22"/>
        </w:rPr>
        <w:t xml:space="preserve"> in </w:t>
      </w:r>
      <w:proofErr w:type="spellStart"/>
      <w:r w:rsidR="003E6B85" w:rsidRPr="003E6B85">
        <w:rPr>
          <w:rFonts w:ascii="Palatino Linotype" w:hAnsi="Palatino Linotype"/>
          <w:color w:val="0E101A"/>
          <w:sz w:val="22"/>
          <w:szCs w:val="22"/>
        </w:rPr>
        <w:t>the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subconscious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and</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there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is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an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emotional</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connection</w:t>
      </w:r>
      <w:proofErr w:type="spellEnd"/>
      <w:r w:rsidR="003E6B85" w:rsidRPr="003E6B85">
        <w:rPr>
          <w:rFonts w:ascii="Palatino Linotype" w:hAnsi="Palatino Linotype"/>
          <w:color w:val="0E101A"/>
          <w:sz w:val="22"/>
          <w:szCs w:val="22"/>
        </w:rPr>
        <w:t xml:space="preserve"> in </w:t>
      </w:r>
      <w:proofErr w:type="spellStart"/>
      <w:r w:rsidR="003E6B85" w:rsidRPr="003E6B85">
        <w:rPr>
          <w:rFonts w:ascii="Palatino Linotype" w:hAnsi="Palatino Linotype"/>
          <w:color w:val="0E101A"/>
          <w:sz w:val="22"/>
          <w:szCs w:val="22"/>
        </w:rPr>
        <w:t>their</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hearts</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through</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what</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they</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have</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seen</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so</w:t>
      </w:r>
      <w:proofErr w:type="spellEnd"/>
      <w:r w:rsidR="003E6B85" w:rsidRPr="003E6B85">
        <w:rPr>
          <w:rFonts w:ascii="Palatino Linotype" w:hAnsi="Palatino Linotype"/>
          <w:color w:val="0E101A"/>
          <w:sz w:val="22"/>
          <w:szCs w:val="22"/>
        </w:rPr>
        <w:t xml:space="preserve"> </w:t>
      </w:r>
      <w:proofErr w:type="spellStart"/>
      <w:r w:rsidR="003E6B85" w:rsidRPr="003E6B85">
        <w:rPr>
          <w:rFonts w:ascii="Palatino Linotype" w:hAnsi="Palatino Linotype"/>
          <w:color w:val="0E101A"/>
          <w:sz w:val="22"/>
          <w:szCs w:val="22"/>
        </w:rPr>
        <w:t>far</w:t>
      </w:r>
      <w:proofErr w:type="spellEnd"/>
      <w:r w:rsidR="003E6B85" w:rsidRPr="003E6B85">
        <w:rPr>
          <w:rFonts w:ascii="Palatino Linotype" w:hAnsi="Palatino Linotype"/>
          <w:color w:val="0E101A"/>
          <w:sz w:val="22"/>
          <w:szCs w:val="22"/>
        </w:rPr>
        <w:t>.</w:t>
      </w:r>
    </w:p>
    <w:p w14:paraId="0D240AD0" w14:textId="77150793" w:rsidR="003E6B85" w:rsidRDefault="00E972E6" w:rsidP="00525E30">
      <w:pPr>
        <w:spacing w:after="0" w:line="240" w:lineRule="auto"/>
        <w:ind w:left="90" w:right="113" w:firstLine="450"/>
        <w:jc w:val="both"/>
        <w:rPr>
          <w:rFonts w:ascii="Palatino Linotype" w:eastAsia="Palatino Linotype" w:hAnsi="Palatino Linotype" w:cs="Palatino Linotype"/>
          <w:color w:val="000000"/>
          <w:lang w:val="en-US"/>
        </w:rPr>
      </w:pPr>
      <w:r w:rsidRPr="00E972E6">
        <w:rPr>
          <w:rFonts w:ascii="Palatino Linotype" w:eastAsia="Palatino Linotype" w:hAnsi="Palatino Linotype" w:cs="Palatino Linotype"/>
          <w:color w:val="000000"/>
          <w:lang w:val="en-US"/>
        </w:rPr>
        <w:t xml:space="preserve">The progress of civilization and technology is developing very rapidly, making much reading and viewing and entering foreign cultures; these cultures enter through television, the internet, social media, comics and other visual media. Indirectly, it can erode local culture in Indonesia. In line with this explanation, </w:t>
      </w:r>
      <w:proofErr w:type="spellStart"/>
      <w:r w:rsidRPr="00E972E6">
        <w:rPr>
          <w:rFonts w:ascii="Palatino Linotype" w:eastAsia="Palatino Linotype" w:hAnsi="Palatino Linotype" w:cs="Palatino Linotype"/>
          <w:color w:val="000000"/>
          <w:lang w:val="en-US"/>
        </w:rPr>
        <w:t>Harmoko</w:t>
      </w:r>
      <w:proofErr w:type="spellEnd"/>
      <w:r w:rsidRPr="00E972E6">
        <w:rPr>
          <w:rFonts w:ascii="Palatino Linotype" w:eastAsia="Palatino Linotype" w:hAnsi="Palatino Linotype" w:cs="Palatino Linotype"/>
          <w:color w:val="000000"/>
          <w:lang w:val="en-US"/>
        </w:rPr>
        <w:t xml:space="preserve">, Agustin, Martha, and </w:t>
      </w:r>
      <w:proofErr w:type="spellStart"/>
      <w:r w:rsidRPr="00E972E6">
        <w:rPr>
          <w:rFonts w:ascii="Palatino Linotype" w:eastAsia="Palatino Linotype" w:hAnsi="Palatino Linotype" w:cs="Palatino Linotype"/>
          <w:color w:val="000000"/>
          <w:lang w:val="en-US"/>
        </w:rPr>
        <w:t>Alfianto</w:t>
      </w:r>
      <w:proofErr w:type="spellEnd"/>
      <w:r w:rsidRPr="00E972E6">
        <w:rPr>
          <w:rFonts w:ascii="Palatino Linotype" w:eastAsia="Palatino Linotype" w:hAnsi="Palatino Linotype" w:cs="Palatino Linotype"/>
          <w:color w:val="000000"/>
          <w:lang w:val="en-US"/>
        </w:rPr>
        <w:t xml:space="preserve"> argue that “the entry of foreign cultures into the country is a negative impact of easy access to technology, and can reduce the sense of nationalism of the younger generation” (</w:t>
      </w:r>
      <w:proofErr w:type="spellStart"/>
      <w:r w:rsidRPr="00E972E6">
        <w:rPr>
          <w:rFonts w:ascii="Palatino Linotype" w:eastAsia="Palatino Linotype" w:hAnsi="Palatino Linotype" w:cs="Palatino Linotype"/>
          <w:color w:val="000000"/>
          <w:lang w:val="en-US"/>
        </w:rPr>
        <w:t>Harmoko</w:t>
      </w:r>
      <w:proofErr w:type="spellEnd"/>
      <w:r w:rsidRPr="00E972E6">
        <w:rPr>
          <w:rFonts w:ascii="Palatino Linotype" w:eastAsia="Palatino Linotype" w:hAnsi="Palatino Linotype" w:cs="Palatino Linotype"/>
          <w:color w:val="000000"/>
          <w:lang w:val="en-US"/>
        </w:rPr>
        <w:t xml:space="preserve"> etc. al, 2022).</w:t>
      </w:r>
    </w:p>
    <w:p w14:paraId="7D56DC46" w14:textId="2BC3184A" w:rsidR="00525E30" w:rsidRPr="007E4B99" w:rsidRDefault="00E972E6" w:rsidP="007E4B99">
      <w:pPr>
        <w:spacing w:after="0" w:line="240" w:lineRule="auto"/>
        <w:ind w:left="90" w:right="113" w:firstLine="450"/>
        <w:jc w:val="both"/>
        <w:rPr>
          <w:rFonts w:ascii="Palatino Linotype" w:hAnsi="Palatino Linotype"/>
          <w:lang w:val="en-US"/>
        </w:rPr>
      </w:pPr>
      <w:r w:rsidRPr="00E972E6">
        <w:rPr>
          <w:rFonts w:ascii="Palatino Linotype" w:hAnsi="Palatino Linotype"/>
          <w:lang w:val="en-US"/>
        </w:rPr>
        <w:t>T</w:t>
      </w:r>
      <w:r w:rsidRPr="00E972E6">
        <w:rPr>
          <w:rFonts w:ascii="Palatino Linotype" w:hAnsi="Palatino Linotype"/>
        </w:rPr>
        <w:t xml:space="preserve">he </w:t>
      </w:r>
      <w:proofErr w:type="spellStart"/>
      <w:r w:rsidRPr="00E972E6">
        <w:rPr>
          <w:rFonts w:ascii="Palatino Linotype" w:hAnsi="Palatino Linotype"/>
        </w:rPr>
        <w:t>phenomenon</w:t>
      </w:r>
      <w:proofErr w:type="spellEnd"/>
      <w:r w:rsidRPr="00E972E6">
        <w:rPr>
          <w:rFonts w:ascii="Palatino Linotype" w:hAnsi="Palatino Linotype"/>
        </w:rPr>
        <w:t xml:space="preserve"> </w:t>
      </w:r>
      <w:proofErr w:type="spellStart"/>
      <w:r w:rsidRPr="00E972E6">
        <w:rPr>
          <w:rFonts w:ascii="Palatino Linotype" w:hAnsi="Palatino Linotype"/>
        </w:rPr>
        <w:t>of</w:t>
      </w:r>
      <w:proofErr w:type="spellEnd"/>
      <w:r w:rsidRPr="00E972E6">
        <w:rPr>
          <w:rFonts w:ascii="Palatino Linotype" w:hAnsi="Palatino Linotype"/>
        </w:rPr>
        <w:t xml:space="preserve"> </w:t>
      </w:r>
      <w:proofErr w:type="spellStart"/>
      <w:r w:rsidRPr="00E972E6">
        <w:rPr>
          <w:rFonts w:ascii="Palatino Linotype" w:hAnsi="Palatino Linotype"/>
        </w:rPr>
        <w:t>the</w:t>
      </w:r>
      <w:proofErr w:type="spellEnd"/>
      <w:r w:rsidRPr="00E972E6">
        <w:rPr>
          <w:rFonts w:ascii="Palatino Linotype" w:hAnsi="Palatino Linotype"/>
        </w:rPr>
        <w:t xml:space="preserve"> </w:t>
      </w:r>
      <w:proofErr w:type="spellStart"/>
      <w:r w:rsidRPr="00E972E6">
        <w:rPr>
          <w:rFonts w:ascii="Palatino Linotype" w:hAnsi="Palatino Linotype"/>
        </w:rPr>
        <w:t>development</w:t>
      </w:r>
      <w:proofErr w:type="spellEnd"/>
      <w:r w:rsidRPr="00E972E6">
        <w:rPr>
          <w:rFonts w:ascii="Palatino Linotype" w:hAnsi="Palatino Linotype"/>
        </w:rPr>
        <w:t xml:space="preserve"> </w:t>
      </w:r>
      <w:proofErr w:type="spellStart"/>
      <w:r w:rsidRPr="00E972E6">
        <w:rPr>
          <w:rFonts w:ascii="Palatino Linotype" w:hAnsi="Palatino Linotype"/>
        </w:rPr>
        <w:t>of</w:t>
      </w:r>
      <w:proofErr w:type="spellEnd"/>
      <w:r w:rsidRPr="00E972E6">
        <w:rPr>
          <w:rFonts w:ascii="Palatino Linotype" w:hAnsi="Palatino Linotype"/>
        </w:rPr>
        <w:t xml:space="preserve"> a visual </w:t>
      </w:r>
      <w:proofErr w:type="spellStart"/>
      <w:r w:rsidRPr="00E972E6">
        <w:rPr>
          <w:rFonts w:ascii="Palatino Linotype" w:hAnsi="Palatino Linotype"/>
        </w:rPr>
        <w:t>culture</w:t>
      </w:r>
      <w:proofErr w:type="spellEnd"/>
      <w:r w:rsidRPr="00E972E6">
        <w:rPr>
          <w:rFonts w:ascii="Palatino Linotype" w:hAnsi="Palatino Linotype"/>
        </w:rPr>
        <w:t xml:space="preserve"> has </w:t>
      </w:r>
      <w:proofErr w:type="spellStart"/>
      <w:r w:rsidRPr="00E972E6">
        <w:rPr>
          <w:rFonts w:ascii="Palatino Linotype" w:hAnsi="Palatino Linotype"/>
        </w:rPr>
        <w:t>developed</w:t>
      </w:r>
      <w:proofErr w:type="spellEnd"/>
      <w:r w:rsidRPr="00E972E6">
        <w:rPr>
          <w:rFonts w:ascii="Palatino Linotype" w:hAnsi="Palatino Linotype"/>
        </w:rPr>
        <w:t xml:space="preserve"> </w:t>
      </w:r>
      <w:proofErr w:type="spellStart"/>
      <w:r w:rsidRPr="00E972E6">
        <w:rPr>
          <w:rFonts w:ascii="Palatino Linotype" w:hAnsi="Palatino Linotype"/>
        </w:rPr>
        <w:t>and</w:t>
      </w:r>
      <w:proofErr w:type="spellEnd"/>
      <w:r w:rsidRPr="00E972E6">
        <w:rPr>
          <w:rFonts w:ascii="Palatino Linotype" w:hAnsi="Palatino Linotype"/>
        </w:rPr>
        <w:t xml:space="preserve"> </w:t>
      </w:r>
      <w:proofErr w:type="spellStart"/>
      <w:r w:rsidRPr="00E972E6">
        <w:rPr>
          <w:rFonts w:ascii="Palatino Linotype" w:hAnsi="Palatino Linotype"/>
        </w:rPr>
        <w:t>entered</w:t>
      </w:r>
      <w:proofErr w:type="spellEnd"/>
      <w:r w:rsidRPr="00E972E6">
        <w:rPr>
          <w:rFonts w:ascii="Palatino Linotype" w:hAnsi="Palatino Linotype"/>
        </w:rPr>
        <w:t xml:space="preserve"> </w:t>
      </w:r>
      <w:proofErr w:type="spellStart"/>
      <w:r w:rsidRPr="00E972E6">
        <w:rPr>
          <w:rFonts w:ascii="Palatino Linotype" w:hAnsi="Palatino Linotype"/>
        </w:rPr>
        <w:t>all</w:t>
      </w:r>
      <w:proofErr w:type="spellEnd"/>
      <w:r w:rsidRPr="00E972E6">
        <w:rPr>
          <w:rFonts w:ascii="Palatino Linotype" w:hAnsi="Palatino Linotype"/>
        </w:rPr>
        <w:t xml:space="preserve"> </w:t>
      </w:r>
      <w:proofErr w:type="spellStart"/>
      <w:r w:rsidRPr="00E972E6">
        <w:rPr>
          <w:rFonts w:ascii="Palatino Linotype" w:hAnsi="Palatino Linotype"/>
        </w:rPr>
        <w:t>levels</w:t>
      </w:r>
      <w:proofErr w:type="spellEnd"/>
      <w:r w:rsidRPr="00E972E6">
        <w:rPr>
          <w:rFonts w:ascii="Palatino Linotype" w:hAnsi="Palatino Linotype"/>
        </w:rPr>
        <w:t xml:space="preserve"> </w:t>
      </w:r>
      <w:proofErr w:type="spellStart"/>
      <w:r w:rsidRPr="00E972E6">
        <w:rPr>
          <w:rFonts w:ascii="Palatino Linotype" w:hAnsi="Palatino Linotype"/>
        </w:rPr>
        <w:t>of</w:t>
      </w:r>
      <w:proofErr w:type="spellEnd"/>
      <w:r w:rsidRPr="00E972E6">
        <w:rPr>
          <w:rFonts w:ascii="Palatino Linotype" w:hAnsi="Palatino Linotype"/>
        </w:rPr>
        <w:t xml:space="preserve"> </w:t>
      </w:r>
      <w:proofErr w:type="spellStart"/>
      <w:r w:rsidRPr="007E4B99">
        <w:rPr>
          <w:rFonts w:ascii="Palatino Linotype" w:hAnsi="Palatino Linotype"/>
        </w:rPr>
        <w:t>society</w:t>
      </w:r>
      <w:proofErr w:type="spellEnd"/>
      <w:r w:rsidRPr="007E4B99">
        <w:rPr>
          <w:rFonts w:ascii="Palatino Linotype" w:hAnsi="Palatino Linotype"/>
        </w:rPr>
        <w:t xml:space="preserve">. </w:t>
      </w:r>
      <w:proofErr w:type="spellStart"/>
      <w:r w:rsidRPr="007E4B99">
        <w:rPr>
          <w:rFonts w:ascii="Palatino Linotype" w:hAnsi="Palatino Linotype"/>
        </w:rPr>
        <w:t>Various</w:t>
      </w:r>
      <w:proofErr w:type="spellEnd"/>
      <w:r w:rsidRPr="007E4B99">
        <w:rPr>
          <w:rFonts w:ascii="Palatino Linotype" w:hAnsi="Palatino Linotype"/>
        </w:rPr>
        <w:t xml:space="preserve"> </w:t>
      </w:r>
      <w:proofErr w:type="spellStart"/>
      <w:r w:rsidRPr="007E4B99">
        <w:rPr>
          <w:rFonts w:ascii="Palatino Linotype" w:hAnsi="Palatino Linotype"/>
        </w:rPr>
        <w:t>kinds</w:t>
      </w:r>
      <w:proofErr w:type="spellEnd"/>
      <w:r w:rsidRPr="007E4B99">
        <w:rPr>
          <w:rFonts w:ascii="Palatino Linotype" w:hAnsi="Palatino Linotype"/>
        </w:rPr>
        <w:t xml:space="preserve"> </w:t>
      </w:r>
      <w:proofErr w:type="spellStart"/>
      <w:r w:rsidRPr="007E4B99">
        <w:rPr>
          <w:rFonts w:ascii="Palatino Linotype" w:hAnsi="Palatino Linotype"/>
        </w:rPr>
        <w:t>of</w:t>
      </w:r>
      <w:proofErr w:type="spellEnd"/>
      <w:r w:rsidRPr="007E4B99">
        <w:rPr>
          <w:rFonts w:ascii="Palatino Linotype" w:hAnsi="Palatino Linotype"/>
        </w:rPr>
        <w:t xml:space="preserve"> </w:t>
      </w:r>
      <w:proofErr w:type="spellStart"/>
      <w:r w:rsidRPr="007E4B99">
        <w:rPr>
          <w:rFonts w:ascii="Palatino Linotype" w:hAnsi="Palatino Linotype"/>
        </w:rPr>
        <w:t>brands</w:t>
      </w:r>
      <w:proofErr w:type="spellEnd"/>
      <w:r w:rsidRPr="007E4B99">
        <w:rPr>
          <w:rFonts w:ascii="Palatino Linotype" w:hAnsi="Palatino Linotype"/>
        </w:rPr>
        <w:t xml:space="preserve"> </w:t>
      </w:r>
      <w:proofErr w:type="spellStart"/>
      <w:r w:rsidRPr="007E4B99">
        <w:rPr>
          <w:rFonts w:ascii="Palatino Linotype" w:hAnsi="Palatino Linotype"/>
        </w:rPr>
        <w:t>utilize</w:t>
      </w:r>
      <w:proofErr w:type="spellEnd"/>
      <w:r w:rsidRPr="007E4B99">
        <w:rPr>
          <w:rFonts w:ascii="Palatino Linotype" w:hAnsi="Palatino Linotype"/>
        </w:rPr>
        <w:t xml:space="preserve"> </w:t>
      </w:r>
      <w:proofErr w:type="spellStart"/>
      <w:r w:rsidRPr="007E4B99">
        <w:rPr>
          <w:rFonts w:ascii="Palatino Linotype" w:hAnsi="Palatino Linotype"/>
        </w:rPr>
        <w:t>many</w:t>
      </w:r>
      <w:proofErr w:type="spellEnd"/>
      <w:r w:rsidRPr="007E4B99">
        <w:rPr>
          <w:rFonts w:ascii="Palatino Linotype" w:hAnsi="Palatino Linotype"/>
        </w:rPr>
        <w:t xml:space="preserve"> </w:t>
      </w:r>
      <w:proofErr w:type="spellStart"/>
      <w:r w:rsidRPr="007E4B99">
        <w:rPr>
          <w:rFonts w:ascii="Palatino Linotype" w:hAnsi="Palatino Linotype"/>
        </w:rPr>
        <w:t>opportunities</w:t>
      </w:r>
      <w:proofErr w:type="spellEnd"/>
      <w:r w:rsidRPr="007E4B99">
        <w:rPr>
          <w:rStyle w:val="Emphasis"/>
          <w:rFonts w:ascii="Palatino Linotype" w:hAnsi="Palatino Linotype"/>
          <w:color w:val="0E101A"/>
        </w:rPr>
        <w:t> </w:t>
      </w:r>
      <w:r w:rsidRPr="007E4B99">
        <w:rPr>
          <w:rFonts w:ascii="Palatino Linotype" w:hAnsi="Palatino Linotype"/>
        </w:rPr>
        <w:t xml:space="preserve">in making </w:t>
      </w:r>
      <w:proofErr w:type="spellStart"/>
      <w:r w:rsidRPr="007E4B99">
        <w:rPr>
          <w:rFonts w:ascii="Palatino Linotype" w:hAnsi="Palatino Linotype"/>
        </w:rPr>
        <w:t>the</w:t>
      </w:r>
      <w:proofErr w:type="spellEnd"/>
      <w:r w:rsidRPr="007E4B99">
        <w:rPr>
          <w:rFonts w:ascii="Palatino Linotype" w:hAnsi="Palatino Linotype"/>
        </w:rPr>
        <w:t xml:space="preserve"> </w:t>
      </w:r>
      <w:proofErr w:type="spellStart"/>
      <w:r w:rsidRPr="007E4B99">
        <w:rPr>
          <w:rFonts w:ascii="Palatino Linotype" w:hAnsi="Palatino Linotype"/>
        </w:rPr>
        <w:t>marketing</w:t>
      </w:r>
      <w:proofErr w:type="spellEnd"/>
      <w:r w:rsidRPr="007E4B99">
        <w:rPr>
          <w:rFonts w:ascii="Palatino Linotype" w:hAnsi="Palatino Linotype"/>
        </w:rPr>
        <w:t xml:space="preserve"> </w:t>
      </w:r>
      <w:proofErr w:type="spellStart"/>
      <w:r w:rsidRPr="007E4B99">
        <w:rPr>
          <w:rFonts w:ascii="Palatino Linotype" w:hAnsi="Palatino Linotype"/>
        </w:rPr>
        <w:t>process</w:t>
      </w:r>
      <w:proofErr w:type="spellEnd"/>
      <w:r w:rsidRPr="007E4B99">
        <w:rPr>
          <w:rFonts w:ascii="Palatino Linotype" w:hAnsi="Palatino Linotype"/>
        </w:rPr>
        <w:t xml:space="preserve">, </w:t>
      </w:r>
      <w:proofErr w:type="spellStart"/>
      <w:r w:rsidRPr="007E4B99">
        <w:rPr>
          <w:rFonts w:ascii="Palatino Linotype" w:hAnsi="Palatino Linotype"/>
        </w:rPr>
        <w:t>forming</w:t>
      </w:r>
      <w:proofErr w:type="spellEnd"/>
      <w:r w:rsidRPr="007E4B99">
        <w:rPr>
          <w:rFonts w:ascii="Palatino Linotype" w:hAnsi="Palatino Linotype"/>
        </w:rPr>
        <w:t xml:space="preserve"> </w:t>
      </w:r>
      <w:proofErr w:type="spellStart"/>
      <w:r w:rsidRPr="007E4B99">
        <w:rPr>
          <w:rFonts w:ascii="Palatino Linotype" w:hAnsi="Palatino Linotype"/>
        </w:rPr>
        <w:t>positioning</w:t>
      </w:r>
      <w:proofErr w:type="spellEnd"/>
      <w:r w:rsidRPr="007E4B99">
        <w:rPr>
          <w:rStyle w:val="Emphasis"/>
          <w:rFonts w:ascii="Palatino Linotype" w:hAnsi="Palatino Linotype"/>
          <w:color w:val="0E101A"/>
        </w:rPr>
        <w:t> </w:t>
      </w:r>
      <w:proofErr w:type="spellStart"/>
      <w:r w:rsidRPr="007E4B99">
        <w:rPr>
          <w:rFonts w:ascii="Palatino Linotype" w:hAnsi="Palatino Linotype"/>
        </w:rPr>
        <w:t>of</w:t>
      </w:r>
      <w:proofErr w:type="spellEnd"/>
      <w:r w:rsidRPr="007E4B99">
        <w:rPr>
          <w:rFonts w:ascii="Palatino Linotype" w:hAnsi="Palatino Linotype"/>
        </w:rPr>
        <w:t xml:space="preserve"> a </w:t>
      </w:r>
      <w:proofErr w:type="spellStart"/>
      <w:r w:rsidRPr="007E4B99">
        <w:rPr>
          <w:rFonts w:ascii="Palatino Linotype" w:hAnsi="Palatino Linotype"/>
        </w:rPr>
        <w:t>product</w:t>
      </w:r>
      <w:proofErr w:type="spellEnd"/>
      <w:r w:rsidRPr="007E4B99">
        <w:rPr>
          <w:rFonts w:ascii="Palatino Linotype" w:hAnsi="Palatino Linotype"/>
        </w:rPr>
        <w:t xml:space="preserve"> </w:t>
      </w:r>
      <w:proofErr w:type="spellStart"/>
      <w:r w:rsidRPr="007E4B99">
        <w:rPr>
          <w:rFonts w:ascii="Palatino Linotype" w:hAnsi="Palatino Linotype"/>
        </w:rPr>
        <w:t>or</w:t>
      </w:r>
      <w:proofErr w:type="spellEnd"/>
      <w:r w:rsidRPr="007E4B99">
        <w:rPr>
          <w:rFonts w:ascii="Palatino Linotype" w:hAnsi="Palatino Linotype"/>
        </w:rPr>
        <w:t xml:space="preserve"> </w:t>
      </w:r>
      <w:proofErr w:type="spellStart"/>
      <w:r w:rsidRPr="007E4B99">
        <w:rPr>
          <w:rFonts w:ascii="Palatino Linotype" w:hAnsi="Palatino Linotype"/>
        </w:rPr>
        <w:t>company</w:t>
      </w:r>
      <w:proofErr w:type="spellEnd"/>
      <w:r w:rsidRPr="007E4B99">
        <w:rPr>
          <w:rFonts w:ascii="Palatino Linotype" w:hAnsi="Palatino Linotype"/>
        </w:rPr>
        <w:t xml:space="preserve"> in </w:t>
      </w:r>
      <w:proofErr w:type="spellStart"/>
      <w:r w:rsidRPr="007E4B99">
        <w:rPr>
          <w:rFonts w:ascii="Palatino Linotype" w:hAnsi="Palatino Linotype"/>
        </w:rPr>
        <w:t>the</w:t>
      </w:r>
      <w:proofErr w:type="spellEnd"/>
      <w:r w:rsidRPr="007E4B99">
        <w:rPr>
          <w:rFonts w:ascii="Palatino Linotype" w:hAnsi="Palatino Linotype"/>
        </w:rPr>
        <w:t xml:space="preserve"> </w:t>
      </w:r>
      <w:proofErr w:type="spellStart"/>
      <w:r w:rsidRPr="007E4B99">
        <w:rPr>
          <w:rFonts w:ascii="Palatino Linotype" w:hAnsi="Palatino Linotype"/>
        </w:rPr>
        <w:t>minds</w:t>
      </w:r>
      <w:proofErr w:type="spellEnd"/>
      <w:r w:rsidRPr="007E4B99">
        <w:rPr>
          <w:rFonts w:ascii="Palatino Linotype" w:hAnsi="Palatino Linotype"/>
        </w:rPr>
        <w:t xml:space="preserve"> </w:t>
      </w:r>
      <w:proofErr w:type="spellStart"/>
      <w:r w:rsidRPr="007E4B99">
        <w:rPr>
          <w:rFonts w:ascii="Palatino Linotype" w:hAnsi="Palatino Linotype"/>
        </w:rPr>
        <w:t>of</w:t>
      </w:r>
      <w:proofErr w:type="spellEnd"/>
      <w:r w:rsidRPr="007E4B99">
        <w:rPr>
          <w:rFonts w:ascii="Palatino Linotype" w:hAnsi="Palatino Linotype"/>
        </w:rPr>
        <w:t xml:space="preserve"> </w:t>
      </w:r>
      <w:proofErr w:type="spellStart"/>
      <w:r w:rsidRPr="007E4B99">
        <w:rPr>
          <w:rFonts w:ascii="Palatino Linotype" w:hAnsi="Palatino Linotype"/>
        </w:rPr>
        <w:t>consumers</w:t>
      </w:r>
      <w:proofErr w:type="spellEnd"/>
      <w:r w:rsidRPr="007E4B99">
        <w:rPr>
          <w:rFonts w:ascii="Palatino Linotype" w:hAnsi="Palatino Linotype"/>
        </w:rPr>
        <w:t xml:space="preserve">. In </w:t>
      </w:r>
      <w:proofErr w:type="spellStart"/>
      <w:r w:rsidRPr="007E4B99">
        <w:rPr>
          <w:rFonts w:ascii="Palatino Linotype" w:hAnsi="Palatino Linotype"/>
        </w:rPr>
        <w:t>line</w:t>
      </w:r>
      <w:proofErr w:type="spellEnd"/>
      <w:r w:rsidRPr="007E4B99">
        <w:rPr>
          <w:rFonts w:ascii="Palatino Linotype" w:hAnsi="Palatino Linotype"/>
        </w:rPr>
        <w:t xml:space="preserve"> </w:t>
      </w:r>
      <w:proofErr w:type="spellStart"/>
      <w:r w:rsidRPr="007E4B99">
        <w:rPr>
          <w:rFonts w:ascii="Palatino Linotype" w:hAnsi="Palatino Linotype"/>
        </w:rPr>
        <w:t>with</w:t>
      </w:r>
      <w:proofErr w:type="spellEnd"/>
      <w:r w:rsidRPr="007E4B99">
        <w:rPr>
          <w:rFonts w:ascii="Palatino Linotype" w:hAnsi="Palatino Linotype"/>
        </w:rPr>
        <w:t xml:space="preserve"> </w:t>
      </w:r>
      <w:proofErr w:type="spellStart"/>
      <w:r w:rsidRPr="007E4B99">
        <w:rPr>
          <w:rFonts w:ascii="Palatino Linotype" w:hAnsi="Palatino Linotype"/>
        </w:rPr>
        <w:t>this</w:t>
      </w:r>
      <w:proofErr w:type="spellEnd"/>
      <w:r w:rsidRPr="007E4B99">
        <w:rPr>
          <w:rFonts w:ascii="Palatino Linotype" w:hAnsi="Palatino Linotype"/>
        </w:rPr>
        <w:t xml:space="preserve">, </w:t>
      </w:r>
      <w:proofErr w:type="spellStart"/>
      <w:r w:rsidRPr="007E4B99">
        <w:rPr>
          <w:rFonts w:ascii="Palatino Linotype" w:hAnsi="Palatino Linotype"/>
        </w:rPr>
        <w:t>Klimchuk</w:t>
      </w:r>
      <w:proofErr w:type="spellEnd"/>
      <w:r w:rsidRPr="007E4B99">
        <w:rPr>
          <w:rFonts w:ascii="Palatino Linotype" w:hAnsi="Palatino Linotype"/>
        </w:rPr>
        <w:t xml:space="preserve"> </w:t>
      </w:r>
      <w:proofErr w:type="spellStart"/>
      <w:r w:rsidRPr="007E4B99">
        <w:rPr>
          <w:rFonts w:ascii="Palatino Linotype" w:hAnsi="Palatino Linotype"/>
        </w:rPr>
        <w:t>and</w:t>
      </w:r>
      <w:proofErr w:type="spellEnd"/>
      <w:r w:rsidRPr="007E4B99">
        <w:rPr>
          <w:rFonts w:ascii="Palatino Linotype" w:hAnsi="Palatino Linotype"/>
        </w:rPr>
        <w:t xml:space="preserve"> </w:t>
      </w:r>
      <w:proofErr w:type="spellStart"/>
      <w:r w:rsidRPr="007E4B99">
        <w:rPr>
          <w:rFonts w:ascii="Palatino Linotype" w:hAnsi="Palatino Linotype"/>
        </w:rPr>
        <w:t>Krasovec</w:t>
      </w:r>
      <w:proofErr w:type="spellEnd"/>
      <w:r w:rsidRPr="007E4B99">
        <w:rPr>
          <w:rFonts w:ascii="Palatino Linotype" w:hAnsi="Palatino Linotype"/>
        </w:rPr>
        <w:t xml:space="preserve"> </w:t>
      </w:r>
      <w:proofErr w:type="spellStart"/>
      <w:r w:rsidRPr="007E4B99">
        <w:rPr>
          <w:rFonts w:ascii="Palatino Linotype" w:hAnsi="Palatino Linotype"/>
        </w:rPr>
        <w:t>argue</w:t>
      </w:r>
      <w:proofErr w:type="spellEnd"/>
      <w:r w:rsidRPr="007E4B99">
        <w:rPr>
          <w:rFonts w:ascii="Palatino Linotype" w:hAnsi="Palatino Linotype"/>
        </w:rPr>
        <w:t xml:space="preserve"> </w:t>
      </w:r>
      <w:proofErr w:type="spellStart"/>
      <w:r w:rsidRPr="007E4B99">
        <w:rPr>
          <w:rFonts w:ascii="Palatino Linotype" w:hAnsi="Palatino Linotype"/>
        </w:rPr>
        <w:t>that</w:t>
      </w:r>
      <w:proofErr w:type="spellEnd"/>
      <w:r w:rsidRPr="007E4B99">
        <w:rPr>
          <w:rFonts w:ascii="Palatino Linotype" w:hAnsi="Palatino Linotype"/>
        </w:rPr>
        <w:t xml:space="preserve"> "</w:t>
      </w:r>
      <w:proofErr w:type="spellStart"/>
      <w:r w:rsidRPr="007E4B99">
        <w:rPr>
          <w:rFonts w:ascii="Palatino Linotype" w:hAnsi="Palatino Linotype"/>
        </w:rPr>
        <w:t>changes</w:t>
      </w:r>
      <w:proofErr w:type="spellEnd"/>
      <w:r w:rsidRPr="007E4B99">
        <w:rPr>
          <w:rFonts w:ascii="Palatino Linotype" w:hAnsi="Palatino Linotype"/>
        </w:rPr>
        <w:t xml:space="preserve"> in </w:t>
      </w:r>
      <w:proofErr w:type="spellStart"/>
      <w:r w:rsidRPr="007E4B99">
        <w:rPr>
          <w:rFonts w:ascii="Palatino Linotype" w:hAnsi="Palatino Linotype"/>
        </w:rPr>
        <w:t>packaging</w:t>
      </w:r>
      <w:proofErr w:type="spellEnd"/>
      <w:r w:rsidRPr="007E4B99">
        <w:rPr>
          <w:rFonts w:ascii="Palatino Linotype" w:hAnsi="Palatino Linotype"/>
        </w:rPr>
        <w:t xml:space="preserve"> </w:t>
      </w:r>
      <w:proofErr w:type="spellStart"/>
      <w:r w:rsidRPr="007E4B99">
        <w:rPr>
          <w:rFonts w:ascii="Palatino Linotype" w:hAnsi="Palatino Linotype"/>
        </w:rPr>
        <w:t>design</w:t>
      </w:r>
      <w:proofErr w:type="spellEnd"/>
      <w:r w:rsidRPr="007E4B99">
        <w:rPr>
          <w:rFonts w:ascii="Palatino Linotype" w:hAnsi="Palatino Linotype"/>
        </w:rPr>
        <w:t xml:space="preserve"> are a </w:t>
      </w:r>
      <w:proofErr w:type="spellStart"/>
      <w:r w:rsidRPr="007E4B99">
        <w:rPr>
          <w:rFonts w:ascii="Palatino Linotype" w:hAnsi="Palatino Linotype"/>
        </w:rPr>
        <w:t>strategy</w:t>
      </w:r>
      <w:proofErr w:type="spellEnd"/>
      <w:r w:rsidRPr="007E4B99">
        <w:rPr>
          <w:rFonts w:ascii="Palatino Linotype" w:hAnsi="Palatino Linotype"/>
        </w:rPr>
        <w:t xml:space="preserve"> </w:t>
      </w:r>
      <w:proofErr w:type="spellStart"/>
      <w:r w:rsidRPr="007E4B99">
        <w:rPr>
          <w:rFonts w:ascii="Palatino Linotype" w:hAnsi="Palatino Linotype"/>
        </w:rPr>
        <w:t>used</w:t>
      </w:r>
      <w:proofErr w:type="spellEnd"/>
      <w:r w:rsidRPr="007E4B99">
        <w:rPr>
          <w:rFonts w:ascii="Palatino Linotype" w:hAnsi="Palatino Linotype"/>
        </w:rPr>
        <w:t xml:space="preserve"> </w:t>
      </w:r>
      <w:proofErr w:type="spellStart"/>
      <w:r w:rsidRPr="007E4B99">
        <w:rPr>
          <w:rFonts w:ascii="Palatino Linotype" w:hAnsi="Palatino Linotype"/>
        </w:rPr>
        <w:t>to</w:t>
      </w:r>
      <w:proofErr w:type="spellEnd"/>
      <w:r w:rsidRPr="007E4B99">
        <w:rPr>
          <w:rFonts w:ascii="Palatino Linotype" w:hAnsi="Palatino Linotype"/>
        </w:rPr>
        <w:t xml:space="preserve"> </w:t>
      </w:r>
      <w:proofErr w:type="spellStart"/>
      <w:r w:rsidRPr="007E4B99">
        <w:rPr>
          <w:rFonts w:ascii="Palatino Linotype" w:hAnsi="Palatino Linotype"/>
        </w:rPr>
        <w:t>reposition</w:t>
      </w:r>
      <w:proofErr w:type="spellEnd"/>
      <w:r w:rsidRPr="007E4B99">
        <w:rPr>
          <w:rStyle w:val="Emphasis"/>
          <w:rFonts w:ascii="Palatino Linotype" w:hAnsi="Palatino Linotype"/>
          <w:color w:val="0E101A"/>
        </w:rPr>
        <w:t> </w:t>
      </w:r>
      <w:r w:rsidRPr="007E4B99">
        <w:rPr>
          <w:rFonts w:ascii="Palatino Linotype" w:hAnsi="Palatino Linotype"/>
        </w:rPr>
        <w:t xml:space="preserve">in </w:t>
      </w:r>
      <w:proofErr w:type="spellStart"/>
      <w:r w:rsidRPr="007E4B99">
        <w:rPr>
          <w:rFonts w:ascii="Palatino Linotype" w:hAnsi="Palatino Linotype"/>
        </w:rPr>
        <w:t>attracting</w:t>
      </w:r>
      <w:proofErr w:type="spellEnd"/>
      <w:r w:rsidRPr="007E4B99">
        <w:rPr>
          <w:rFonts w:ascii="Palatino Linotype" w:hAnsi="Palatino Linotype"/>
        </w:rPr>
        <w:t xml:space="preserve"> </w:t>
      </w:r>
      <w:proofErr w:type="spellStart"/>
      <w:r w:rsidRPr="007E4B99">
        <w:rPr>
          <w:rFonts w:ascii="Palatino Linotype" w:hAnsi="Palatino Linotype"/>
        </w:rPr>
        <w:t>new</w:t>
      </w:r>
      <w:proofErr w:type="spellEnd"/>
      <w:r w:rsidRPr="007E4B99">
        <w:rPr>
          <w:rFonts w:ascii="Palatino Linotype" w:hAnsi="Palatino Linotype"/>
        </w:rPr>
        <w:t xml:space="preserve"> target </w:t>
      </w:r>
      <w:proofErr w:type="spellStart"/>
      <w:r w:rsidRPr="007E4B99">
        <w:rPr>
          <w:rFonts w:ascii="Palatino Linotype" w:hAnsi="Palatino Linotype"/>
        </w:rPr>
        <w:t>markets</w:t>
      </w:r>
      <w:proofErr w:type="spellEnd"/>
      <w:r w:rsidRPr="007E4B99">
        <w:rPr>
          <w:rFonts w:ascii="Palatino Linotype" w:hAnsi="Palatino Linotype"/>
        </w:rPr>
        <w:t xml:space="preserve"> </w:t>
      </w:r>
      <w:proofErr w:type="spellStart"/>
      <w:r w:rsidRPr="007E4B99">
        <w:rPr>
          <w:rFonts w:ascii="Palatino Linotype" w:hAnsi="Palatino Linotype"/>
        </w:rPr>
        <w:t>without</w:t>
      </w:r>
      <w:proofErr w:type="spellEnd"/>
      <w:r w:rsidRPr="007E4B99">
        <w:rPr>
          <w:rFonts w:ascii="Palatino Linotype" w:hAnsi="Palatino Linotype"/>
        </w:rPr>
        <w:t xml:space="preserve"> </w:t>
      </w:r>
      <w:proofErr w:type="spellStart"/>
      <w:r w:rsidRPr="007E4B99">
        <w:rPr>
          <w:rFonts w:ascii="Palatino Linotype" w:hAnsi="Palatino Linotype"/>
        </w:rPr>
        <w:t>losing</w:t>
      </w:r>
      <w:proofErr w:type="spellEnd"/>
      <w:r w:rsidRPr="007E4B99">
        <w:rPr>
          <w:rFonts w:ascii="Palatino Linotype" w:hAnsi="Palatino Linotype"/>
        </w:rPr>
        <w:t xml:space="preserve"> </w:t>
      </w:r>
      <w:proofErr w:type="spellStart"/>
      <w:r w:rsidRPr="007E4B99">
        <w:rPr>
          <w:rFonts w:ascii="Palatino Linotype" w:hAnsi="Palatino Linotype"/>
        </w:rPr>
        <w:t>previous</w:t>
      </w:r>
      <w:proofErr w:type="spellEnd"/>
      <w:r w:rsidRPr="007E4B99">
        <w:rPr>
          <w:rFonts w:ascii="Palatino Linotype" w:hAnsi="Palatino Linotype"/>
        </w:rPr>
        <w:t xml:space="preserve"> target </w:t>
      </w:r>
      <w:proofErr w:type="spellStart"/>
      <w:r w:rsidRPr="007E4B99">
        <w:rPr>
          <w:rFonts w:ascii="Palatino Linotype" w:hAnsi="Palatino Linotype"/>
        </w:rPr>
        <w:t>markets</w:t>
      </w:r>
      <w:proofErr w:type="spellEnd"/>
      <w:r w:rsidRPr="007E4B99">
        <w:rPr>
          <w:rFonts w:ascii="Palatino Linotype" w:hAnsi="Palatino Linotype"/>
        </w:rPr>
        <w:t>"(</w:t>
      </w:r>
      <w:proofErr w:type="spellStart"/>
      <w:r w:rsidRPr="007E4B99">
        <w:rPr>
          <w:rFonts w:ascii="Palatino Linotype" w:hAnsi="Palatino Linotype"/>
        </w:rPr>
        <w:t>Klimchuk</w:t>
      </w:r>
      <w:proofErr w:type="spellEnd"/>
      <w:r w:rsidRPr="007E4B99">
        <w:rPr>
          <w:rFonts w:ascii="Palatino Linotype" w:hAnsi="Palatino Linotype"/>
        </w:rPr>
        <w:t xml:space="preserve"> &amp; </w:t>
      </w:r>
      <w:proofErr w:type="spellStart"/>
      <w:r w:rsidRPr="007E4B99">
        <w:rPr>
          <w:rFonts w:ascii="Palatino Linotype" w:hAnsi="Palatino Linotype"/>
        </w:rPr>
        <w:t>Krasovec</w:t>
      </w:r>
      <w:proofErr w:type="spellEnd"/>
      <w:r w:rsidRPr="007E4B99">
        <w:rPr>
          <w:rFonts w:ascii="Palatino Linotype" w:hAnsi="Palatino Linotype"/>
        </w:rPr>
        <w:t>, 2008, p. 44).</w:t>
      </w:r>
      <w:r w:rsidRPr="007E4B99">
        <w:rPr>
          <w:rFonts w:ascii="Palatino Linotype" w:eastAsia="Palatino Linotype" w:hAnsi="Palatino Linotype" w:cs="Palatino Linotype"/>
          <w:color w:val="000000"/>
          <w:lang w:val="en-US"/>
        </w:rPr>
        <w:t xml:space="preserve"> </w:t>
      </w:r>
    </w:p>
    <w:p w14:paraId="1D5984C8" w14:textId="1C3C3CD7" w:rsidR="00E972E6" w:rsidRPr="007E4B99" w:rsidRDefault="00E972E6" w:rsidP="007E4B99">
      <w:pPr>
        <w:pStyle w:val="NormalWeb"/>
        <w:spacing w:before="0" w:beforeAutospacing="0" w:after="0" w:afterAutospacing="0"/>
        <w:ind w:left="90"/>
        <w:jc w:val="both"/>
        <w:rPr>
          <w:rFonts w:ascii="Palatino Linotype" w:hAnsi="Palatino Linotype"/>
          <w:color w:val="0E101A"/>
          <w:sz w:val="22"/>
          <w:szCs w:val="22"/>
        </w:rPr>
      </w:pPr>
      <w:r w:rsidRPr="007E4B99">
        <w:rPr>
          <w:rFonts w:ascii="Palatino Linotype" w:hAnsi="Palatino Linotype"/>
          <w:color w:val="0E101A"/>
          <w:sz w:val="22"/>
          <w:szCs w:val="22"/>
        </w:rPr>
        <w:tab/>
      </w:r>
      <w:proofErr w:type="spellStart"/>
      <w:r w:rsidRPr="007E4B99">
        <w:rPr>
          <w:rFonts w:ascii="Palatino Linotype" w:hAnsi="Palatino Linotype"/>
          <w:color w:val="0E101A"/>
          <w:sz w:val="22"/>
          <w:szCs w:val="22"/>
        </w:rPr>
        <w:t>Whether</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realizing</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it</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or</w:t>
      </w:r>
      <w:proofErr w:type="spellEnd"/>
      <w:r w:rsidRPr="007E4B99">
        <w:rPr>
          <w:rFonts w:ascii="Palatino Linotype" w:hAnsi="Palatino Linotype"/>
          <w:color w:val="0E101A"/>
          <w:sz w:val="22"/>
          <w:szCs w:val="22"/>
        </w:rPr>
        <w:t xml:space="preserve"> not, </w:t>
      </w:r>
      <w:proofErr w:type="spellStart"/>
      <w:r w:rsidRPr="007E4B99">
        <w:rPr>
          <w:rFonts w:ascii="Palatino Linotype" w:hAnsi="Palatino Linotype"/>
          <w:color w:val="0E101A"/>
          <w:sz w:val="22"/>
          <w:szCs w:val="22"/>
        </w:rPr>
        <w:t>the</w:t>
      </w:r>
      <w:proofErr w:type="spellEnd"/>
      <w:r w:rsidRPr="007E4B99">
        <w:rPr>
          <w:rFonts w:ascii="Palatino Linotype" w:hAnsi="Palatino Linotype"/>
          <w:color w:val="0E101A"/>
          <w:sz w:val="22"/>
          <w:szCs w:val="22"/>
        </w:rPr>
        <w:t xml:space="preserve"> visual </w:t>
      </w:r>
      <w:proofErr w:type="spellStart"/>
      <w:r w:rsidRPr="007E4B99">
        <w:rPr>
          <w:rFonts w:ascii="Palatino Linotype" w:hAnsi="Palatino Linotype"/>
          <w:color w:val="0E101A"/>
          <w:sz w:val="22"/>
          <w:szCs w:val="22"/>
        </w:rPr>
        <w:t>culture</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poured</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into</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product</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packaging</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strengthens</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the</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emotional</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bond</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between</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the</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product</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and</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the</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consumer</w:t>
      </w:r>
      <w:proofErr w:type="spellEnd"/>
      <w:r w:rsidRPr="007E4B99">
        <w:rPr>
          <w:rFonts w:ascii="Palatino Linotype" w:hAnsi="Palatino Linotype"/>
          <w:color w:val="0E101A"/>
          <w:sz w:val="22"/>
          <w:szCs w:val="22"/>
        </w:rPr>
        <w:t xml:space="preserve">. The </w:t>
      </w:r>
      <w:proofErr w:type="spellStart"/>
      <w:r w:rsidRPr="007E4B99">
        <w:rPr>
          <w:rFonts w:ascii="Palatino Linotype" w:hAnsi="Palatino Linotype"/>
          <w:color w:val="0E101A"/>
          <w:sz w:val="22"/>
          <w:szCs w:val="22"/>
        </w:rPr>
        <w:t>following</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products</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have</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used</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the</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strategy</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of</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branding</w:t>
      </w:r>
      <w:proofErr w:type="spellEnd"/>
      <w:r w:rsidRPr="007E4B99">
        <w:rPr>
          <w:rStyle w:val="Emphasis"/>
          <w:rFonts w:ascii="Palatino Linotype" w:hAnsi="Palatino Linotype"/>
          <w:color w:val="0E101A"/>
          <w:sz w:val="22"/>
          <w:szCs w:val="22"/>
        </w:rPr>
        <w:t> </w:t>
      </w:r>
      <w:proofErr w:type="spellStart"/>
      <w:r w:rsidRPr="007E4B99">
        <w:rPr>
          <w:rFonts w:ascii="Palatino Linotype" w:hAnsi="Palatino Linotype"/>
          <w:color w:val="0E101A"/>
          <w:sz w:val="22"/>
          <w:szCs w:val="22"/>
        </w:rPr>
        <w:t>utilizing</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issues</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and</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phenomena</w:t>
      </w:r>
      <w:proofErr w:type="spellEnd"/>
      <w:r w:rsidRPr="007E4B99">
        <w:rPr>
          <w:rFonts w:ascii="Palatino Linotype" w:hAnsi="Palatino Linotype"/>
          <w:color w:val="0E101A"/>
          <w:sz w:val="22"/>
          <w:szCs w:val="22"/>
        </w:rPr>
        <w:t xml:space="preserve"> </w:t>
      </w:r>
      <w:proofErr w:type="spellStart"/>
      <w:r w:rsidRPr="007E4B99">
        <w:rPr>
          <w:rFonts w:ascii="Palatino Linotype" w:hAnsi="Palatino Linotype"/>
          <w:color w:val="0E101A"/>
          <w:sz w:val="22"/>
          <w:szCs w:val="22"/>
        </w:rPr>
        <w:t>of</w:t>
      </w:r>
      <w:proofErr w:type="spellEnd"/>
      <w:r w:rsidRPr="007E4B99">
        <w:rPr>
          <w:rFonts w:ascii="Palatino Linotype" w:hAnsi="Palatino Linotype"/>
          <w:color w:val="0E101A"/>
          <w:sz w:val="22"/>
          <w:szCs w:val="22"/>
        </w:rPr>
        <w:t xml:space="preserve"> visual </w:t>
      </w:r>
      <w:proofErr w:type="spellStart"/>
      <w:r w:rsidRPr="007E4B99">
        <w:rPr>
          <w:rFonts w:ascii="Palatino Linotype" w:hAnsi="Palatino Linotype"/>
          <w:color w:val="0E101A"/>
          <w:sz w:val="22"/>
          <w:szCs w:val="22"/>
        </w:rPr>
        <w:t>culture</w:t>
      </w:r>
      <w:proofErr w:type="spellEnd"/>
      <w:r w:rsidRPr="007E4B99">
        <w:rPr>
          <w:rFonts w:ascii="Palatino Linotype" w:hAnsi="Palatino Linotype"/>
          <w:color w:val="0E101A"/>
          <w:sz w:val="22"/>
          <w:szCs w:val="22"/>
        </w:rPr>
        <w:t xml:space="preserve"> in </w:t>
      </w:r>
      <w:proofErr w:type="spellStart"/>
      <w:r w:rsidRPr="007E4B99">
        <w:rPr>
          <w:rFonts w:ascii="Palatino Linotype" w:hAnsi="Palatino Linotype"/>
          <w:color w:val="0E101A"/>
          <w:sz w:val="22"/>
          <w:szCs w:val="22"/>
        </w:rPr>
        <w:t>society</w:t>
      </w:r>
      <w:proofErr w:type="spellEnd"/>
      <w:r w:rsidRPr="007E4B99">
        <w:rPr>
          <w:rFonts w:ascii="Palatino Linotype" w:hAnsi="Palatino Linotype"/>
          <w:color w:val="0E101A"/>
          <w:sz w:val="22"/>
          <w:szCs w:val="22"/>
        </w:rPr>
        <w:t>.</w:t>
      </w:r>
    </w:p>
    <w:p w14:paraId="20756EA3" w14:textId="4BCC19B5" w:rsidR="00EF1DD5" w:rsidRPr="007E4B99" w:rsidRDefault="00E972E6" w:rsidP="007E4B99">
      <w:pPr>
        <w:spacing w:after="0" w:line="240" w:lineRule="auto"/>
        <w:ind w:left="90" w:right="113" w:firstLine="450"/>
        <w:jc w:val="both"/>
        <w:rPr>
          <w:rFonts w:ascii="Palatino Linotype" w:hAnsi="Palatino Linotype" w:cs="Times New Roman"/>
          <w:lang w:val="en-US"/>
        </w:rPr>
      </w:pPr>
      <w:r w:rsidRPr="007E4B99">
        <w:rPr>
          <w:rFonts w:ascii="Palatino Linotype" w:hAnsi="Palatino Linotype" w:cs="Times New Roman"/>
          <w:lang w:val="en-US"/>
        </w:rPr>
        <w:t xml:space="preserve"> </w:t>
      </w:r>
    </w:p>
    <w:p w14:paraId="7E097912" w14:textId="599B3CC4" w:rsidR="00E972E6" w:rsidRPr="007E4B99" w:rsidRDefault="00E972E6" w:rsidP="007E4B99">
      <w:pPr>
        <w:pStyle w:val="ListParagraph"/>
        <w:numPr>
          <w:ilvl w:val="0"/>
          <w:numId w:val="5"/>
        </w:numPr>
        <w:spacing w:after="0" w:line="240" w:lineRule="auto"/>
        <w:ind w:right="113"/>
        <w:jc w:val="both"/>
        <w:rPr>
          <w:rFonts w:ascii="Palatino Linotype" w:hAnsi="Palatino Linotype" w:cs="Times New Roman"/>
          <w:lang w:val="en-US"/>
        </w:rPr>
      </w:pPr>
      <w:proofErr w:type="spellStart"/>
      <w:r w:rsidRPr="007E4B99">
        <w:rPr>
          <w:rFonts w:ascii="Palatino Linotype" w:hAnsi="Palatino Linotype" w:cs="Times New Roman"/>
          <w:lang w:val="en-US"/>
        </w:rPr>
        <w:t>Roko</w:t>
      </w:r>
      <w:r w:rsidR="008337D5">
        <w:rPr>
          <w:rFonts w:ascii="Palatino Linotype" w:hAnsi="Palatino Linotype" w:cs="Times New Roman"/>
          <w:lang w:val="en-US"/>
        </w:rPr>
        <w:t>k</w:t>
      </w:r>
      <w:proofErr w:type="spellEnd"/>
      <w:r w:rsidRPr="007E4B99">
        <w:rPr>
          <w:rFonts w:ascii="Palatino Linotype" w:hAnsi="Palatino Linotype" w:cs="Times New Roman"/>
          <w:lang w:val="en-US"/>
        </w:rPr>
        <w:t xml:space="preserve"> </w:t>
      </w:r>
      <w:proofErr w:type="spellStart"/>
      <w:r w:rsidRPr="007E4B99">
        <w:rPr>
          <w:rFonts w:ascii="Palatino Linotype" w:hAnsi="Palatino Linotype" w:cs="Times New Roman"/>
          <w:lang w:val="en-US"/>
        </w:rPr>
        <w:t>Djarum</w:t>
      </w:r>
      <w:proofErr w:type="spellEnd"/>
      <w:r w:rsidRPr="007E4B99">
        <w:rPr>
          <w:rFonts w:ascii="Palatino Linotype" w:hAnsi="Palatino Linotype" w:cs="Times New Roman"/>
          <w:lang w:val="en-US"/>
        </w:rPr>
        <w:t xml:space="preserve"> </w:t>
      </w:r>
      <w:proofErr w:type="spellStart"/>
      <w:r w:rsidRPr="007E4B99">
        <w:rPr>
          <w:rFonts w:ascii="Palatino Linotype" w:hAnsi="Palatino Linotype" w:cs="Times New Roman"/>
          <w:lang w:val="en-US"/>
        </w:rPr>
        <w:t>Coklat</w:t>
      </w:r>
      <w:proofErr w:type="spellEnd"/>
      <w:r w:rsidRPr="007E4B99">
        <w:rPr>
          <w:rFonts w:ascii="Palatino Linotype" w:hAnsi="Palatino Linotype" w:cs="Times New Roman"/>
          <w:lang w:val="en-US"/>
        </w:rPr>
        <w:t xml:space="preserve"> </w:t>
      </w:r>
      <w:proofErr w:type="spellStart"/>
      <w:r w:rsidRPr="007E4B99">
        <w:rPr>
          <w:rFonts w:ascii="Palatino Linotype" w:hAnsi="Palatino Linotype" w:cs="Times New Roman"/>
          <w:lang w:val="en-US"/>
        </w:rPr>
        <w:t>Anugerah</w:t>
      </w:r>
      <w:proofErr w:type="spellEnd"/>
      <w:r w:rsidRPr="007E4B99">
        <w:rPr>
          <w:rFonts w:ascii="Palatino Linotype" w:hAnsi="Palatino Linotype" w:cs="Times New Roman"/>
          <w:lang w:val="en-US"/>
        </w:rPr>
        <w:t xml:space="preserve"> </w:t>
      </w:r>
      <w:proofErr w:type="spellStart"/>
      <w:r w:rsidRPr="007E4B99">
        <w:rPr>
          <w:rFonts w:ascii="Palatino Linotype" w:hAnsi="Palatino Linotype" w:cs="Times New Roman"/>
          <w:lang w:val="en-US"/>
        </w:rPr>
        <w:t>Alam</w:t>
      </w:r>
      <w:proofErr w:type="spellEnd"/>
      <w:r w:rsidRPr="007E4B99">
        <w:rPr>
          <w:rFonts w:ascii="Palatino Linotype" w:hAnsi="Palatino Linotype" w:cs="Times New Roman"/>
          <w:lang w:val="en-US"/>
        </w:rPr>
        <w:t xml:space="preserve"> Indonesia - raises environmental issues and tourism in Indonesia and targets a new market segment, namely young people. </w:t>
      </w:r>
    </w:p>
    <w:p w14:paraId="70DA4262" w14:textId="77777777" w:rsidR="00E972E6" w:rsidRPr="007E4B99" w:rsidRDefault="00E972E6" w:rsidP="007E4B99">
      <w:pPr>
        <w:pStyle w:val="ListParagraph"/>
        <w:numPr>
          <w:ilvl w:val="0"/>
          <w:numId w:val="5"/>
        </w:numPr>
        <w:spacing w:after="0" w:line="240" w:lineRule="auto"/>
        <w:ind w:right="113"/>
        <w:jc w:val="both"/>
        <w:rPr>
          <w:rFonts w:ascii="Palatino Linotype" w:hAnsi="Palatino Linotype" w:cs="Times New Roman"/>
          <w:lang w:val="en-US"/>
        </w:rPr>
      </w:pPr>
      <w:proofErr w:type="spellStart"/>
      <w:r w:rsidRPr="007E4B99">
        <w:rPr>
          <w:rFonts w:ascii="Palatino Linotype" w:hAnsi="Palatino Linotype" w:cs="Times New Roman"/>
          <w:lang w:val="en-US"/>
        </w:rPr>
        <w:t>Indomie</w:t>
      </w:r>
      <w:proofErr w:type="spellEnd"/>
      <w:r w:rsidRPr="007E4B99">
        <w:rPr>
          <w:rFonts w:ascii="Palatino Linotype" w:hAnsi="Palatino Linotype" w:cs="Times New Roman"/>
          <w:lang w:val="en-US"/>
        </w:rPr>
        <w:t xml:space="preserve"> </w:t>
      </w:r>
      <w:proofErr w:type="spellStart"/>
      <w:r w:rsidRPr="007E4B99">
        <w:rPr>
          <w:rFonts w:ascii="Palatino Linotype" w:hAnsi="Palatino Linotype" w:cs="Times New Roman"/>
          <w:lang w:val="en-US"/>
        </w:rPr>
        <w:t>Tempoe</w:t>
      </w:r>
      <w:proofErr w:type="spellEnd"/>
      <w:r w:rsidRPr="007E4B99">
        <w:rPr>
          <w:rFonts w:ascii="Palatino Linotype" w:hAnsi="Palatino Linotype" w:cs="Times New Roman"/>
          <w:lang w:val="en-US"/>
        </w:rPr>
        <w:t xml:space="preserve"> </w:t>
      </w:r>
      <w:proofErr w:type="spellStart"/>
      <w:r w:rsidRPr="007E4B99">
        <w:rPr>
          <w:rFonts w:ascii="Palatino Linotype" w:hAnsi="Palatino Linotype" w:cs="Times New Roman"/>
          <w:lang w:val="en-US"/>
        </w:rPr>
        <w:t>Doeloe</w:t>
      </w:r>
      <w:proofErr w:type="spellEnd"/>
      <w:r w:rsidRPr="007E4B99">
        <w:rPr>
          <w:rFonts w:ascii="Palatino Linotype" w:hAnsi="Palatino Linotype" w:cs="Times New Roman"/>
          <w:lang w:val="en-US"/>
        </w:rPr>
        <w:t xml:space="preserve"> – generates memories or memories that exist in consumers. </w:t>
      </w:r>
    </w:p>
    <w:p w14:paraId="5348991B" w14:textId="77777777" w:rsidR="00E972E6" w:rsidRPr="007E4B99" w:rsidRDefault="00E972E6" w:rsidP="007E4B99">
      <w:pPr>
        <w:pStyle w:val="ListParagraph"/>
        <w:numPr>
          <w:ilvl w:val="0"/>
          <w:numId w:val="5"/>
        </w:numPr>
        <w:spacing w:after="0" w:line="240" w:lineRule="auto"/>
        <w:ind w:right="113"/>
        <w:jc w:val="both"/>
        <w:rPr>
          <w:rFonts w:ascii="Palatino Linotype" w:hAnsi="Palatino Linotype" w:cs="Times New Roman"/>
          <w:lang w:val="en-US"/>
        </w:rPr>
      </w:pPr>
      <w:proofErr w:type="spellStart"/>
      <w:r w:rsidRPr="007E4B99">
        <w:rPr>
          <w:rFonts w:ascii="Palatino Linotype" w:hAnsi="Palatino Linotype"/>
        </w:rPr>
        <w:t>Silverqueen</w:t>
      </w:r>
      <w:proofErr w:type="spellEnd"/>
      <w:r w:rsidRPr="007E4B99">
        <w:rPr>
          <w:rFonts w:ascii="Palatino Linotype" w:hAnsi="Palatino Linotype"/>
        </w:rPr>
        <w:t xml:space="preserve"> Valentine </w:t>
      </w:r>
      <w:proofErr w:type="spellStart"/>
      <w:r w:rsidRPr="007E4B99">
        <w:rPr>
          <w:rFonts w:ascii="Palatino Linotype" w:hAnsi="Palatino Linotype"/>
        </w:rPr>
        <w:t>edition</w:t>
      </w:r>
      <w:proofErr w:type="spellEnd"/>
      <w:r w:rsidRPr="007E4B99">
        <w:rPr>
          <w:rFonts w:ascii="Palatino Linotype" w:hAnsi="Palatino Linotype"/>
        </w:rPr>
        <w:t xml:space="preserve"> – </w:t>
      </w:r>
      <w:proofErr w:type="spellStart"/>
      <w:r w:rsidRPr="007E4B99">
        <w:rPr>
          <w:rFonts w:ascii="Palatino Linotype" w:hAnsi="Palatino Linotype"/>
        </w:rPr>
        <w:t>form</w:t>
      </w:r>
      <w:proofErr w:type="spellEnd"/>
      <w:r w:rsidRPr="007E4B99">
        <w:rPr>
          <w:rStyle w:val="Emphasis"/>
          <w:rFonts w:ascii="Palatino Linotype" w:hAnsi="Palatino Linotype"/>
          <w:color w:val="0E101A"/>
        </w:rPr>
        <w:t> </w:t>
      </w:r>
      <w:proofErr w:type="spellStart"/>
      <w:r w:rsidRPr="007E4B99">
        <w:rPr>
          <w:rStyle w:val="Emphasis"/>
          <w:rFonts w:ascii="Palatino Linotype" w:hAnsi="Palatino Linotype"/>
          <w:color w:val="0E101A"/>
        </w:rPr>
        <w:t>that</w:t>
      </w:r>
      <w:proofErr w:type="spellEnd"/>
      <w:r w:rsidRPr="007E4B99">
        <w:rPr>
          <w:rFonts w:ascii="Palatino Linotype" w:hAnsi="Palatino Linotype"/>
        </w:rPr>
        <w:t> </w:t>
      </w:r>
      <w:proofErr w:type="spellStart"/>
      <w:r w:rsidRPr="007E4B99">
        <w:rPr>
          <w:rFonts w:ascii="Palatino Linotype" w:hAnsi="Palatino Linotype"/>
        </w:rPr>
        <w:t>chocolate</w:t>
      </w:r>
      <w:proofErr w:type="spellEnd"/>
      <w:r w:rsidRPr="007E4B99">
        <w:rPr>
          <w:rFonts w:ascii="Palatino Linotype" w:hAnsi="Palatino Linotype"/>
        </w:rPr>
        <w:t xml:space="preserve"> </w:t>
      </w:r>
      <w:proofErr w:type="spellStart"/>
      <w:r w:rsidRPr="007E4B99">
        <w:rPr>
          <w:rFonts w:ascii="Palatino Linotype" w:hAnsi="Palatino Linotype"/>
        </w:rPr>
        <w:t>is</w:t>
      </w:r>
      <w:proofErr w:type="spellEnd"/>
      <w:r w:rsidRPr="007E4B99">
        <w:rPr>
          <w:rFonts w:ascii="Palatino Linotype" w:hAnsi="Palatino Linotype"/>
        </w:rPr>
        <w:t xml:space="preserve"> </w:t>
      </w:r>
      <w:proofErr w:type="spellStart"/>
      <w:r w:rsidRPr="007E4B99">
        <w:rPr>
          <w:rFonts w:ascii="Palatino Linotype" w:hAnsi="Palatino Linotype"/>
        </w:rPr>
        <w:t>an</w:t>
      </w:r>
      <w:proofErr w:type="spellEnd"/>
      <w:r w:rsidRPr="007E4B99">
        <w:rPr>
          <w:rFonts w:ascii="Palatino Linotype" w:hAnsi="Palatino Linotype"/>
        </w:rPr>
        <w:t xml:space="preserve"> </w:t>
      </w:r>
      <w:proofErr w:type="spellStart"/>
      <w:r w:rsidRPr="007E4B99">
        <w:rPr>
          <w:rFonts w:ascii="Palatino Linotype" w:hAnsi="Palatino Linotype"/>
        </w:rPr>
        <w:t>expression</w:t>
      </w:r>
      <w:proofErr w:type="spellEnd"/>
      <w:r w:rsidRPr="007E4B99">
        <w:rPr>
          <w:rFonts w:ascii="Palatino Linotype" w:hAnsi="Palatino Linotype"/>
        </w:rPr>
        <w:t xml:space="preserve"> </w:t>
      </w:r>
      <w:proofErr w:type="spellStart"/>
      <w:r w:rsidRPr="007E4B99">
        <w:rPr>
          <w:rFonts w:ascii="Palatino Linotype" w:hAnsi="Palatino Linotype"/>
        </w:rPr>
        <w:t>of</w:t>
      </w:r>
      <w:proofErr w:type="spellEnd"/>
      <w:r w:rsidRPr="007E4B99">
        <w:rPr>
          <w:rFonts w:ascii="Palatino Linotype" w:hAnsi="Palatino Linotype"/>
        </w:rPr>
        <w:t xml:space="preserve"> </w:t>
      </w:r>
      <w:proofErr w:type="spellStart"/>
      <w:r w:rsidRPr="007E4B99">
        <w:rPr>
          <w:rFonts w:ascii="Palatino Linotype" w:hAnsi="Palatino Linotype"/>
        </w:rPr>
        <w:t>affection</w:t>
      </w:r>
      <w:proofErr w:type="spellEnd"/>
      <w:r w:rsidRPr="007E4B99">
        <w:rPr>
          <w:rFonts w:ascii="Palatino Linotype" w:hAnsi="Palatino Linotype" w:cs="Times New Roman"/>
          <w:lang w:val="en-US"/>
        </w:rPr>
        <w:t xml:space="preserve"> </w:t>
      </w:r>
    </w:p>
    <w:p w14:paraId="6DFE1C6E" w14:textId="77777777" w:rsidR="00E972E6" w:rsidRPr="007E4B99" w:rsidRDefault="00E972E6" w:rsidP="007E4B99">
      <w:pPr>
        <w:pStyle w:val="ListParagraph"/>
        <w:numPr>
          <w:ilvl w:val="0"/>
          <w:numId w:val="5"/>
        </w:numPr>
        <w:spacing w:after="0" w:line="240" w:lineRule="auto"/>
        <w:ind w:right="113"/>
        <w:jc w:val="both"/>
        <w:rPr>
          <w:rFonts w:ascii="Palatino Linotype" w:hAnsi="Palatino Linotype" w:cs="Times New Roman"/>
          <w:lang w:val="en-US"/>
        </w:rPr>
      </w:pPr>
      <w:r w:rsidRPr="007E4B99">
        <w:rPr>
          <w:rFonts w:ascii="Palatino Linotype" w:hAnsi="Palatino Linotype" w:cs="Times New Roman"/>
          <w:lang w:val="en-US"/>
        </w:rPr>
        <w:t xml:space="preserve">McDonald BTS Meals – targeting the fanaticism of K-pop fans in Indonesia. </w:t>
      </w:r>
    </w:p>
    <w:p w14:paraId="7FEDDAA6" w14:textId="38561251" w:rsidR="007B3681" w:rsidRPr="007E4B99" w:rsidRDefault="007E4B99" w:rsidP="007E4B99">
      <w:pPr>
        <w:pStyle w:val="ListParagraph"/>
        <w:numPr>
          <w:ilvl w:val="0"/>
          <w:numId w:val="5"/>
        </w:numPr>
        <w:spacing w:after="0" w:line="240" w:lineRule="auto"/>
        <w:ind w:right="113"/>
        <w:jc w:val="both"/>
        <w:rPr>
          <w:rFonts w:ascii="Palatino Linotype" w:hAnsi="Palatino Linotype" w:cs="Times New Roman"/>
          <w:lang w:val="en-US"/>
        </w:rPr>
      </w:pPr>
      <w:proofErr w:type="spellStart"/>
      <w:r w:rsidRPr="007E4B99">
        <w:rPr>
          <w:rFonts w:ascii="Palatino Linotype" w:eastAsia="Palatino Linotype" w:hAnsi="Palatino Linotype" w:cs="Palatino Linotype"/>
          <w:lang w:val="en-US"/>
        </w:rPr>
        <w:t>Teh</w:t>
      </w:r>
      <w:proofErr w:type="spellEnd"/>
      <w:r w:rsidRPr="007E4B99">
        <w:rPr>
          <w:rFonts w:ascii="Palatino Linotype" w:eastAsia="Palatino Linotype" w:hAnsi="Palatino Linotype" w:cs="Palatino Linotype"/>
          <w:lang w:val="en-US"/>
        </w:rPr>
        <w:t xml:space="preserve"> </w:t>
      </w:r>
      <w:proofErr w:type="spellStart"/>
      <w:r w:rsidRPr="007E4B99">
        <w:rPr>
          <w:rFonts w:ascii="Palatino Linotype" w:eastAsia="Palatino Linotype" w:hAnsi="Palatino Linotype" w:cs="Palatino Linotype"/>
          <w:lang w:val="en-US"/>
        </w:rPr>
        <w:t>Botol</w:t>
      </w:r>
      <w:proofErr w:type="spellEnd"/>
      <w:r w:rsidRPr="007E4B99">
        <w:rPr>
          <w:rFonts w:ascii="Palatino Linotype" w:eastAsia="Palatino Linotype" w:hAnsi="Palatino Linotype" w:cs="Palatino Linotype"/>
          <w:lang w:val="en-US"/>
        </w:rPr>
        <w:t xml:space="preserve"> </w:t>
      </w:r>
      <w:proofErr w:type="spellStart"/>
      <w:r w:rsidRPr="007E4B99">
        <w:rPr>
          <w:rFonts w:ascii="Palatino Linotype" w:eastAsia="Palatino Linotype" w:hAnsi="Palatino Linotype" w:cs="Palatino Linotype"/>
          <w:lang w:val="en-US"/>
        </w:rPr>
        <w:t>Sosro</w:t>
      </w:r>
      <w:proofErr w:type="spellEnd"/>
      <w:r w:rsidRPr="007E4B99">
        <w:rPr>
          <w:rFonts w:ascii="Palatino Linotype" w:eastAsia="Palatino Linotype" w:hAnsi="Palatino Linotype" w:cs="Palatino Linotype"/>
          <w:lang w:val="en-US"/>
        </w:rPr>
        <w:t xml:space="preserve"> Packaging for the 75th Indonesian Independence Day</w:t>
      </w:r>
      <w:r w:rsidRPr="007E4B99">
        <w:rPr>
          <w:rFonts w:ascii="Palatino Linotype" w:hAnsi="Palatino Linotype" w:cs="Times New Roman"/>
          <w:lang w:val="en-US"/>
        </w:rPr>
        <w:t xml:space="preserve"> </w:t>
      </w:r>
      <w:r w:rsidR="007B3681" w:rsidRPr="007E4B99">
        <w:rPr>
          <w:rFonts w:ascii="Palatino Linotype" w:hAnsi="Palatino Linotype" w:cs="Times New Roman"/>
          <w:lang w:val="en-US"/>
        </w:rPr>
        <w:t xml:space="preserve">– </w:t>
      </w:r>
      <w:r w:rsidR="00E972E6" w:rsidRPr="007E4B99">
        <w:rPr>
          <w:rFonts w:ascii="Palatino Linotype" w:hAnsi="Palatino Linotype" w:cs="Times New Roman"/>
          <w:lang w:val="en-US"/>
        </w:rPr>
        <w:t>proud of the diversity of Indonesian culture</w:t>
      </w:r>
      <w:r w:rsidRPr="007E4B99">
        <w:rPr>
          <w:rFonts w:ascii="Palatino Linotype" w:hAnsi="Palatino Linotype" w:cs="Times New Roman"/>
          <w:lang w:val="en-US"/>
        </w:rPr>
        <w:t>.</w:t>
      </w:r>
    </w:p>
    <w:p w14:paraId="5AB71077" w14:textId="77777777" w:rsidR="007E4B99" w:rsidRDefault="007E4B99" w:rsidP="008C0C2F">
      <w:pPr>
        <w:spacing w:after="0" w:line="240" w:lineRule="auto"/>
        <w:ind w:left="90" w:right="113" w:firstLine="450"/>
        <w:jc w:val="both"/>
        <w:rPr>
          <w:rFonts w:ascii="Palatino Linotype" w:eastAsia="Palatino Linotype" w:hAnsi="Palatino Linotype" w:cs="Palatino Linotype"/>
          <w:color w:val="000000"/>
          <w:lang w:val="en-US"/>
        </w:rPr>
      </w:pPr>
    </w:p>
    <w:p w14:paraId="632431C5" w14:textId="33770678" w:rsidR="007E4B99" w:rsidRPr="008C0C2F" w:rsidRDefault="007E4B99" w:rsidP="007E4B99">
      <w:pPr>
        <w:spacing w:after="0" w:line="240" w:lineRule="auto"/>
        <w:ind w:left="90" w:right="113" w:firstLine="450"/>
        <w:jc w:val="both"/>
        <w:rPr>
          <w:rFonts w:ascii="Palatino Linotype" w:eastAsia="Times New Roman" w:hAnsi="Palatino Linotype" w:cs="Times New Roman"/>
          <w:lang w:val="en-US"/>
        </w:rPr>
      </w:pPr>
      <w:r w:rsidRPr="007E4B99">
        <w:rPr>
          <w:rFonts w:ascii="Palatino Linotype" w:eastAsia="Palatino Linotype" w:hAnsi="Palatino Linotype" w:cs="Palatino Linotype"/>
          <w:color w:val="000000"/>
          <w:lang w:val="en-US"/>
        </w:rPr>
        <w:t>Each product has its aims and objectives in presenting visual culture in its packaging</w:t>
      </w:r>
      <w:r w:rsidR="001A401B" w:rsidRPr="008C0C2F">
        <w:rPr>
          <w:rFonts w:ascii="Palatino Linotype" w:eastAsia="Palatino Linotype" w:hAnsi="Palatino Linotype" w:cs="Palatino Linotype"/>
          <w:color w:val="000000"/>
          <w:lang w:val="en-US"/>
        </w:rPr>
        <w:t xml:space="preserve">. </w:t>
      </w:r>
      <w:r w:rsidRPr="007E4B99">
        <w:rPr>
          <w:rFonts w:ascii="Palatino Linotype" w:eastAsia="Palatino Linotype" w:hAnsi="Palatino Linotype" w:cs="Palatino Linotype"/>
          <w:color w:val="000000"/>
          <w:lang w:val="en-US"/>
        </w:rPr>
        <w:t xml:space="preserve">Including </w:t>
      </w:r>
      <w:proofErr w:type="spellStart"/>
      <w:r w:rsidRPr="007E4B99">
        <w:rPr>
          <w:rFonts w:ascii="Palatino Linotype" w:eastAsia="Palatino Linotype" w:hAnsi="Palatino Linotype" w:cs="Palatino Linotype"/>
          <w:color w:val="000000"/>
          <w:lang w:val="en-US"/>
        </w:rPr>
        <w:t>Teh</w:t>
      </w:r>
      <w:proofErr w:type="spellEnd"/>
      <w:r w:rsidRPr="007E4B99">
        <w:rPr>
          <w:rFonts w:ascii="Palatino Linotype" w:eastAsia="Palatino Linotype" w:hAnsi="Palatino Linotype" w:cs="Palatino Linotype"/>
          <w:color w:val="000000"/>
          <w:lang w:val="en-US"/>
        </w:rPr>
        <w:t xml:space="preserve"> </w:t>
      </w:r>
      <w:proofErr w:type="spellStart"/>
      <w:r w:rsidRPr="007E4B99">
        <w:rPr>
          <w:rFonts w:ascii="Palatino Linotype" w:eastAsia="Palatino Linotype" w:hAnsi="Palatino Linotype" w:cs="Palatino Linotype"/>
          <w:color w:val="000000"/>
          <w:lang w:val="en-US"/>
        </w:rPr>
        <w:t>Botol</w:t>
      </w:r>
      <w:proofErr w:type="spellEnd"/>
      <w:r w:rsidRPr="007E4B99">
        <w:rPr>
          <w:rFonts w:ascii="Palatino Linotype" w:eastAsia="Palatino Linotype" w:hAnsi="Palatino Linotype" w:cs="Palatino Linotype"/>
          <w:color w:val="000000"/>
          <w:lang w:val="en-US"/>
        </w:rPr>
        <w:t xml:space="preserve"> </w:t>
      </w:r>
      <w:proofErr w:type="spellStart"/>
      <w:r w:rsidRPr="007E4B99">
        <w:rPr>
          <w:rFonts w:ascii="Palatino Linotype" w:eastAsia="Palatino Linotype" w:hAnsi="Palatino Linotype" w:cs="Palatino Linotype"/>
          <w:color w:val="000000"/>
          <w:lang w:val="en-US"/>
        </w:rPr>
        <w:t>Sosro</w:t>
      </w:r>
      <w:proofErr w:type="spellEnd"/>
      <w:r w:rsidRPr="007E4B99">
        <w:rPr>
          <w:rFonts w:ascii="Palatino Linotype" w:eastAsia="Palatino Linotype" w:hAnsi="Palatino Linotype" w:cs="Palatino Linotype"/>
          <w:color w:val="000000"/>
          <w:lang w:val="en-US"/>
        </w:rPr>
        <w:t xml:space="preserve"> Packaging for the 75th Indonesian </w:t>
      </w:r>
      <w:r w:rsidRPr="007E4B99">
        <w:rPr>
          <w:rFonts w:ascii="Palatino Linotype" w:eastAsia="Palatino Linotype" w:hAnsi="Palatino Linotype" w:cs="Palatino Linotype"/>
          <w:color w:val="000000"/>
          <w:lang w:val="en-US"/>
        </w:rPr>
        <w:lastRenderedPageBreak/>
        <w:t xml:space="preserve">Independence Day West Java and DKI Jakarta editions, presenting cultural elements and symbols of Indonesian independence in the illustrations. According to Dewa, "The several forms of Indonesian cultural diversity described are as follows: </w:t>
      </w:r>
      <w:proofErr w:type="spellStart"/>
      <w:r w:rsidRPr="007E4B99">
        <w:rPr>
          <w:rFonts w:ascii="Palatino Linotype" w:eastAsia="Palatino Linotype" w:hAnsi="Palatino Linotype" w:cs="Palatino Linotype"/>
          <w:color w:val="000000"/>
          <w:lang w:val="en-US"/>
        </w:rPr>
        <w:t>Cepot</w:t>
      </w:r>
      <w:proofErr w:type="spellEnd"/>
      <w:r w:rsidRPr="007E4B99">
        <w:rPr>
          <w:rFonts w:ascii="Palatino Linotype" w:eastAsia="Palatino Linotype" w:hAnsi="Palatino Linotype" w:cs="Palatino Linotype"/>
          <w:color w:val="000000"/>
          <w:lang w:val="en-US"/>
        </w:rPr>
        <w:t xml:space="preserve">, </w:t>
      </w:r>
      <w:proofErr w:type="spellStart"/>
      <w:r w:rsidRPr="007E4B99">
        <w:rPr>
          <w:rFonts w:ascii="Palatino Linotype" w:eastAsia="Palatino Linotype" w:hAnsi="Palatino Linotype" w:cs="Palatino Linotype"/>
          <w:color w:val="000000"/>
          <w:lang w:val="en-US"/>
        </w:rPr>
        <w:t>Megamendung</w:t>
      </w:r>
      <w:proofErr w:type="spellEnd"/>
      <w:r w:rsidRPr="007E4B99">
        <w:rPr>
          <w:rFonts w:ascii="Palatino Linotype" w:eastAsia="Palatino Linotype" w:hAnsi="Palatino Linotype" w:cs="Palatino Linotype"/>
          <w:color w:val="000000"/>
          <w:lang w:val="en-US"/>
        </w:rPr>
        <w:t xml:space="preserve"> Batik, Monas, Betawi mask dance, drums from </w:t>
      </w:r>
      <w:proofErr w:type="spellStart"/>
      <w:r w:rsidRPr="007E4B99">
        <w:rPr>
          <w:rFonts w:ascii="Palatino Linotype" w:eastAsia="Palatino Linotype" w:hAnsi="Palatino Linotype" w:cs="Palatino Linotype"/>
          <w:color w:val="000000"/>
          <w:lang w:val="en-US"/>
        </w:rPr>
        <w:t>Sunda</w:t>
      </w:r>
      <w:r>
        <w:rPr>
          <w:rFonts w:ascii="Palatino Linotype" w:eastAsia="Palatino Linotype" w:hAnsi="Palatino Linotype" w:cs="Palatino Linotype"/>
          <w:color w:val="000000"/>
          <w:lang w:val="en-US"/>
        </w:rPr>
        <w:t>nesse</w:t>
      </w:r>
      <w:proofErr w:type="spellEnd"/>
      <w:r w:rsidRPr="007E4B99">
        <w:rPr>
          <w:rFonts w:ascii="Palatino Linotype" w:eastAsia="Palatino Linotype" w:hAnsi="Palatino Linotype" w:cs="Palatino Linotype"/>
          <w:color w:val="000000"/>
          <w:lang w:val="en-US"/>
        </w:rPr>
        <w:t>"</w:t>
      </w:r>
      <w:r>
        <w:rPr>
          <w:rFonts w:ascii="Palatino Linotype" w:eastAsia="Palatino Linotype" w:hAnsi="Palatino Linotype" w:cs="Palatino Linotype"/>
          <w:color w:val="000000"/>
          <w:lang w:val="en-US"/>
        </w:rPr>
        <w:t xml:space="preserve">. </w:t>
      </w:r>
      <w:r w:rsidRPr="007E4B99">
        <w:rPr>
          <w:rFonts w:ascii="Palatino Linotype" w:eastAsia="Palatino Linotype" w:hAnsi="Palatino Linotype" w:cs="Palatino Linotype"/>
          <w:color w:val="000000"/>
          <w:lang w:val="en-US"/>
        </w:rPr>
        <w:t xml:space="preserve"> According to </w:t>
      </w:r>
      <w:proofErr w:type="spellStart"/>
      <w:r w:rsidRPr="007E4B99">
        <w:rPr>
          <w:rFonts w:ascii="Palatino Linotype" w:eastAsia="Palatino Linotype" w:hAnsi="Palatino Linotype" w:cs="Palatino Linotype"/>
          <w:color w:val="000000"/>
          <w:lang w:val="en-US"/>
        </w:rPr>
        <w:t>Supriatna</w:t>
      </w:r>
      <w:proofErr w:type="spellEnd"/>
      <w:r w:rsidRPr="007E4B99">
        <w:rPr>
          <w:rFonts w:ascii="Palatino Linotype" w:eastAsia="Palatino Linotype" w:hAnsi="Palatino Linotype" w:cs="Palatino Linotype"/>
          <w:color w:val="000000"/>
          <w:lang w:val="en-US"/>
        </w:rPr>
        <w:t>, "In</w:t>
      </w:r>
      <w:r>
        <w:rPr>
          <w:rFonts w:ascii="Palatino Linotype" w:eastAsia="Palatino Linotype" w:hAnsi="Palatino Linotype" w:cs="Palatino Linotype"/>
          <w:color w:val="000000"/>
          <w:lang w:val="en-US"/>
        </w:rPr>
        <w:t xml:space="preserve"> Indonesian</w:t>
      </w:r>
      <w:r w:rsidRPr="007E4B99">
        <w:rPr>
          <w:rFonts w:ascii="Palatino Linotype" w:eastAsia="Palatino Linotype" w:hAnsi="Palatino Linotype" w:cs="Palatino Linotype"/>
          <w:color w:val="000000"/>
          <w:lang w:val="en-US"/>
        </w:rPr>
        <w:t xml:space="preserve"> archipelago packaging design, as a product, it must be able to bring out the uniqueness, characteristics and identity of the area" (</w:t>
      </w:r>
      <w:proofErr w:type="spellStart"/>
      <w:r w:rsidRPr="007E4B99">
        <w:rPr>
          <w:rFonts w:ascii="Palatino Linotype" w:eastAsia="Palatino Linotype" w:hAnsi="Palatino Linotype" w:cs="Palatino Linotype"/>
          <w:color w:val="000000"/>
          <w:lang w:val="en-US"/>
        </w:rPr>
        <w:t>Supriatna</w:t>
      </w:r>
      <w:proofErr w:type="spellEnd"/>
      <w:r w:rsidRPr="007E4B99">
        <w:rPr>
          <w:rFonts w:ascii="Palatino Linotype" w:eastAsia="Palatino Linotype" w:hAnsi="Palatino Linotype" w:cs="Palatino Linotype"/>
          <w:color w:val="000000"/>
          <w:lang w:val="en-US"/>
        </w:rPr>
        <w:t>, 2021, p. 49)</w:t>
      </w:r>
      <w:r>
        <w:rPr>
          <w:rFonts w:ascii="Palatino Linotype" w:hAnsi="Palatino Linotype"/>
          <w:lang w:val="en-US"/>
        </w:rPr>
        <w:t>.</w:t>
      </w:r>
    </w:p>
    <w:p w14:paraId="126718F8" w14:textId="4D393B49" w:rsidR="00AF67EE" w:rsidRDefault="003105AF" w:rsidP="008C0C2F">
      <w:pPr>
        <w:spacing w:after="0" w:line="240" w:lineRule="auto"/>
        <w:ind w:left="90" w:right="113" w:firstLine="450"/>
        <w:jc w:val="both"/>
        <w:rPr>
          <w:rFonts w:ascii="Palatino Linotype" w:eastAsia="Times New Roman" w:hAnsi="Palatino Linotype" w:cs="Times New Roman"/>
          <w:lang w:val="en-US"/>
        </w:rPr>
      </w:pPr>
      <w:r w:rsidRPr="003105AF">
        <w:rPr>
          <w:rFonts w:ascii="Palatino Linotype" w:eastAsia="Times New Roman" w:hAnsi="Palatino Linotype" w:cs="Times New Roman"/>
          <w:lang w:val="en-US"/>
        </w:rPr>
        <w:t>Based on the identification results above, there are reasons why the theme of independence and the concept of Indonesian cultural diversity were implemented in the first stages. These stages are not only aimed at seeking profits for the company. Still, they are also expected to be able to contribute to the heritage of Indonesian cultural values in a more modern and creative way so that the people of Indonesia can easily accept them. Second, the strengthening of national identity through the unique encapsulation of images, concepts and themes, namely the development and strengthening of national identity.</w:t>
      </w:r>
    </w:p>
    <w:p w14:paraId="27A443C7" w14:textId="2FA5B463" w:rsidR="003105AF" w:rsidRPr="008C0C2F" w:rsidRDefault="003105AF" w:rsidP="008C0C2F">
      <w:pPr>
        <w:spacing w:after="0" w:line="240" w:lineRule="auto"/>
        <w:ind w:left="90" w:right="113" w:firstLine="450"/>
        <w:jc w:val="both"/>
        <w:rPr>
          <w:rFonts w:ascii="Palatino Linotype" w:eastAsia="Times New Roman" w:hAnsi="Palatino Linotype" w:cs="Times New Roman"/>
          <w:lang w:val="en-US"/>
        </w:rPr>
      </w:pPr>
      <w:proofErr w:type="spellStart"/>
      <w:r w:rsidRPr="003105AF">
        <w:rPr>
          <w:rFonts w:ascii="Palatino Linotype" w:eastAsia="Times New Roman" w:hAnsi="Palatino Linotype" w:cs="Times New Roman"/>
          <w:lang w:val="en-US"/>
        </w:rPr>
        <w:t>Teh</w:t>
      </w:r>
      <w:proofErr w:type="spellEnd"/>
      <w:r w:rsidRPr="003105AF">
        <w:rPr>
          <w:rFonts w:ascii="Palatino Linotype" w:eastAsia="Times New Roman" w:hAnsi="Palatino Linotype" w:cs="Times New Roman"/>
          <w:lang w:val="en-US"/>
        </w:rPr>
        <w:t xml:space="preserve"> </w:t>
      </w:r>
      <w:proofErr w:type="spellStart"/>
      <w:r w:rsidRPr="003105AF">
        <w:rPr>
          <w:rFonts w:ascii="Palatino Linotype" w:eastAsia="Times New Roman" w:hAnsi="Palatino Linotype" w:cs="Times New Roman"/>
          <w:lang w:val="en-US"/>
        </w:rPr>
        <w:t>Botol</w:t>
      </w:r>
      <w:proofErr w:type="spellEnd"/>
      <w:r w:rsidRPr="003105AF">
        <w:rPr>
          <w:rFonts w:ascii="Palatino Linotype" w:eastAsia="Times New Roman" w:hAnsi="Palatino Linotype" w:cs="Times New Roman"/>
          <w:lang w:val="en-US"/>
        </w:rPr>
        <w:t xml:space="preserve"> </w:t>
      </w:r>
      <w:proofErr w:type="spellStart"/>
      <w:r w:rsidRPr="003105AF">
        <w:rPr>
          <w:rFonts w:ascii="Palatino Linotype" w:eastAsia="Times New Roman" w:hAnsi="Palatino Linotype" w:cs="Times New Roman"/>
          <w:lang w:val="en-US"/>
        </w:rPr>
        <w:t>Sosro</w:t>
      </w:r>
      <w:proofErr w:type="spellEnd"/>
      <w:r w:rsidRPr="003105AF">
        <w:rPr>
          <w:rFonts w:ascii="Palatino Linotype" w:eastAsia="Times New Roman" w:hAnsi="Palatino Linotype" w:cs="Times New Roman"/>
          <w:lang w:val="en-US"/>
        </w:rPr>
        <w:t xml:space="preserve">, as a product that integrates national symbols, flags, and local cultural elements in packaging design, can help build a sense of unity and nationalism. Third, the themes and concepts featured in </w:t>
      </w:r>
      <w:proofErr w:type="spellStart"/>
      <w:r w:rsidRPr="003105AF">
        <w:rPr>
          <w:rFonts w:ascii="Palatino Linotype" w:eastAsia="Times New Roman" w:hAnsi="Palatino Linotype" w:cs="Times New Roman"/>
          <w:lang w:val="en-US"/>
        </w:rPr>
        <w:t>Teh</w:t>
      </w:r>
      <w:proofErr w:type="spellEnd"/>
      <w:r w:rsidRPr="003105AF">
        <w:rPr>
          <w:rFonts w:ascii="Palatino Linotype" w:eastAsia="Times New Roman" w:hAnsi="Palatino Linotype" w:cs="Times New Roman"/>
          <w:lang w:val="en-US"/>
        </w:rPr>
        <w:t xml:space="preserve"> </w:t>
      </w:r>
      <w:proofErr w:type="spellStart"/>
      <w:r w:rsidRPr="003105AF">
        <w:rPr>
          <w:rFonts w:ascii="Palatino Linotype" w:eastAsia="Times New Roman" w:hAnsi="Palatino Linotype" w:cs="Times New Roman"/>
          <w:lang w:val="en-US"/>
        </w:rPr>
        <w:t>Botol</w:t>
      </w:r>
      <w:proofErr w:type="spellEnd"/>
      <w:r w:rsidRPr="003105AF">
        <w:rPr>
          <w:rFonts w:ascii="Palatino Linotype" w:eastAsia="Times New Roman" w:hAnsi="Palatino Linotype" w:cs="Times New Roman"/>
          <w:lang w:val="en-US"/>
        </w:rPr>
        <w:t xml:space="preserve"> </w:t>
      </w:r>
      <w:proofErr w:type="spellStart"/>
      <w:r w:rsidRPr="003105AF">
        <w:rPr>
          <w:rFonts w:ascii="Palatino Linotype" w:eastAsia="Times New Roman" w:hAnsi="Palatino Linotype" w:cs="Times New Roman"/>
          <w:lang w:val="en-US"/>
        </w:rPr>
        <w:t>Sosro</w:t>
      </w:r>
      <w:proofErr w:type="spellEnd"/>
      <w:r w:rsidRPr="003105AF">
        <w:rPr>
          <w:rFonts w:ascii="Palatino Linotype" w:eastAsia="Times New Roman" w:hAnsi="Palatino Linotype" w:cs="Times New Roman"/>
          <w:lang w:val="en-US"/>
        </w:rPr>
        <w:t xml:space="preserve"> respect critical historical events. The fourth is the level of emotional connection, at this level, </w:t>
      </w:r>
      <w:proofErr w:type="spellStart"/>
      <w:r w:rsidRPr="003105AF">
        <w:rPr>
          <w:rFonts w:ascii="Palatino Linotype" w:eastAsia="Times New Roman" w:hAnsi="Palatino Linotype" w:cs="Times New Roman"/>
          <w:lang w:val="en-US"/>
        </w:rPr>
        <w:t>Teh</w:t>
      </w:r>
      <w:proofErr w:type="spellEnd"/>
      <w:r w:rsidRPr="003105AF">
        <w:rPr>
          <w:rFonts w:ascii="Palatino Linotype" w:eastAsia="Times New Roman" w:hAnsi="Palatino Linotype" w:cs="Times New Roman"/>
          <w:lang w:val="en-US"/>
        </w:rPr>
        <w:t xml:space="preserve"> </w:t>
      </w:r>
      <w:proofErr w:type="spellStart"/>
      <w:r w:rsidRPr="003105AF">
        <w:rPr>
          <w:rFonts w:ascii="Palatino Linotype" w:eastAsia="Times New Roman" w:hAnsi="Palatino Linotype" w:cs="Times New Roman"/>
          <w:lang w:val="en-US"/>
        </w:rPr>
        <w:t>Botol</w:t>
      </w:r>
      <w:proofErr w:type="spellEnd"/>
      <w:r w:rsidRPr="003105AF">
        <w:rPr>
          <w:rFonts w:ascii="Palatino Linotype" w:eastAsia="Times New Roman" w:hAnsi="Palatino Linotype" w:cs="Times New Roman"/>
          <w:lang w:val="en-US"/>
        </w:rPr>
        <w:t xml:space="preserve"> </w:t>
      </w:r>
      <w:proofErr w:type="spellStart"/>
      <w:r w:rsidRPr="003105AF">
        <w:rPr>
          <w:rFonts w:ascii="Palatino Linotype" w:eastAsia="Times New Roman" w:hAnsi="Palatino Linotype" w:cs="Times New Roman"/>
          <w:lang w:val="en-US"/>
        </w:rPr>
        <w:t>Sosro</w:t>
      </w:r>
      <w:proofErr w:type="spellEnd"/>
      <w:r w:rsidRPr="003105AF">
        <w:rPr>
          <w:rFonts w:ascii="Palatino Linotype" w:eastAsia="Times New Roman" w:hAnsi="Palatino Linotype" w:cs="Times New Roman"/>
          <w:lang w:val="en-US"/>
        </w:rPr>
        <w:t xml:space="preserve"> strives to form a connection with the product through the spirit of independence and cultural diversity of Indonesia, as well as developing deeper values ​​through these values.</w:t>
      </w:r>
    </w:p>
    <w:p w14:paraId="3618CF73" w14:textId="2EF2534B" w:rsidR="002E6FCC" w:rsidRPr="002E6FCC" w:rsidRDefault="003105AF" w:rsidP="002E6FCC">
      <w:pPr>
        <w:pStyle w:val="ListParagraph"/>
        <w:numPr>
          <w:ilvl w:val="0"/>
          <w:numId w:val="6"/>
        </w:numPr>
        <w:spacing w:after="0" w:line="240" w:lineRule="auto"/>
        <w:ind w:left="540" w:right="113" w:hanging="398"/>
        <w:jc w:val="both"/>
        <w:rPr>
          <w:rFonts w:ascii="Palatino Linotype" w:eastAsia="Palatino Linotype" w:hAnsi="Palatino Linotype" w:cs="Palatino Linotype"/>
          <w:b/>
          <w:bCs/>
          <w:color w:val="000000"/>
          <w:lang w:val="en-US"/>
        </w:rPr>
      </w:pPr>
      <w:proofErr w:type="spellStart"/>
      <w:r>
        <w:rPr>
          <w:rFonts w:ascii="Palatino Linotype" w:hAnsi="Palatino Linotype"/>
          <w:b/>
          <w:bCs/>
          <w:color w:val="000000"/>
        </w:rPr>
        <w:t>Branding</w:t>
      </w:r>
      <w:proofErr w:type="spellEnd"/>
      <w:r>
        <w:rPr>
          <w:rFonts w:ascii="Palatino Linotype" w:hAnsi="Palatino Linotype"/>
          <w:b/>
          <w:bCs/>
          <w:color w:val="000000"/>
        </w:rPr>
        <w:t xml:space="preserve"> </w:t>
      </w:r>
      <w:proofErr w:type="spellStart"/>
      <w:r>
        <w:rPr>
          <w:rFonts w:ascii="Palatino Linotype" w:hAnsi="Palatino Linotype"/>
          <w:b/>
          <w:bCs/>
          <w:color w:val="000000"/>
        </w:rPr>
        <w:t>Emotional</w:t>
      </w:r>
      <w:proofErr w:type="spellEnd"/>
      <w:r>
        <w:rPr>
          <w:rFonts w:ascii="Palatino Linotype" w:hAnsi="Palatino Linotype"/>
          <w:b/>
          <w:bCs/>
          <w:color w:val="000000"/>
        </w:rPr>
        <w:t xml:space="preserve"> </w:t>
      </w:r>
      <w:proofErr w:type="spellStart"/>
      <w:r>
        <w:rPr>
          <w:rFonts w:ascii="Palatino Linotype" w:hAnsi="Palatino Linotype"/>
          <w:b/>
          <w:bCs/>
          <w:color w:val="000000"/>
        </w:rPr>
        <w:t>Stage</w:t>
      </w:r>
      <w:proofErr w:type="spellEnd"/>
      <w:r>
        <w:rPr>
          <w:rFonts w:ascii="Palatino Linotype" w:eastAsia="Palatino Linotype" w:hAnsi="Palatino Linotype" w:cs="Palatino Linotype"/>
          <w:b/>
          <w:bCs/>
          <w:color w:val="000000"/>
          <w:lang w:val="en-US"/>
        </w:rPr>
        <w:t xml:space="preserve"> </w:t>
      </w:r>
    </w:p>
    <w:p w14:paraId="4E19DBF4" w14:textId="2E23FE24" w:rsidR="002E6FCC" w:rsidRPr="002E6FCC" w:rsidRDefault="002E6FCC" w:rsidP="002E6FCC">
      <w:pPr>
        <w:pStyle w:val="NormalWeb"/>
        <w:spacing w:before="0" w:beforeAutospacing="0" w:after="0" w:afterAutospacing="0"/>
        <w:jc w:val="both"/>
        <w:rPr>
          <w:rFonts w:ascii="Palatino Linotype" w:hAnsi="Palatino Linotype"/>
          <w:color w:val="0E101A"/>
          <w:sz w:val="22"/>
          <w:szCs w:val="22"/>
        </w:rPr>
      </w:pPr>
      <w:r w:rsidRPr="002E6FCC">
        <w:rPr>
          <w:rFonts w:ascii="Palatino Linotype" w:hAnsi="Palatino Linotype"/>
          <w:color w:val="0E101A"/>
          <w:sz w:val="22"/>
          <w:szCs w:val="22"/>
        </w:rPr>
        <w:t xml:space="preserve">To </w:t>
      </w:r>
      <w:proofErr w:type="spellStart"/>
      <w:r w:rsidRPr="002E6FCC">
        <w:rPr>
          <w:rFonts w:ascii="Palatino Linotype" w:hAnsi="Palatino Linotype"/>
          <w:color w:val="0E101A"/>
          <w:sz w:val="22"/>
          <w:szCs w:val="22"/>
        </w:rPr>
        <w:t>create</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campaigns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that</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can</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touch</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emotions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and</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understand</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consumer's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emotional</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needs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and</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desires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Producers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or</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products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must</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be</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able</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to</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take</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strategic</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steps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that</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can</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build</w:t>
      </w:r>
      <w:proofErr w:type="spellEnd"/>
      <w:r w:rsidRPr="002E6FCC">
        <w:rPr>
          <w:rFonts w:ascii="Palatino Linotype" w:hAnsi="Palatino Linotype"/>
          <w:color w:val="0E101A"/>
          <w:sz w:val="22"/>
          <w:szCs w:val="22"/>
        </w:rPr>
        <w:t xml:space="preserve"> solid </w:t>
      </w:r>
      <w:proofErr w:type="spellStart"/>
      <w:r w:rsidRPr="002E6FCC">
        <w:rPr>
          <w:rFonts w:ascii="Palatino Linotype" w:hAnsi="Palatino Linotype"/>
          <w:color w:val="0E101A"/>
          <w:sz w:val="22"/>
          <w:szCs w:val="22"/>
        </w:rPr>
        <w:t>interactions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and</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bonds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According</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to</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Gobe</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emotional</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branding</w:t>
      </w:r>
      <w:proofErr w:type="spellEnd"/>
      <w:r w:rsidRPr="002E6FCC">
        <w:rPr>
          <w:rStyle w:val="Emphasis"/>
          <w:rFonts w:ascii="Palatino Linotype" w:hAnsi="Palatino Linotype"/>
          <w:color w:val="0E101A"/>
          <w:sz w:val="22"/>
          <w:szCs w:val="22"/>
        </w:rPr>
        <w:t> </w:t>
      </w:r>
      <w:proofErr w:type="spellStart"/>
      <w:r w:rsidRPr="002E6FCC">
        <w:rPr>
          <w:rFonts w:ascii="Palatino Linotype" w:hAnsi="Palatino Linotype"/>
          <w:color w:val="0E101A"/>
          <w:sz w:val="22"/>
          <w:szCs w:val="22"/>
        </w:rPr>
        <w:t>forms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closeness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to</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the</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five</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senses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imagination</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and</w:t>
      </w:r>
      <w:proofErr w:type="spellEnd"/>
      <w:r>
        <w:rPr>
          <w:rFonts w:ascii="Palatino Linotype" w:hAnsi="Palatino Linotype"/>
          <w:color w:val="0E101A"/>
          <w:sz w:val="22"/>
          <w:szCs w:val="22"/>
          <w:lang w:val="en-US"/>
        </w:rPr>
        <w:t xml:space="preserve"> </w:t>
      </w:r>
      <w:proofErr w:type="spellStart"/>
      <w:r w:rsidRPr="002E6FCC">
        <w:rPr>
          <w:rFonts w:ascii="Palatino Linotype" w:hAnsi="Palatino Linotype"/>
          <w:color w:val="0E101A"/>
          <w:sz w:val="22"/>
          <w:szCs w:val="22"/>
        </w:rPr>
        <w:t>experience</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Gobe</w:t>
      </w:r>
      <w:proofErr w:type="spellEnd"/>
      <w:r w:rsidRPr="002E6FCC">
        <w:rPr>
          <w:rFonts w:ascii="Palatino Linotype" w:hAnsi="Palatino Linotype"/>
          <w:color w:val="0E101A"/>
          <w:sz w:val="22"/>
          <w:szCs w:val="22"/>
        </w:rPr>
        <w:t xml:space="preserve">, 2005, p. 18). Teh Botol </w:t>
      </w:r>
      <w:proofErr w:type="spellStart"/>
      <w:r w:rsidRPr="002E6FCC">
        <w:rPr>
          <w:rFonts w:ascii="Palatino Linotype" w:hAnsi="Palatino Linotype"/>
          <w:color w:val="0E101A"/>
          <w:sz w:val="22"/>
          <w:szCs w:val="22"/>
        </w:rPr>
        <w:t>Sosro</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also</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forms</w:t>
      </w:r>
      <w:proofErr w:type="spellEnd"/>
      <w:r w:rsidRPr="002E6FCC">
        <w:rPr>
          <w:rFonts w:ascii="Palatino Linotype" w:hAnsi="Palatino Linotype"/>
          <w:color w:val="0E101A"/>
          <w:sz w:val="22"/>
          <w:szCs w:val="22"/>
        </w:rPr>
        <w:t xml:space="preserve"> a </w:t>
      </w:r>
      <w:proofErr w:type="spellStart"/>
      <w:r w:rsidRPr="002E6FCC">
        <w:rPr>
          <w:rFonts w:ascii="Palatino Linotype" w:hAnsi="Palatino Linotype"/>
          <w:color w:val="0E101A"/>
          <w:sz w:val="22"/>
          <w:szCs w:val="22"/>
        </w:rPr>
        <w:t>bond</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between</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products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and</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consumers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through</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illustrations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of</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various</w:t>
      </w:r>
      <w:proofErr w:type="spellEnd"/>
      <w:r w:rsidRPr="002E6FCC">
        <w:rPr>
          <w:rFonts w:ascii="Palatino Linotype" w:hAnsi="Palatino Linotype"/>
          <w:color w:val="0E101A"/>
          <w:sz w:val="22"/>
          <w:szCs w:val="22"/>
        </w:rPr>
        <w:t xml:space="preserve"> Indonesian </w:t>
      </w:r>
      <w:proofErr w:type="spellStart"/>
      <w:r w:rsidRPr="002E6FCC">
        <w:rPr>
          <w:rFonts w:ascii="Palatino Linotype" w:hAnsi="Palatino Linotype"/>
          <w:color w:val="0E101A"/>
          <w:sz w:val="22"/>
          <w:szCs w:val="22"/>
        </w:rPr>
        <w:t>cultures</w:t>
      </w:r>
      <w:proofErr w:type="spellEnd"/>
      <w:r w:rsidRPr="002E6FCC">
        <w:rPr>
          <w:rFonts w:ascii="Palatino Linotype" w:hAnsi="Palatino Linotype"/>
          <w:color w:val="0E101A"/>
          <w:sz w:val="22"/>
          <w:szCs w:val="22"/>
        </w:rPr>
        <w:t xml:space="preserve"> in</w:t>
      </w:r>
      <w:r>
        <w:rPr>
          <w:rFonts w:ascii="Palatino Linotype" w:hAnsi="Palatino Linotype"/>
          <w:color w:val="0E101A"/>
          <w:sz w:val="22"/>
          <w:szCs w:val="22"/>
          <w:lang w:val="en-US"/>
        </w:rPr>
        <w:t xml:space="preserve"> </w:t>
      </w:r>
      <w:proofErr w:type="spellStart"/>
      <w:r w:rsidRPr="002E6FCC">
        <w:rPr>
          <w:rFonts w:ascii="Palatino Linotype" w:hAnsi="Palatino Linotype"/>
          <w:color w:val="0E101A"/>
          <w:sz w:val="22"/>
          <w:szCs w:val="22"/>
        </w:rPr>
        <w:t>its</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packaging</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design</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There</w:t>
      </w:r>
      <w:proofErr w:type="spellEnd"/>
      <w:r w:rsidRPr="002E6FCC">
        <w:rPr>
          <w:rFonts w:ascii="Palatino Linotype" w:hAnsi="Palatino Linotype"/>
          <w:color w:val="0E101A"/>
          <w:sz w:val="22"/>
          <w:szCs w:val="22"/>
        </w:rPr>
        <w:t xml:space="preserve"> are </w:t>
      </w:r>
      <w:proofErr w:type="spellStart"/>
      <w:r w:rsidRPr="002E6FCC">
        <w:rPr>
          <w:rFonts w:ascii="Palatino Linotype" w:hAnsi="Palatino Linotype"/>
          <w:color w:val="0E101A"/>
          <w:sz w:val="22"/>
          <w:szCs w:val="22"/>
        </w:rPr>
        <w:t>four</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stages</w:t>
      </w:r>
      <w:proofErr w:type="spellEnd"/>
      <w:r w:rsidRPr="002E6FCC">
        <w:rPr>
          <w:rFonts w:ascii="Palatino Linotype" w:hAnsi="Palatino Linotype"/>
          <w:color w:val="0E101A"/>
          <w:sz w:val="22"/>
          <w:szCs w:val="22"/>
        </w:rPr>
        <w:t xml:space="preserve"> in </w:t>
      </w:r>
      <w:proofErr w:type="spellStart"/>
      <w:r w:rsidRPr="002E6FCC">
        <w:rPr>
          <w:rFonts w:ascii="Palatino Linotype" w:hAnsi="Palatino Linotype"/>
          <w:color w:val="0E101A"/>
          <w:sz w:val="22"/>
          <w:szCs w:val="22"/>
        </w:rPr>
        <w:t>emotional</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analysis</w:t>
      </w:r>
      <w:proofErr w:type="spellEnd"/>
      <w:r w:rsidRPr="002E6FCC">
        <w:rPr>
          <w:rStyle w:val="Emphasis"/>
          <w:rFonts w:ascii="Palatino Linotype" w:hAnsi="Palatino Linotype"/>
          <w:color w:val="0E101A"/>
          <w:sz w:val="22"/>
          <w:szCs w:val="22"/>
        </w:rPr>
        <w:t> </w:t>
      </w:r>
      <w:proofErr w:type="spellStart"/>
      <w:r w:rsidRPr="002E6FCC">
        <w:rPr>
          <w:rFonts w:ascii="Palatino Linotype" w:hAnsi="Palatino Linotype"/>
          <w:color w:val="0E101A"/>
          <w:sz w:val="22"/>
          <w:szCs w:val="22"/>
        </w:rPr>
        <w:t>carried</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out</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by</w:t>
      </w:r>
      <w:proofErr w:type="spellEnd"/>
      <w:r w:rsidRPr="002E6FCC">
        <w:rPr>
          <w:rFonts w:ascii="Palatino Linotype" w:hAnsi="Palatino Linotype"/>
          <w:color w:val="0E101A"/>
          <w:sz w:val="22"/>
          <w:szCs w:val="22"/>
        </w:rPr>
        <w:t xml:space="preserve"> Teh Botol </w:t>
      </w:r>
      <w:proofErr w:type="spellStart"/>
      <w:r w:rsidRPr="002E6FCC">
        <w:rPr>
          <w:rFonts w:ascii="Palatino Linotype" w:hAnsi="Palatino Linotype"/>
          <w:color w:val="0E101A"/>
          <w:sz w:val="22"/>
          <w:szCs w:val="22"/>
        </w:rPr>
        <w:t>Sosro</w:t>
      </w:r>
      <w:proofErr w:type="spellEnd"/>
      <w:r w:rsidRPr="002E6FCC">
        <w:rPr>
          <w:rFonts w:ascii="Palatino Linotype" w:hAnsi="Palatino Linotype"/>
          <w:color w:val="0E101A"/>
          <w:sz w:val="22"/>
          <w:szCs w:val="22"/>
        </w:rPr>
        <w:t xml:space="preserve">, </w:t>
      </w:r>
      <w:proofErr w:type="spellStart"/>
      <w:r w:rsidRPr="002E6FCC">
        <w:rPr>
          <w:rFonts w:ascii="Palatino Linotype" w:hAnsi="Palatino Linotype"/>
          <w:color w:val="0E101A"/>
          <w:sz w:val="22"/>
          <w:szCs w:val="22"/>
        </w:rPr>
        <w:t>namely</w:t>
      </w:r>
      <w:proofErr w:type="spellEnd"/>
      <w:r w:rsidRPr="002E6FCC">
        <w:rPr>
          <w:rFonts w:ascii="Palatino Linotype" w:hAnsi="Palatino Linotype"/>
          <w:color w:val="0E101A"/>
          <w:sz w:val="22"/>
          <w:szCs w:val="22"/>
        </w:rPr>
        <w:t>: </w:t>
      </w:r>
    </w:p>
    <w:p w14:paraId="15705E63" w14:textId="6DA6A4E3" w:rsidR="00103366" w:rsidRPr="004F5653" w:rsidRDefault="003105AF" w:rsidP="004F5653">
      <w:pPr>
        <w:pStyle w:val="ListParagraph"/>
        <w:numPr>
          <w:ilvl w:val="0"/>
          <w:numId w:val="7"/>
        </w:numPr>
        <w:spacing w:after="0" w:line="240" w:lineRule="auto"/>
        <w:ind w:left="540" w:right="113" w:hanging="450"/>
        <w:jc w:val="both"/>
        <w:rPr>
          <w:rFonts w:ascii="Palatino Linotype" w:eastAsia="Palatino Linotype" w:hAnsi="Palatino Linotype" w:cs="Palatino Linotype"/>
          <w:b/>
          <w:bCs/>
          <w:color w:val="000000"/>
          <w:lang w:val="en-US"/>
        </w:rPr>
      </w:pPr>
      <w:proofErr w:type="spellStart"/>
      <w:r w:rsidRPr="004F5653">
        <w:rPr>
          <w:rFonts w:ascii="Palatino Linotype" w:hAnsi="Palatino Linotype"/>
          <w:b/>
          <w:bCs/>
          <w:color w:val="000000"/>
        </w:rPr>
        <w:t>Relationship</w:t>
      </w:r>
      <w:proofErr w:type="spellEnd"/>
      <w:r w:rsidRPr="004F5653">
        <w:rPr>
          <w:rFonts w:ascii="Palatino Linotype" w:hAnsi="Palatino Linotype"/>
          <w:b/>
          <w:bCs/>
          <w:color w:val="000000"/>
        </w:rPr>
        <w:t xml:space="preserve"> (</w:t>
      </w:r>
      <w:proofErr w:type="spellStart"/>
      <w:r w:rsidRPr="004F5653">
        <w:rPr>
          <w:rFonts w:ascii="Palatino Linotype" w:hAnsi="Palatino Linotype"/>
          <w:b/>
          <w:bCs/>
          <w:color w:val="000000"/>
        </w:rPr>
        <w:t>Connection</w:t>
      </w:r>
      <w:proofErr w:type="spellEnd"/>
      <w:r w:rsidRPr="004F5653">
        <w:rPr>
          <w:rFonts w:ascii="Palatino Linotype" w:hAnsi="Palatino Linotype"/>
          <w:b/>
          <w:bCs/>
          <w:color w:val="000000"/>
        </w:rPr>
        <w:t>)</w:t>
      </w:r>
      <w:r w:rsidRPr="004F5653">
        <w:rPr>
          <w:rFonts w:ascii="Palatino Linotype" w:eastAsia="Palatino Linotype" w:hAnsi="Palatino Linotype" w:cs="Palatino Linotype"/>
          <w:b/>
          <w:bCs/>
          <w:color w:val="000000"/>
          <w:lang w:val="en-US"/>
        </w:rPr>
        <w:t xml:space="preserve"> </w:t>
      </w:r>
    </w:p>
    <w:p w14:paraId="100D99D1" w14:textId="76D1C1AF" w:rsidR="003105AF" w:rsidRPr="004F5653" w:rsidRDefault="003105AF" w:rsidP="004F5653">
      <w:pPr>
        <w:spacing w:after="0" w:line="240" w:lineRule="auto"/>
        <w:ind w:right="113" w:firstLine="540"/>
        <w:jc w:val="both"/>
        <w:rPr>
          <w:rFonts w:ascii="Palatino Linotype" w:eastAsia="Palatino Linotype" w:hAnsi="Palatino Linotype" w:cs="Palatino Linotype"/>
          <w:color w:val="000000"/>
          <w:lang w:val="en-US"/>
        </w:rPr>
      </w:pPr>
      <w:r w:rsidRPr="004F5653">
        <w:rPr>
          <w:rFonts w:ascii="Palatino Linotype" w:eastAsia="Palatino Linotype" w:hAnsi="Palatino Linotype" w:cs="Palatino Linotype"/>
          <w:color w:val="000000"/>
          <w:lang w:val="en-US"/>
        </w:rPr>
        <w:t>At this stage, is it related to the values ​​or identity of West Java and DKI Jakarta connected with the packaging design? By carrying out the content analysis stage</w:t>
      </w:r>
      <w:r w:rsidR="004F5653" w:rsidRPr="004F5653">
        <w:rPr>
          <w:rFonts w:ascii="Palatino Linotype" w:eastAsia="Palatino Linotype" w:hAnsi="Palatino Linotype" w:cs="Palatino Linotype"/>
          <w:color w:val="000000"/>
          <w:lang w:val="en-US"/>
        </w:rPr>
        <w:t xml:space="preserve"> </w:t>
      </w:r>
      <w:r w:rsidRPr="004F5653">
        <w:rPr>
          <w:rFonts w:ascii="Palatino Linotype" w:eastAsia="Palatino Linotype" w:hAnsi="Palatino Linotype" w:cs="Palatino Linotype"/>
          <w:color w:val="000000"/>
          <w:lang w:val="en-US"/>
        </w:rPr>
        <w:t>on the packaging design in-depth, it is found that visually</w:t>
      </w:r>
      <w:r w:rsidR="004F5653" w:rsidRPr="004F5653">
        <w:rPr>
          <w:rFonts w:ascii="Palatino Linotype" w:eastAsia="Palatino Linotype" w:hAnsi="Palatino Linotype" w:cs="Palatino Linotype"/>
          <w:color w:val="000000"/>
          <w:lang w:val="en-US"/>
        </w:rPr>
        <w:t xml:space="preserve"> t</w:t>
      </w:r>
      <w:r w:rsidRPr="004F5653">
        <w:rPr>
          <w:rFonts w:ascii="Palatino Linotype" w:eastAsia="Palatino Linotype" w:hAnsi="Palatino Linotype" w:cs="Palatino Linotype"/>
          <w:color w:val="000000"/>
          <w:lang w:val="en-US"/>
        </w:rPr>
        <w:t>he packaging design has ties and cultural values ​​highlighted through the icons and symbols. The following is an illustration of the relationship between packaging design and the culture of West Java and DKI Jakarta:</w:t>
      </w:r>
    </w:p>
    <w:p w14:paraId="59E856D4" w14:textId="65EF812E" w:rsidR="003C7378" w:rsidRPr="004F5653" w:rsidRDefault="003105AF" w:rsidP="008337D5">
      <w:pPr>
        <w:spacing w:after="0" w:line="240" w:lineRule="auto"/>
        <w:ind w:right="113"/>
        <w:jc w:val="both"/>
        <w:rPr>
          <w:rFonts w:ascii="Palatino Linotype" w:eastAsia="Palatino Linotype" w:hAnsi="Palatino Linotype" w:cs="Palatino Linotype"/>
          <w:color w:val="000000"/>
          <w:lang w:val="en-US"/>
        </w:rPr>
      </w:pPr>
      <w:r w:rsidRPr="004F5653">
        <w:rPr>
          <w:rFonts w:ascii="Palatino Linotype" w:eastAsia="Palatino Linotype" w:hAnsi="Palatino Linotype" w:cs="Palatino Linotype"/>
          <w:color w:val="000000"/>
          <w:lang w:val="en-US"/>
        </w:rPr>
        <w:t xml:space="preserve">1. The values ​​and culture of West Java are represented by: </w:t>
      </w:r>
    </w:p>
    <w:p w14:paraId="6D45021C" w14:textId="29716FBB" w:rsidR="004F5653" w:rsidRPr="004F5653" w:rsidRDefault="00F63225" w:rsidP="004F5653">
      <w:pPr>
        <w:spacing w:after="0" w:line="240" w:lineRule="auto"/>
        <w:ind w:right="113"/>
        <w:jc w:val="both"/>
        <w:rPr>
          <w:rFonts w:ascii="Palatino Linotype" w:eastAsia="Palatino Linotype" w:hAnsi="Palatino Linotype" w:cs="Palatino Linotype"/>
          <w:color w:val="000000"/>
          <w:lang w:val="en-US"/>
        </w:rPr>
      </w:pPr>
      <w:proofErr w:type="spellStart"/>
      <w:r w:rsidRPr="004F5653">
        <w:rPr>
          <w:rFonts w:ascii="Palatino Linotype" w:eastAsia="Palatino Linotype" w:hAnsi="Palatino Linotype" w:cs="Palatino Linotype"/>
          <w:color w:val="000000"/>
          <w:lang w:val="en-US"/>
        </w:rPr>
        <w:t>Cepot</w:t>
      </w:r>
      <w:proofErr w:type="spellEnd"/>
    </w:p>
    <w:p w14:paraId="66B181D6" w14:textId="68507310" w:rsidR="003C7378" w:rsidRPr="004F5653" w:rsidRDefault="00FF6EBC" w:rsidP="004F5653">
      <w:pPr>
        <w:spacing w:after="0" w:line="240" w:lineRule="auto"/>
        <w:ind w:right="113"/>
        <w:jc w:val="both"/>
        <w:rPr>
          <w:rFonts w:ascii="Palatino Linotype" w:eastAsia="Palatino Linotype" w:hAnsi="Palatino Linotype" w:cs="Palatino Linotype"/>
          <w:color w:val="000000"/>
          <w:lang w:val="en-US"/>
        </w:rPr>
      </w:pPr>
      <w:r>
        <w:rPr>
          <w:noProof/>
        </w:rPr>
        <w:drawing>
          <wp:inline distT="0" distB="0" distL="0" distR="0" wp14:anchorId="40DA7E68" wp14:editId="73951380">
            <wp:extent cx="2951833" cy="2398143"/>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7939" cy="2411228"/>
                    </a:xfrm>
                    <a:prstGeom prst="rect">
                      <a:avLst/>
                    </a:prstGeom>
                  </pic:spPr>
                </pic:pic>
              </a:graphicData>
            </a:graphic>
          </wp:inline>
        </w:drawing>
      </w:r>
    </w:p>
    <w:p w14:paraId="42CB0E80" w14:textId="3E113416" w:rsidR="004F5653" w:rsidRDefault="004F5653" w:rsidP="004F5653">
      <w:pPr>
        <w:pStyle w:val="NormalWeb"/>
        <w:spacing w:before="27" w:beforeAutospacing="0" w:after="0" w:afterAutospacing="0"/>
        <w:ind w:right="19"/>
        <w:jc w:val="center"/>
        <w:rPr>
          <w:rFonts w:ascii="Palatino Linotype" w:hAnsi="Palatino Linotype"/>
          <w:color w:val="000000"/>
          <w:sz w:val="20"/>
          <w:szCs w:val="20"/>
        </w:rPr>
      </w:pPr>
      <w:proofErr w:type="spellStart"/>
      <w:r>
        <w:rPr>
          <w:rFonts w:ascii="Palatino Linotype" w:hAnsi="Palatino Linotype"/>
          <w:color w:val="000000"/>
          <w:sz w:val="20"/>
          <w:szCs w:val="20"/>
        </w:rPr>
        <w:t>Figure</w:t>
      </w:r>
      <w:proofErr w:type="spellEnd"/>
      <w:r>
        <w:rPr>
          <w:rFonts w:ascii="Palatino Linotype" w:hAnsi="Palatino Linotype"/>
          <w:color w:val="000000"/>
          <w:sz w:val="20"/>
          <w:szCs w:val="20"/>
        </w:rPr>
        <w:t xml:space="preserve"> 2. The </w:t>
      </w:r>
      <w:proofErr w:type="spellStart"/>
      <w:r>
        <w:rPr>
          <w:rFonts w:ascii="Palatino Linotype" w:hAnsi="Palatino Linotype"/>
          <w:color w:val="000000"/>
          <w:sz w:val="20"/>
          <w:szCs w:val="20"/>
        </w:rPr>
        <w:t>Cepot</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icon</w:t>
      </w:r>
      <w:proofErr w:type="spellEnd"/>
      <w:r>
        <w:rPr>
          <w:rFonts w:ascii="Palatino Linotype" w:hAnsi="Palatino Linotype"/>
          <w:color w:val="000000"/>
          <w:sz w:val="20"/>
          <w:szCs w:val="20"/>
        </w:rPr>
        <w:t xml:space="preserve"> in </w:t>
      </w:r>
      <w:proofErr w:type="spell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West</w:t>
      </w:r>
      <w:proofErr w:type="spellEnd"/>
      <w:r>
        <w:rPr>
          <w:rFonts w:ascii="Palatino Linotype" w:hAnsi="Palatino Linotype"/>
          <w:color w:val="000000"/>
          <w:sz w:val="20"/>
          <w:szCs w:val="20"/>
        </w:rPr>
        <w:t xml:space="preserve"> Java </w:t>
      </w:r>
      <w:proofErr w:type="spellStart"/>
      <w:r>
        <w:rPr>
          <w:rFonts w:ascii="Palatino Linotype" w:hAnsi="Palatino Linotype"/>
          <w:color w:val="000000"/>
          <w:sz w:val="20"/>
          <w:szCs w:val="20"/>
        </w:rPr>
        <w:t>and</w:t>
      </w:r>
      <w:proofErr w:type="spellEnd"/>
      <w:r>
        <w:rPr>
          <w:rFonts w:ascii="Palatino Linotype" w:hAnsi="Palatino Linotype"/>
          <w:color w:val="000000"/>
          <w:sz w:val="20"/>
          <w:szCs w:val="20"/>
        </w:rPr>
        <w:t xml:space="preserve"> DKI Jakarta </w:t>
      </w:r>
      <w:proofErr w:type="spellStart"/>
      <w:r>
        <w:rPr>
          <w:rFonts w:ascii="Palatino Linotype" w:hAnsi="Palatino Linotype"/>
          <w:color w:val="000000"/>
          <w:sz w:val="20"/>
          <w:szCs w:val="20"/>
        </w:rPr>
        <w:t>editions</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of</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75th Indonesian </w:t>
      </w:r>
      <w:proofErr w:type="spellStart"/>
      <w:r>
        <w:rPr>
          <w:rFonts w:ascii="Palatino Linotype" w:hAnsi="Palatino Linotype"/>
          <w:color w:val="000000"/>
          <w:sz w:val="20"/>
          <w:szCs w:val="20"/>
        </w:rPr>
        <w:t>Independence</w:t>
      </w:r>
      <w:proofErr w:type="spellEnd"/>
      <w:r>
        <w:rPr>
          <w:rFonts w:ascii="Palatino Linotype" w:hAnsi="Palatino Linotype"/>
          <w:color w:val="000000"/>
          <w:sz w:val="20"/>
          <w:szCs w:val="20"/>
        </w:rPr>
        <w:t xml:space="preserve"> Day</w:t>
      </w:r>
    </w:p>
    <w:p w14:paraId="224F830F" w14:textId="0F1F6750" w:rsidR="004F5653" w:rsidRDefault="004F5653" w:rsidP="004F5653">
      <w:pPr>
        <w:pStyle w:val="NormalWeb"/>
        <w:spacing w:before="27" w:beforeAutospacing="0" w:after="0" w:afterAutospacing="0"/>
        <w:ind w:right="19"/>
        <w:jc w:val="center"/>
      </w:pPr>
      <w:r>
        <w:rPr>
          <w:rFonts w:ascii="Palatino Linotype" w:hAnsi="Palatino Linotype"/>
          <w:color w:val="000000"/>
          <w:sz w:val="22"/>
          <w:szCs w:val="22"/>
        </w:rPr>
        <w:t>(</w:t>
      </w:r>
      <w:proofErr w:type="spellStart"/>
      <w:r>
        <w:rPr>
          <w:rFonts w:ascii="Palatino Linotype" w:hAnsi="Palatino Linotype"/>
          <w:color w:val="000000"/>
          <w:sz w:val="22"/>
          <w:szCs w:val="22"/>
        </w:rPr>
        <w:t>Source</w:t>
      </w:r>
      <w:proofErr w:type="spellEnd"/>
      <w:r>
        <w:rPr>
          <w:rFonts w:ascii="Palatino Linotype" w:hAnsi="Palatino Linotype"/>
          <w:color w:val="000000"/>
          <w:sz w:val="22"/>
          <w:szCs w:val="22"/>
        </w:rPr>
        <w:t>: Instagram</w:t>
      </w:r>
      <w:r>
        <w:rPr>
          <w:rFonts w:ascii="Palatino Linotype" w:hAnsi="Palatino Linotype"/>
          <w:color w:val="000000"/>
          <w:sz w:val="22"/>
          <w:szCs w:val="22"/>
          <w:lang w:val="en-US"/>
        </w:rPr>
        <w:t xml:space="preserve"> </w:t>
      </w:r>
      <w:hyperlink r:id="rId13" w:history="1">
        <w:r w:rsidRPr="00FF6EBC">
          <w:rPr>
            <w:rStyle w:val="x1lliihq"/>
            <w:rFonts w:ascii="Palatino Linotype" w:hAnsi="Palatino Linotype" w:cs="Segoe UI"/>
            <w:b/>
            <w:bCs/>
            <w:color w:val="0000FF"/>
            <w:sz w:val="20"/>
            <w:szCs w:val="20"/>
            <w:bdr w:val="none" w:sz="0" w:space="0" w:color="auto" w:frame="1"/>
            <w:shd w:val="clear" w:color="auto" w:fill="FFFFFF"/>
          </w:rPr>
          <w:t>potr___</w:t>
        </w:r>
      </w:hyperlink>
      <w:r>
        <w:rPr>
          <w:rFonts w:ascii="Palatino Linotype" w:hAnsi="Palatino Linotype"/>
          <w:color w:val="000000"/>
          <w:sz w:val="20"/>
          <w:szCs w:val="20"/>
        </w:rPr>
        <w:t>10 July 2023)</w:t>
      </w:r>
    </w:p>
    <w:p w14:paraId="6E82E489" w14:textId="4C3498CA" w:rsidR="00F63225" w:rsidRDefault="00F63225" w:rsidP="00FF6EBC">
      <w:pPr>
        <w:spacing w:after="0" w:line="240" w:lineRule="auto"/>
        <w:ind w:right="113"/>
        <w:jc w:val="center"/>
        <w:rPr>
          <w:rFonts w:ascii="Palatino Linotype" w:hAnsi="Palatino Linotype"/>
          <w:sz w:val="20"/>
          <w:szCs w:val="20"/>
          <w:lang w:val="en-US"/>
        </w:rPr>
      </w:pPr>
    </w:p>
    <w:p w14:paraId="18D6634A" w14:textId="73ABC28E" w:rsidR="004F5653" w:rsidRDefault="004F5653" w:rsidP="00FF6EBC">
      <w:pPr>
        <w:spacing w:after="0" w:line="240" w:lineRule="auto"/>
        <w:ind w:right="113"/>
        <w:jc w:val="center"/>
        <w:rPr>
          <w:rFonts w:ascii="Palatino Linotype" w:hAnsi="Palatino Linotype"/>
          <w:sz w:val="20"/>
          <w:szCs w:val="20"/>
          <w:lang w:val="en-US"/>
        </w:rPr>
      </w:pPr>
    </w:p>
    <w:p w14:paraId="1F53B607" w14:textId="697AE882" w:rsidR="004F5653" w:rsidRDefault="004F5653" w:rsidP="00FF6EBC">
      <w:pPr>
        <w:spacing w:after="0" w:line="240" w:lineRule="auto"/>
        <w:ind w:right="113"/>
        <w:jc w:val="center"/>
        <w:rPr>
          <w:rFonts w:ascii="Palatino Linotype" w:hAnsi="Palatino Linotype"/>
          <w:sz w:val="20"/>
          <w:szCs w:val="20"/>
          <w:lang w:val="en-US"/>
        </w:rPr>
      </w:pPr>
    </w:p>
    <w:p w14:paraId="2B36A562" w14:textId="6A73787D" w:rsidR="004F5653" w:rsidRDefault="004F5653" w:rsidP="00FF6EBC">
      <w:pPr>
        <w:spacing w:after="0" w:line="240" w:lineRule="auto"/>
        <w:ind w:right="113"/>
        <w:jc w:val="center"/>
        <w:rPr>
          <w:rFonts w:ascii="Palatino Linotype" w:hAnsi="Palatino Linotype"/>
          <w:sz w:val="20"/>
          <w:szCs w:val="20"/>
          <w:lang w:val="en-US"/>
        </w:rPr>
      </w:pPr>
    </w:p>
    <w:p w14:paraId="6AE25615" w14:textId="77777777" w:rsidR="004F5653" w:rsidRPr="00FF6EBC" w:rsidRDefault="004F5653" w:rsidP="00FF6EBC">
      <w:pPr>
        <w:spacing w:after="0" w:line="240" w:lineRule="auto"/>
        <w:ind w:right="113"/>
        <w:jc w:val="center"/>
        <w:rPr>
          <w:rFonts w:ascii="Palatino Linotype" w:eastAsia="Palatino Linotype" w:hAnsi="Palatino Linotype" w:cs="Palatino Linotype"/>
          <w:color w:val="000000"/>
          <w:sz w:val="20"/>
          <w:szCs w:val="20"/>
          <w:lang w:val="en-US"/>
        </w:rPr>
      </w:pPr>
    </w:p>
    <w:p w14:paraId="5DF3FBE9" w14:textId="48873687" w:rsidR="003C7378" w:rsidRDefault="00FF6EBC" w:rsidP="00FF6EBC">
      <w:pPr>
        <w:spacing w:after="0" w:line="240" w:lineRule="auto"/>
        <w:ind w:right="113"/>
        <w:jc w:val="both"/>
        <w:rPr>
          <w:rFonts w:ascii="Palatino Linotype" w:eastAsia="Palatino Linotype" w:hAnsi="Palatino Linotype" w:cs="Palatino Linotype"/>
          <w:color w:val="000000"/>
          <w:lang w:val="en-US"/>
        </w:rPr>
      </w:pPr>
      <w:r>
        <w:rPr>
          <w:rFonts w:ascii="Palatino Linotype" w:eastAsia="Palatino Linotype" w:hAnsi="Palatino Linotype" w:cs="Palatino Linotype"/>
          <w:color w:val="000000"/>
          <w:lang w:val="en-US"/>
        </w:rPr>
        <w:t xml:space="preserve">Landmark Gedung Sate </w:t>
      </w:r>
    </w:p>
    <w:p w14:paraId="1F2CA972" w14:textId="161D2D1C" w:rsidR="00FF6EBC" w:rsidRDefault="00FF6EBC" w:rsidP="004F5653">
      <w:pPr>
        <w:spacing w:after="0" w:line="240" w:lineRule="auto"/>
        <w:ind w:right="113"/>
        <w:jc w:val="center"/>
        <w:rPr>
          <w:rFonts w:ascii="Palatino Linotype" w:eastAsia="Palatino Linotype" w:hAnsi="Palatino Linotype" w:cs="Palatino Linotype"/>
          <w:color w:val="000000"/>
          <w:lang w:val="en-US"/>
        </w:rPr>
      </w:pPr>
      <w:r>
        <w:rPr>
          <w:noProof/>
        </w:rPr>
        <w:drawing>
          <wp:inline distT="0" distB="0" distL="0" distR="0" wp14:anchorId="2E7BE587" wp14:editId="23D4C61E">
            <wp:extent cx="2750158" cy="220251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6486" cy="2231605"/>
                    </a:xfrm>
                    <a:prstGeom prst="rect">
                      <a:avLst/>
                    </a:prstGeom>
                  </pic:spPr>
                </pic:pic>
              </a:graphicData>
            </a:graphic>
          </wp:inline>
        </w:drawing>
      </w:r>
    </w:p>
    <w:p w14:paraId="606D3C43" w14:textId="5FCF0E67" w:rsidR="00FF6EBC" w:rsidRDefault="004F5653" w:rsidP="00FF6EBC">
      <w:pPr>
        <w:spacing w:after="0" w:line="240" w:lineRule="auto"/>
        <w:ind w:right="113"/>
        <w:jc w:val="center"/>
        <w:rPr>
          <w:rFonts w:ascii="Palatino Linotype" w:eastAsia="Palatino Linotype" w:hAnsi="Palatino Linotype" w:cs="Palatino Linotype"/>
          <w:color w:val="000000"/>
          <w:sz w:val="20"/>
          <w:szCs w:val="20"/>
          <w:lang w:val="en-US"/>
        </w:rPr>
      </w:pPr>
      <w:proofErr w:type="spellStart"/>
      <w:r>
        <w:rPr>
          <w:rFonts w:ascii="Palatino Linotype" w:hAnsi="Palatino Linotype"/>
          <w:color w:val="000000"/>
          <w:sz w:val="20"/>
          <w:szCs w:val="20"/>
        </w:rPr>
        <w:t>Figure</w:t>
      </w:r>
      <w:proofErr w:type="spellEnd"/>
      <w:r>
        <w:rPr>
          <w:rFonts w:ascii="Palatino Linotype" w:hAnsi="Palatino Linotype"/>
          <w:color w:val="000000"/>
          <w:sz w:val="20"/>
          <w:szCs w:val="20"/>
        </w:rPr>
        <w:t xml:space="preserve"> 3</w:t>
      </w:r>
      <w:r w:rsidR="00FF6EBC" w:rsidRPr="00FF6EBC">
        <w:rPr>
          <w:rFonts w:ascii="Palatino Linotype" w:eastAsia="Palatino Linotype" w:hAnsi="Palatino Linotype" w:cs="Palatino Linotype"/>
          <w:color w:val="000000"/>
          <w:sz w:val="20"/>
          <w:szCs w:val="20"/>
          <w:lang w:val="en-US"/>
        </w:rPr>
        <w:t xml:space="preserve">. </w:t>
      </w:r>
      <w:r w:rsidR="00F63225">
        <w:rPr>
          <w:rFonts w:ascii="Palatino Linotype" w:eastAsia="Palatino Linotype" w:hAnsi="Palatino Linotype" w:cs="Palatino Linotype"/>
          <w:color w:val="000000"/>
          <w:sz w:val="20"/>
          <w:szCs w:val="20"/>
          <w:lang w:val="en-US"/>
        </w:rPr>
        <w:t>Gedung sate</w:t>
      </w:r>
      <w:r w:rsidR="00FF6EBC" w:rsidRPr="00FF6EBC">
        <w:rPr>
          <w:rFonts w:ascii="Palatino Linotype" w:eastAsia="Palatino Linotype" w:hAnsi="Palatino Linotype" w:cs="Palatino Linotype"/>
          <w:color w:val="000000"/>
          <w:sz w:val="20"/>
          <w:szCs w:val="20"/>
          <w:lang w:val="en-US"/>
        </w:rPr>
        <w:t xml:space="preserve"> </w:t>
      </w:r>
      <w:proofErr w:type="spellStart"/>
      <w:r>
        <w:rPr>
          <w:rFonts w:ascii="Palatino Linotype" w:hAnsi="Palatino Linotype"/>
          <w:color w:val="000000"/>
          <w:sz w:val="20"/>
          <w:szCs w:val="20"/>
        </w:rPr>
        <w:t>icon</w:t>
      </w:r>
      <w:proofErr w:type="spellEnd"/>
      <w:r>
        <w:rPr>
          <w:rFonts w:ascii="Palatino Linotype" w:hAnsi="Palatino Linotype"/>
          <w:color w:val="000000"/>
          <w:sz w:val="20"/>
          <w:szCs w:val="20"/>
        </w:rPr>
        <w:t xml:space="preserve"> in </w:t>
      </w:r>
      <w:proofErr w:type="spellStart"/>
      <w:proofErr w:type="gram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West</w:t>
      </w:r>
      <w:proofErr w:type="spellEnd"/>
      <w:proofErr w:type="gramEnd"/>
      <w:r>
        <w:rPr>
          <w:rFonts w:ascii="Palatino Linotype" w:hAnsi="Palatino Linotype"/>
          <w:color w:val="000000"/>
          <w:sz w:val="20"/>
          <w:szCs w:val="20"/>
        </w:rPr>
        <w:t xml:space="preserve"> Java </w:t>
      </w:r>
      <w:proofErr w:type="spellStart"/>
      <w:r>
        <w:rPr>
          <w:rFonts w:ascii="Palatino Linotype" w:hAnsi="Palatino Linotype"/>
          <w:color w:val="000000"/>
          <w:sz w:val="20"/>
          <w:szCs w:val="20"/>
        </w:rPr>
        <w:t>and</w:t>
      </w:r>
      <w:proofErr w:type="spellEnd"/>
      <w:r>
        <w:rPr>
          <w:rFonts w:ascii="Palatino Linotype" w:hAnsi="Palatino Linotype"/>
          <w:color w:val="000000"/>
          <w:sz w:val="20"/>
          <w:szCs w:val="20"/>
        </w:rPr>
        <w:t xml:space="preserve"> DKI Jakarta </w:t>
      </w:r>
      <w:proofErr w:type="spellStart"/>
      <w:r>
        <w:rPr>
          <w:rFonts w:ascii="Palatino Linotype" w:hAnsi="Palatino Linotype"/>
          <w:color w:val="000000"/>
          <w:sz w:val="20"/>
          <w:szCs w:val="20"/>
        </w:rPr>
        <w:t>editions</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of</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75th Indonesian </w:t>
      </w:r>
      <w:proofErr w:type="spellStart"/>
      <w:r>
        <w:rPr>
          <w:rFonts w:ascii="Palatino Linotype" w:hAnsi="Palatino Linotype"/>
          <w:color w:val="000000"/>
          <w:sz w:val="20"/>
          <w:szCs w:val="20"/>
        </w:rPr>
        <w:t>Independence</w:t>
      </w:r>
      <w:proofErr w:type="spellEnd"/>
      <w:r>
        <w:rPr>
          <w:rFonts w:ascii="Palatino Linotype" w:hAnsi="Palatino Linotype"/>
          <w:color w:val="000000"/>
          <w:sz w:val="20"/>
          <w:szCs w:val="20"/>
        </w:rPr>
        <w:t xml:space="preserve"> Day</w:t>
      </w:r>
    </w:p>
    <w:p w14:paraId="4C3D89C8" w14:textId="7D2C5C1B" w:rsidR="004F5653" w:rsidRPr="004F5653" w:rsidRDefault="004F5653" w:rsidP="00F63225">
      <w:pPr>
        <w:spacing w:after="0" w:line="240" w:lineRule="auto"/>
        <w:ind w:right="113"/>
        <w:jc w:val="center"/>
        <w:rPr>
          <w:rFonts w:ascii="Palatino Linotype" w:hAnsi="Palatino Linotype"/>
          <w:color w:val="000000"/>
          <w:sz w:val="20"/>
          <w:szCs w:val="20"/>
        </w:rPr>
      </w:pPr>
      <w:r>
        <w:rPr>
          <w:rFonts w:ascii="Palatino Linotype" w:hAnsi="Palatino Linotype"/>
          <w:color w:val="000000"/>
        </w:rPr>
        <w:t>(</w:t>
      </w:r>
      <w:proofErr w:type="spellStart"/>
      <w:r>
        <w:rPr>
          <w:rFonts w:ascii="Palatino Linotype" w:hAnsi="Palatino Linotype"/>
          <w:color w:val="000000"/>
        </w:rPr>
        <w:t>Source</w:t>
      </w:r>
      <w:proofErr w:type="spellEnd"/>
      <w:r>
        <w:rPr>
          <w:rFonts w:ascii="Palatino Linotype" w:hAnsi="Palatino Linotype"/>
          <w:color w:val="000000"/>
        </w:rPr>
        <w:t>: Instagram</w:t>
      </w:r>
      <w:r>
        <w:rPr>
          <w:rFonts w:ascii="Palatino Linotype" w:hAnsi="Palatino Linotype"/>
          <w:color w:val="000000"/>
          <w:lang w:val="en-US"/>
        </w:rPr>
        <w:t xml:space="preserve"> </w:t>
      </w:r>
      <w:hyperlink r:id="rId15" w:history="1">
        <w:r w:rsidRPr="00FF6EBC">
          <w:rPr>
            <w:rStyle w:val="x1lliihq"/>
            <w:rFonts w:ascii="Palatino Linotype" w:hAnsi="Palatino Linotype" w:cs="Segoe UI"/>
            <w:b/>
            <w:bCs/>
            <w:color w:val="0000FF"/>
            <w:sz w:val="20"/>
            <w:szCs w:val="20"/>
            <w:bdr w:val="none" w:sz="0" w:space="0" w:color="auto" w:frame="1"/>
            <w:shd w:val="clear" w:color="auto" w:fill="FFFFFF"/>
          </w:rPr>
          <w:t>potr___</w:t>
        </w:r>
      </w:hyperlink>
      <w:r>
        <w:rPr>
          <w:rFonts w:ascii="Palatino Linotype" w:hAnsi="Palatino Linotype"/>
          <w:color w:val="000000"/>
          <w:sz w:val="20"/>
          <w:szCs w:val="20"/>
        </w:rPr>
        <w:t>10 July 2023)</w:t>
      </w:r>
    </w:p>
    <w:p w14:paraId="785859B2" w14:textId="6002ABD6" w:rsidR="00FF6EBC" w:rsidRDefault="00FF6EBC" w:rsidP="00FF6EBC">
      <w:pPr>
        <w:spacing w:after="0" w:line="240" w:lineRule="auto"/>
        <w:ind w:right="113"/>
        <w:jc w:val="both"/>
        <w:rPr>
          <w:rFonts w:ascii="Palatino Linotype" w:eastAsia="Palatino Linotype" w:hAnsi="Palatino Linotype" w:cs="Palatino Linotype"/>
          <w:color w:val="000000"/>
          <w:lang w:val="en-US"/>
        </w:rPr>
      </w:pPr>
      <w:r>
        <w:rPr>
          <w:rFonts w:ascii="Palatino Linotype" w:eastAsia="Palatino Linotype" w:hAnsi="Palatino Linotype" w:cs="Palatino Linotype"/>
          <w:color w:val="000000"/>
          <w:lang w:val="en-US"/>
        </w:rPr>
        <w:t xml:space="preserve">Kendang </w:t>
      </w:r>
      <w:r w:rsidR="00E97B33">
        <w:rPr>
          <w:rFonts w:ascii="Palatino Linotype" w:eastAsia="Palatino Linotype" w:hAnsi="Palatino Linotype" w:cs="Palatino Linotype"/>
          <w:color w:val="000000"/>
          <w:lang w:val="en-US"/>
        </w:rPr>
        <w:t xml:space="preserve">from </w:t>
      </w:r>
      <w:proofErr w:type="spellStart"/>
      <w:r>
        <w:rPr>
          <w:rFonts w:ascii="Palatino Linotype" w:eastAsia="Palatino Linotype" w:hAnsi="Palatino Linotype" w:cs="Palatino Linotype"/>
          <w:color w:val="000000"/>
          <w:lang w:val="en-US"/>
        </w:rPr>
        <w:t>Sunda</w:t>
      </w:r>
      <w:proofErr w:type="spellEnd"/>
    </w:p>
    <w:p w14:paraId="66807667" w14:textId="7EB594AC" w:rsidR="00FF6EBC" w:rsidRDefault="00FF6EBC" w:rsidP="004F5653">
      <w:pPr>
        <w:spacing w:after="0" w:line="240" w:lineRule="auto"/>
        <w:ind w:right="113"/>
        <w:jc w:val="center"/>
        <w:rPr>
          <w:rFonts w:ascii="Palatino Linotype" w:eastAsia="Palatino Linotype" w:hAnsi="Palatino Linotype" w:cs="Palatino Linotype"/>
          <w:color w:val="000000"/>
          <w:lang w:val="en-US"/>
        </w:rPr>
      </w:pPr>
      <w:r>
        <w:rPr>
          <w:noProof/>
        </w:rPr>
        <w:drawing>
          <wp:inline distT="0" distB="0" distL="0" distR="0" wp14:anchorId="07ACC47A" wp14:editId="153068AC">
            <wp:extent cx="2582589" cy="284671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4575" cy="2859929"/>
                    </a:xfrm>
                    <a:prstGeom prst="rect">
                      <a:avLst/>
                    </a:prstGeom>
                  </pic:spPr>
                </pic:pic>
              </a:graphicData>
            </a:graphic>
          </wp:inline>
        </w:drawing>
      </w:r>
    </w:p>
    <w:p w14:paraId="38E94F9D" w14:textId="74B70D65" w:rsidR="004F5653" w:rsidRDefault="004F5653" w:rsidP="004F5653">
      <w:pPr>
        <w:spacing w:after="0" w:line="240" w:lineRule="auto"/>
        <w:ind w:right="113"/>
        <w:jc w:val="center"/>
        <w:rPr>
          <w:rFonts w:ascii="Palatino Linotype" w:eastAsia="Palatino Linotype" w:hAnsi="Palatino Linotype" w:cs="Palatino Linotype"/>
          <w:color w:val="000000"/>
          <w:sz w:val="20"/>
          <w:szCs w:val="20"/>
          <w:lang w:val="en-US"/>
        </w:rPr>
      </w:pPr>
      <w:proofErr w:type="spellStart"/>
      <w:r>
        <w:rPr>
          <w:rFonts w:ascii="Palatino Linotype" w:hAnsi="Palatino Linotype"/>
          <w:color w:val="000000"/>
          <w:sz w:val="20"/>
          <w:szCs w:val="20"/>
        </w:rPr>
        <w:t>Figure</w:t>
      </w:r>
      <w:proofErr w:type="spellEnd"/>
      <w:r>
        <w:rPr>
          <w:rFonts w:ascii="Palatino Linotype" w:hAnsi="Palatino Linotype"/>
          <w:color w:val="000000"/>
          <w:sz w:val="20"/>
          <w:szCs w:val="20"/>
        </w:rPr>
        <w:t xml:space="preserve"> </w:t>
      </w:r>
      <w:r>
        <w:rPr>
          <w:rFonts w:ascii="Palatino Linotype" w:hAnsi="Palatino Linotype"/>
          <w:color w:val="000000"/>
          <w:sz w:val="20"/>
          <w:szCs w:val="20"/>
          <w:lang w:val="en-US"/>
        </w:rPr>
        <w:t>4</w:t>
      </w:r>
      <w:r w:rsidRPr="00FF6EBC">
        <w:rPr>
          <w:rFonts w:ascii="Palatino Linotype" w:eastAsia="Palatino Linotype" w:hAnsi="Palatino Linotype" w:cs="Palatino Linotype"/>
          <w:color w:val="000000"/>
          <w:sz w:val="20"/>
          <w:szCs w:val="20"/>
          <w:lang w:val="en-US"/>
        </w:rPr>
        <w:t xml:space="preserve">. </w:t>
      </w:r>
      <w:r>
        <w:rPr>
          <w:rFonts w:ascii="Palatino Linotype" w:eastAsia="Palatino Linotype" w:hAnsi="Palatino Linotype" w:cs="Palatino Linotype"/>
          <w:color w:val="000000"/>
          <w:sz w:val="20"/>
          <w:szCs w:val="20"/>
          <w:lang w:val="en-US"/>
        </w:rPr>
        <w:t>Kendang</w:t>
      </w:r>
      <w:r w:rsidRPr="00FF6EBC">
        <w:rPr>
          <w:rFonts w:ascii="Palatino Linotype" w:eastAsia="Palatino Linotype" w:hAnsi="Palatino Linotype" w:cs="Palatino Linotype"/>
          <w:color w:val="000000"/>
          <w:sz w:val="20"/>
          <w:szCs w:val="20"/>
          <w:lang w:val="en-US"/>
        </w:rPr>
        <w:t xml:space="preserve"> </w:t>
      </w:r>
      <w:proofErr w:type="spellStart"/>
      <w:r>
        <w:rPr>
          <w:rFonts w:ascii="Palatino Linotype" w:hAnsi="Palatino Linotype"/>
          <w:color w:val="000000"/>
          <w:sz w:val="20"/>
          <w:szCs w:val="20"/>
        </w:rPr>
        <w:t>icon</w:t>
      </w:r>
      <w:proofErr w:type="spellEnd"/>
      <w:r>
        <w:rPr>
          <w:rFonts w:ascii="Palatino Linotype" w:hAnsi="Palatino Linotype"/>
          <w:color w:val="000000"/>
          <w:sz w:val="20"/>
          <w:szCs w:val="20"/>
        </w:rPr>
        <w:t xml:space="preserve"> in </w:t>
      </w:r>
      <w:proofErr w:type="spellStart"/>
      <w:proofErr w:type="gram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West</w:t>
      </w:r>
      <w:proofErr w:type="spellEnd"/>
      <w:proofErr w:type="gramEnd"/>
      <w:r>
        <w:rPr>
          <w:rFonts w:ascii="Palatino Linotype" w:hAnsi="Palatino Linotype"/>
          <w:color w:val="000000"/>
          <w:sz w:val="20"/>
          <w:szCs w:val="20"/>
        </w:rPr>
        <w:t xml:space="preserve"> Java </w:t>
      </w:r>
      <w:proofErr w:type="spellStart"/>
      <w:r>
        <w:rPr>
          <w:rFonts w:ascii="Palatino Linotype" w:hAnsi="Palatino Linotype"/>
          <w:color w:val="000000"/>
          <w:sz w:val="20"/>
          <w:szCs w:val="20"/>
        </w:rPr>
        <w:t>and</w:t>
      </w:r>
      <w:proofErr w:type="spellEnd"/>
      <w:r>
        <w:rPr>
          <w:rFonts w:ascii="Palatino Linotype" w:hAnsi="Palatino Linotype"/>
          <w:color w:val="000000"/>
          <w:sz w:val="20"/>
          <w:szCs w:val="20"/>
        </w:rPr>
        <w:t xml:space="preserve"> DKI Jakarta </w:t>
      </w:r>
      <w:proofErr w:type="spellStart"/>
      <w:r>
        <w:rPr>
          <w:rFonts w:ascii="Palatino Linotype" w:hAnsi="Palatino Linotype"/>
          <w:color w:val="000000"/>
          <w:sz w:val="20"/>
          <w:szCs w:val="20"/>
        </w:rPr>
        <w:t>editions</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of</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75th Indonesian </w:t>
      </w:r>
      <w:proofErr w:type="spellStart"/>
      <w:r>
        <w:rPr>
          <w:rFonts w:ascii="Palatino Linotype" w:hAnsi="Palatino Linotype"/>
          <w:color w:val="000000"/>
          <w:sz w:val="20"/>
          <w:szCs w:val="20"/>
        </w:rPr>
        <w:t>Independence</w:t>
      </w:r>
      <w:proofErr w:type="spellEnd"/>
      <w:r>
        <w:rPr>
          <w:rFonts w:ascii="Palatino Linotype" w:hAnsi="Palatino Linotype"/>
          <w:color w:val="000000"/>
          <w:sz w:val="20"/>
          <w:szCs w:val="20"/>
        </w:rPr>
        <w:t xml:space="preserve"> Day</w:t>
      </w:r>
    </w:p>
    <w:p w14:paraId="4375635A" w14:textId="29D67EE8" w:rsidR="004F5653" w:rsidRPr="004F5653" w:rsidRDefault="004F5653" w:rsidP="004F5653">
      <w:pPr>
        <w:spacing w:after="0" w:line="240" w:lineRule="auto"/>
        <w:ind w:right="113"/>
        <w:rPr>
          <w:rFonts w:ascii="Palatino Linotype" w:hAnsi="Palatino Linotype"/>
          <w:color w:val="000000"/>
          <w:sz w:val="20"/>
          <w:szCs w:val="20"/>
          <w:lang w:val="en-US"/>
        </w:rPr>
      </w:pPr>
      <w:r>
        <w:rPr>
          <w:rFonts w:ascii="Palatino Linotype" w:hAnsi="Palatino Linotype"/>
          <w:color w:val="000000"/>
        </w:rPr>
        <w:t>(</w:t>
      </w:r>
      <w:proofErr w:type="spellStart"/>
      <w:r>
        <w:rPr>
          <w:rFonts w:ascii="Palatino Linotype" w:hAnsi="Palatino Linotype"/>
          <w:color w:val="000000"/>
        </w:rPr>
        <w:t>Source</w:t>
      </w:r>
      <w:proofErr w:type="spellEnd"/>
      <w:r>
        <w:rPr>
          <w:rFonts w:ascii="Palatino Linotype" w:hAnsi="Palatino Linotype"/>
          <w:color w:val="000000"/>
        </w:rPr>
        <w:t>: Instagram</w:t>
      </w:r>
      <w:r>
        <w:rPr>
          <w:rFonts w:ascii="Palatino Linotype" w:hAnsi="Palatino Linotype"/>
          <w:color w:val="000000"/>
          <w:lang w:val="en-US"/>
        </w:rPr>
        <w:t xml:space="preserve"> </w:t>
      </w:r>
      <w:hyperlink r:id="rId17" w:history="1">
        <w:r w:rsidRPr="00FF6EBC">
          <w:rPr>
            <w:rStyle w:val="x1lliihq"/>
            <w:rFonts w:ascii="Palatino Linotype" w:hAnsi="Palatino Linotype" w:cs="Segoe UI"/>
            <w:b/>
            <w:bCs/>
            <w:color w:val="0000FF"/>
            <w:sz w:val="20"/>
            <w:szCs w:val="20"/>
            <w:bdr w:val="none" w:sz="0" w:space="0" w:color="auto" w:frame="1"/>
            <w:shd w:val="clear" w:color="auto" w:fill="FFFFFF"/>
          </w:rPr>
          <w:t>potr___</w:t>
        </w:r>
      </w:hyperlink>
      <w:r>
        <w:rPr>
          <w:rFonts w:ascii="Palatino Linotype" w:hAnsi="Palatino Linotype"/>
          <w:color w:val="000000"/>
          <w:sz w:val="20"/>
          <w:szCs w:val="20"/>
        </w:rPr>
        <w:t>10 July 2023</w:t>
      </w:r>
      <w:r>
        <w:rPr>
          <w:rFonts w:ascii="Palatino Linotype" w:hAnsi="Palatino Linotype"/>
          <w:color w:val="000000"/>
          <w:sz w:val="20"/>
          <w:szCs w:val="20"/>
          <w:lang w:val="en-US"/>
        </w:rPr>
        <w:t>)</w:t>
      </w:r>
    </w:p>
    <w:p w14:paraId="11FBF762" w14:textId="62E2C6AE" w:rsidR="00FF6EBC" w:rsidRDefault="00FF6EBC" w:rsidP="004F5653">
      <w:pPr>
        <w:spacing w:after="0" w:line="240" w:lineRule="auto"/>
        <w:ind w:right="113"/>
        <w:rPr>
          <w:rFonts w:ascii="Palatino Linotype" w:eastAsia="Palatino Linotype" w:hAnsi="Palatino Linotype" w:cs="Palatino Linotype"/>
          <w:color w:val="000000"/>
          <w:sz w:val="20"/>
          <w:szCs w:val="20"/>
          <w:lang w:val="en-US"/>
        </w:rPr>
      </w:pPr>
      <w:proofErr w:type="spellStart"/>
      <w:r>
        <w:rPr>
          <w:rFonts w:ascii="Palatino Linotype" w:hAnsi="Palatino Linotype"/>
          <w:sz w:val="20"/>
          <w:szCs w:val="20"/>
          <w:lang w:val="en-US"/>
        </w:rPr>
        <w:t>Megamendung</w:t>
      </w:r>
      <w:proofErr w:type="spellEnd"/>
      <w:r>
        <w:rPr>
          <w:rFonts w:ascii="Palatino Linotype" w:hAnsi="Palatino Linotype"/>
          <w:sz w:val="20"/>
          <w:szCs w:val="20"/>
          <w:lang w:val="en-US"/>
        </w:rPr>
        <w:t xml:space="preserve"> </w:t>
      </w:r>
    </w:p>
    <w:p w14:paraId="5DB0A8C1" w14:textId="0B337FE8" w:rsidR="00FF6EBC" w:rsidRDefault="00FF6EBC" w:rsidP="00FF6EBC">
      <w:pPr>
        <w:spacing w:after="0" w:line="240" w:lineRule="auto"/>
        <w:ind w:right="113"/>
        <w:jc w:val="center"/>
        <w:rPr>
          <w:rFonts w:ascii="Palatino Linotype" w:eastAsia="Palatino Linotype" w:hAnsi="Palatino Linotype" w:cs="Palatino Linotype"/>
          <w:color w:val="000000"/>
          <w:sz w:val="20"/>
          <w:szCs w:val="20"/>
          <w:lang w:val="en-US"/>
        </w:rPr>
      </w:pPr>
      <w:r>
        <w:rPr>
          <w:noProof/>
        </w:rPr>
        <w:drawing>
          <wp:inline distT="0" distB="0" distL="0" distR="0" wp14:anchorId="45D70999" wp14:editId="4450B8FA">
            <wp:extent cx="2238347" cy="23722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8347" cy="2372265"/>
                    </a:xfrm>
                    <a:prstGeom prst="rect">
                      <a:avLst/>
                    </a:prstGeom>
                  </pic:spPr>
                </pic:pic>
              </a:graphicData>
            </a:graphic>
          </wp:inline>
        </w:drawing>
      </w:r>
    </w:p>
    <w:p w14:paraId="4DD5C8BE" w14:textId="01852AC0" w:rsidR="004F5653" w:rsidRDefault="004F5653" w:rsidP="004F5653">
      <w:pPr>
        <w:spacing w:after="0" w:line="240" w:lineRule="auto"/>
        <w:ind w:right="113"/>
        <w:jc w:val="center"/>
        <w:rPr>
          <w:rFonts w:ascii="Palatino Linotype" w:eastAsia="Palatino Linotype" w:hAnsi="Palatino Linotype" w:cs="Palatino Linotype"/>
          <w:color w:val="000000"/>
          <w:sz w:val="20"/>
          <w:szCs w:val="20"/>
          <w:lang w:val="en-US"/>
        </w:rPr>
      </w:pPr>
      <w:proofErr w:type="spellStart"/>
      <w:r>
        <w:rPr>
          <w:rFonts w:ascii="Palatino Linotype" w:hAnsi="Palatino Linotype"/>
          <w:color w:val="000000"/>
          <w:sz w:val="20"/>
          <w:szCs w:val="20"/>
        </w:rPr>
        <w:t>Figure</w:t>
      </w:r>
      <w:proofErr w:type="spellEnd"/>
      <w:r>
        <w:rPr>
          <w:rFonts w:ascii="Palatino Linotype" w:hAnsi="Palatino Linotype"/>
          <w:color w:val="000000"/>
          <w:sz w:val="20"/>
          <w:szCs w:val="20"/>
        </w:rPr>
        <w:t xml:space="preserve"> </w:t>
      </w:r>
      <w:r>
        <w:rPr>
          <w:rFonts w:ascii="Palatino Linotype" w:hAnsi="Palatino Linotype"/>
          <w:color w:val="000000"/>
          <w:sz w:val="20"/>
          <w:szCs w:val="20"/>
          <w:lang w:val="en-US"/>
        </w:rPr>
        <w:t>5</w:t>
      </w:r>
      <w:r w:rsidRPr="00FF6EBC">
        <w:rPr>
          <w:rFonts w:ascii="Palatino Linotype" w:eastAsia="Palatino Linotype" w:hAnsi="Palatino Linotype" w:cs="Palatino Linotype"/>
          <w:color w:val="000000"/>
          <w:sz w:val="20"/>
          <w:szCs w:val="20"/>
          <w:lang w:val="en-US"/>
        </w:rPr>
        <w:t xml:space="preserve">. </w:t>
      </w:r>
      <w:proofErr w:type="spellStart"/>
      <w:r>
        <w:rPr>
          <w:rFonts w:ascii="Palatino Linotype" w:eastAsia="Palatino Linotype" w:hAnsi="Palatino Linotype" w:cs="Palatino Linotype"/>
          <w:color w:val="000000"/>
          <w:sz w:val="20"/>
          <w:szCs w:val="20"/>
          <w:lang w:val="en-US"/>
        </w:rPr>
        <w:t>Megamendung</w:t>
      </w:r>
      <w:proofErr w:type="spellEnd"/>
      <w:r w:rsidRPr="00FF6EBC">
        <w:rPr>
          <w:rFonts w:ascii="Palatino Linotype" w:eastAsia="Palatino Linotype" w:hAnsi="Palatino Linotype" w:cs="Palatino Linotype"/>
          <w:color w:val="000000"/>
          <w:sz w:val="20"/>
          <w:szCs w:val="20"/>
          <w:lang w:val="en-US"/>
        </w:rPr>
        <w:t xml:space="preserve"> </w:t>
      </w:r>
      <w:proofErr w:type="spellStart"/>
      <w:r>
        <w:rPr>
          <w:rFonts w:ascii="Palatino Linotype" w:hAnsi="Palatino Linotype"/>
          <w:color w:val="000000"/>
          <w:sz w:val="20"/>
          <w:szCs w:val="20"/>
        </w:rPr>
        <w:t>icon</w:t>
      </w:r>
      <w:proofErr w:type="spellEnd"/>
      <w:r>
        <w:rPr>
          <w:rFonts w:ascii="Palatino Linotype" w:hAnsi="Palatino Linotype"/>
          <w:color w:val="000000"/>
          <w:sz w:val="20"/>
          <w:szCs w:val="20"/>
        </w:rPr>
        <w:t xml:space="preserve"> in </w:t>
      </w:r>
      <w:proofErr w:type="spellStart"/>
      <w:proofErr w:type="gram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West</w:t>
      </w:r>
      <w:proofErr w:type="spellEnd"/>
      <w:proofErr w:type="gramEnd"/>
      <w:r>
        <w:rPr>
          <w:rFonts w:ascii="Palatino Linotype" w:hAnsi="Palatino Linotype"/>
          <w:color w:val="000000"/>
          <w:sz w:val="20"/>
          <w:szCs w:val="20"/>
        </w:rPr>
        <w:t xml:space="preserve"> Java </w:t>
      </w:r>
      <w:proofErr w:type="spellStart"/>
      <w:r>
        <w:rPr>
          <w:rFonts w:ascii="Palatino Linotype" w:hAnsi="Palatino Linotype"/>
          <w:color w:val="000000"/>
          <w:sz w:val="20"/>
          <w:szCs w:val="20"/>
        </w:rPr>
        <w:t>and</w:t>
      </w:r>
      <w:proofErr w:type="spellEnd"/>
      <w:r>
        <w:rPr>
          <w:rFonts w:ascii="Palatino Linotype" w:hAnsi="Palatino Linotype"/>
          <w:color w:val="000000"/>
          <w:sz w:val="20"/>
          <w:szCs w:val="20"/>
        </w:rPr>
        <w:t xml:space="preserve"> DKI Jakarta </w:t>
      </w:r>
      <w:proofErr w:type="spellStart"/>
      <w:r>
        <w:rPr>
          <w:rFonts w:ascii="Palatino Linotype" w:hAnsi="Palatino Linotype"/>
          <w:color w:val="000000"/>
          <w:sz w:val="20"/>
          <w:szCs w:val="20"/>
        </w:rPr>
        <w:t>editions</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of</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75th Indonesian </w:t>
      </w:r>
      <w:proofErr w:type="spellStart"/>
      <w:r>
        <w:rPr>
          <w:rFonts w:ascii="Palatino Linotype" w:hAnsi="Palatino Linotype"/>
          <w:color w:val="000000"/>
          <w:sz w:val="20"/>
          <w:szCs w:val="20"/>
        </w:rPr>
        <w:t>Independence</w:t>
      </w:r>
      <w:proofErr w:type="spellEnd"/>
      <w:r>
        <w:rPr>
          <w:rFonts w:ascii="Palatino Linotype" w:hAnsi="Palatino Linotype"/>
          <w:color w:val="000000"/>
          <w:sz w:val="20"/>
          <w:szCs w:val="20"/>
        </w:rPr>
        <w:t xml:space="preserve"> Day</w:t>
      </w:r>
    </w:p>
    <w:p w14:paraId="410AE47F" w14:textId="6CC5BF32" w:rsidR="00F63225" w:rsidRPr="004F5653" w:rsidRDefault="004F5653" w:rsidP="004F5653">
      <w:pPr>
        <w:spacing w:after="0" w:line="240" w:lineRule="auto"/>
        <w:ind w:right="113"/>
        <w:jc w:val="both"/>
        <w:rPr>
          <w:rFonts w:ascii="Palatino Linotype" w:eastAsia="Palatino Linotype" w:hAnsi="Palatino Linotype" w:cs="Palatino Linotype"/>
          <w:color w:val="000000"/>
          <w:lang w:val="en-US"/>
        </w:rPr>
      </w:pPr>
      <w:r>
        <w:rPr>
          <w:rFonts w:ascii="Palatino Linotype" w:hAnsi="Palatino Linotype"/>
          <w:color w:val="000000"/>
        </w:rPr>
        <w:t>(</w:t>
      </w:r>
      <w:proofErr w:type="spellStart"/>
      <w:r>
        <w:rPr>
          <w:rFonts w:ascii="Palatino Linotype" w:hAnsi="Palatino Linotype"/>
          <w:color w:val="000000"/>
        </w:rPr>
        <w:t>Source</w:t>
      </w:r>
      <w:proofErr w:type="spellEnd"/>
      <w:r>
        <w:rPr>
          <w:rFonts w:ascii="Palatino Linotype" w:hAnsi="Palatino Linotype"/>
          <w:color w:val="000000"/>
        </w:rPr>
        <w:t>: Instagram</w:t>
      </w:r>
      <w:r>
        <w:rPr>
          <w:rFonts w:ascii="Palatino Linotype" w:hAnsi="Palatino Linotype"/>
          <w:color w:val="000000"/>
          <w:lang w:val="en-US"/>
        </w:rPr>
        <w:t xml:space="preserve"> </w:t>
      </w:r>
      <w:hyperlink r:id="rId19" w:history="1">
        <w:r w:rsidRPr="00FF6EBC">
          <w:rPr>
            <w:rStyle w:val="x1lliihq"/>
            <w:rFonts w:ascii="Palatino Linotype" w:hAnsi="Palatino Linotype" w:cs="Segoe UI"/>
            <w:b/>
            <w:bCs/>
            <w:color w:val="0000FF"/>
            <w:sz w:val="20"/>
            <w:szCs w:val="20"/>
            <w:bdr w:val="none" w:sz="0" w:space="0" w:color="auto" w:frame="1"/>
            <w:shd w:val="clear" w:color="auto" w:fill="FFFFFF"/>
          </w:rPr>
          <w:t>potr___</w:t>
        </w:r>
      </w:hyperlink>
      <w:r>
        <w:rPr>
          <w:rFonts w:ascii="Palatino Linotype" w:hAnsi="Palatino Linotype"/>
          <w:color w:val="000000"/>
          <w:sz w:val="20"/>
          <w:szCs w:val="20"/>
        </w:rPr>
        <w:t>10 July 2023</w:t>
      </w:r>
      <w:r>
        <w:rPr>
          <w:rFonts w:ascii="Palatino Linotype" w:hAnsi="Palatino Linotype"/>
          <w:color w:val="000000"/>
          <w:sz w:val="20"/>
          <w:szCs w:val="20"/>
          <w:lang w:val="en-US"/>
        </w:rPr>
        <w:t>)</w:t>
      </w:r>
    </w:p>
    <w:p w14:paraId="5F28573B" w14:textId="77777777" w:rsidR="004F5653" w:rsidRDefault="004F5653" w:rsidP="00F6519F">
      <w:pPr>
        <w:spacing w:after="0" w:line="240" w:lineRule="auto"/>
        <w:ind w:right="113"/>
        <w:jc w:val="both"/>
        <w:rPr>
          <w:rFonts w:ascii="Palatino Linotype" w:eastAsia="Palatino Linotype" w:hAnsi="Palatino Linotype" w:cs="Palatino Linotype"/>
          <w:color w:val="000000"/>
          <w:lang w:val="en-US"/>
        </w:rPr>
      </w:pPr>
    </w:p>
    <w:p w14:paraId="59041726" w14:textId="77777777" w:rsidR="002E6FCC" w:rsidRDefault="00F63225" w:rsidP="008337D5">
      <w:pPr>
        <w:spacing w:after="0" w:line="240" w:lineRule="auto"/>
        <w:ind w:left="180" w:right="113"/>
        <w:jc w:val="both"/>
        <w:rPr>
          <w:rFonts w:ascii="Palatino Linotype" w:hAnsi="Palatino Linotype"/>
          <w:color w:val="000000"/>
        </w:rPr>
      </w:pPr>
      <w:r>
        <w:rPr>
          <w:rFonts w:ascii="Palatino Linotype" w:eastAsia="Palatino Linotype" w:hAnsi="Palatino Linotype" w:cs="Palatino Linotype"/>
          <w:color w:val="000000"/>
          <w:lang w:val="en-US"/>
        </w:rPr>
        <w:t xml:space="preserve">2. </w:t>
      </w:r>
      <w:proofErr w:type="spellStart"/>
      <w:r w:rsidR="002E6FCC">
        <w:rPr>
          <w:rFonts w:ascii="Palatino Linotype" w:hAnsi="Palatino Linotype"/>
          <w:color w:val="000000"/>
        </w:rPr>
        <w:t>Cultural</w:t>
      </w:r>
      <w:proofErr w:type="spellEnd"/>
      <w:r w:rsidR="002E6FCC">
        <w:rPr>
          <w:rFonts w:ascii="Palatino Linotype" w:hAnsi="Palatino Linotype"/>
          <w:color w:val="000000"/>
        </w:rPr>
        <w:t xml:space="preserve"> </w:t>
      </w:r>
      <w:proofErr w:type="spellStart"/>
      <w:r w:rsidR="002E6FCC">
        <w:rPr>
          <w:rFonts w:ascii="Palatino Linotype" w:hAnsi="Palatino Linotype"/>
          <w:color w:val="000000"/>
        </w:rPr>
        <w:t>Values</w:t>
      </w:r>
      <w:proofErr w:type="spellEnd"/>
      <w:r w:rsidR="002E6FCC">
        <w:rPr>
          <w:rFonts w:ascii="Palatino Linotype" w:hAnsi="Palatino Linotype"/>
          <w:color w:val="000000"/>
        </w:rPr>
        <w:t xml:space="preserve"> ​​</w:t>
      </w:r>
      <w:proofErr w:type="spellStart"/>
      <w:r w:rsidR="002E6FCC">
        <w:rPr>
          <w:rFonts w:ascii="Palatino Linotype" w:hAnsi="Palatino Linotype"/>
          <w:color w:val="000000"/>
        </w:rPr>
        <w:t>of</w:t>
      </w:r>
      <w:proofErr w:type="spellEnd"/>
      <w:r w:rsidR="002E6FCC">
        <w:rPr>
          <w:rFonts w:ascii="Palatino Linotype" w:hAnsi="Palatino Linotype"/>
          <w:color w:val="000000"/>
        </w:rPr>
        <w:t xml:space="preserve"> DKI Jakarta are </w:t>
      </w:r>
      <w:proofErr w:type="spellStart"/>
      <w:r w:rsidR="002E6FCC">
        <w:rPr>
          <w:rFonts w:ascii="Palatino Linotype" w:hAnsi="Palatino Linotype"/>
          <w:color w:val="000000"/>
        </w:rPr>
        <w:t>represented</w:t>
      </w:r>
      <w:proofErr w:type="spellEnd"/>
      <w:r w:rsidR="002E6FCC">
        <w:rPr>
          <w:rFonts w:ascii="Palatino Linotype" w:hAnsi="Palatino Linotype"/>
          <w:color w:val="000000"/>
        </w:rPr>
        <w:t xml:space="preserve"> </w:t>
      </w:r>
      <w:proofErr w:type="spellStart"/>
      <w:r w:rsidR="002E6FCC">
        <w:rPr>
          <w:rFonts w:ascii="Palatino Linotype" w:hAnsi="Palatino Linotype"/>
          <w:color w:val="000000"/>
        </w:rPr>
        <w:t>by</w:t>
      </w:r>
      <w:proofErr w:type="spellEnd"/>
      <w:r w:rsidR="002E6FCC">
        <w:rPr>
          <w:rFonts w:ascii="Palatino Linotype" w:hAnsi="Palatino Linotype"/>
          <w:color w:val="000000"/>
        </w:rPr>
        <w:t xml:space="preserve">: </w:t>
      </w:r>
    </w:p>
    <w:p w14:paraId="587DD241" w14:textId="7CE94EBE" w:rsidR="002E6FCC" w:rsidRDefault="008337D5" w:rsidP="002E6FCC">
      <w:pPr>
        <w:spacing w:after="0" w:line="240" w:lineRule="auto"/>
        <w:ind w:right="113"/>
        <w:jc w:val="both"/>
        <w:rPr>
          <w:noProof/>
        </w:rPr>
      </w:pPr>
      <w:r>
        <w:rPr>
          <w:rFonts w:ascii="Palatino Linotype" w:hAnsi="Palatino Linotype"/>
          <w:color w:val="000000"/>
          <w:lang w:val="en-US"/>
        </w:rPr>
        <w:t xml:space="preserve">   </w:t>
      </w:r>
      <w:r w:rsidR="002E6FCC">
        <w:rPr>
          <w:rFonts w:ascii="Palatino Linotype" w:hAnsi="Palatino Linotype"/>
          <w:color w:val="000000"/>
        </w:rPr>
        <w:t xml:space="preserve">Monas </w:t>
      </w:r>
      <w:proofErr w:type="spellStart"/>
      <w:r w:rsidR="002E6FCC">
        <w:rPr>
          <w:rFonts w:ascii="Palatino Linotype" w:hAnsi="Palatino Linotype"/>
          <w:color w:val="000000"/>
        </w:rPr>
        <w:t>Landmark</w:t>
      </w:r>
      <w:proofErr w:type="spellEnd"/>
    </w:p>
    <w:p w14:paraId="434E4B62" w14:textId="448FB775" w:rsidR="00F63225" w:rsidRDefault="00F63225" w:rsidP="002E6FCC">
      <w:pPr>
        <w:spacing w:after="0" w:line="240" w:lineRule="auto"/>
        <w:ind w:right="113"/>
        <w:jc w:val="center"/>
        <w:rPr>
          <w:rFonts w:ascii="Palatino Linotype" w:eastAsia="Palatino Linotype" w:hAnsi="Palatino Linotype" w:cs="Palatino Linotype"/>
          <w:color w:val="000000"/>
          <w:lang w:val="en-US"/>
        </w:rPr>
      </w:pPr>
      <w:r>
        <w:rPr>
          <w:noProof/>
        </w:rPr>
        <w:drawing>
          <wp:inline distT="0" distB="0" distL="0" distR="0" wp14:anchorId="669D9644" wp14:editId="2D359FB6">
            <wp:extent cx="840385" cy="30358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1669" cy="3076569"/>
                    </a:xfrm>
                    <a:prstGeom prst="rect">
                      <a:avLst/>
                    </a:prstGeom>
                  </pic:spPr>
                </pic:pic>
              </a:graphicData>
            </a:graphic>
          </wp:inline>
        </w:drawing>
      </w:r>
    </w:p>
    <w:p w14:paraId="725DEF7D" w14:textId="5757C0BD" w:rsidR="004F5653" w:rsidRDefault="004F5653" w:rsidP="004F5653">
      <w:pPr>
        <w:spacing w:after="0" w:line="240" w:lineRule="auto"/>
        <w:ind w:right="113"/>
        <w:jc w:val="center"/>
        <w:rPr>
          <w:rFonts w:ascii="Palatino Linotype" w:eastAsia="Palatino Linotype" w:hAnsi="Palatino Linotype" w:cs="Palatino Linotype"/>
          <w:color w:val="000000"/>
          <w:sz w:val="20"/>
          <w:szCs w:val="20"/>
          <w:lang w:val="en-US"/>
        </w:rPr>
      </w:pPr>
      <w:proofErr w:type="spellStart"/>
      <w:r>
        <w:rPr>
          <w:rFonts w:ascii="Palatino Linotype" w:hAnsi="Palatino Linotype"/>
          <w:color w:val="000000"/>
          <w:sz w:val="20"/>
          <w:szCs w:val="20"/>
        </w:rPr>
        <w:t>Figure</w:t>
      </w:r>
      <w:proofErr w:type="spellEnd"/>
      <w:r>
        <w:rPr>
          <w:rFonts w:ascii="Palatino Linotype" w:hAnsi="Palatino Linotype"/>
          <w:color w:val="000000"/>
          <w:sz w:val="20"/>
          <w:szCs w:val="20"/>
        </w:rPr>
        <w:t xml:space="preserve"> </w:t>
      </w:r>
      <w:r>
        <w:rPr>
          <w:rFonts w:ascii="Palatino Linotype" w:hAnsi="Palatino Linotype"/>
          <w:color w:val="000000"/>
          <w:sz w:val="20"/>
          <w:szCs w:val="20"/>
          <w:lang w:val="en-US"/>
        </w:rPr>
        <w:t>6</w:t>
      </w:r>
      <w:r w:rsidRPr="00FF6EBC">
        <w:rPr>
          <w:rFonts w:ascii="Palatino Linotype" w:eastAsia="Palatino Linotype" w:hAnsi="Palatino Linotype" w:cs="Palatino Linotype"/>
          <w:color w:val="000000"/>
          <w:sz w:val="20"/>
          <w:szCs w:val="20"/>
          <w:lang w:val="en-US"/>
        </w:rPr>
        <w:t xml:space="preserve">. </w:t>
      </w:r>
      <w:r>
        <w:rPr>
          <w:rFonts w:ascii="Palatino Linotype" w:eastAsia="Palatino Linotype" w:hAnsi="Palatino Linotype" w:cs="Palatino Linotype"/>
          <w:color w:val="000000"/>
          <w:sz w:val="20"/>
          <w:szCs w:val="20"/>
          <w:lang w:val="en-US"/>
        </w:rPr>
        <w:t>Monas</w:t>
      </w:r>
      <w:r w:rsidRPr="00FF6EBC">
        <w:rPr>
          <w:rFonts w:ascii="Palatino Linotype" w:eastAsia="Palatino Linotype" w:hAnsi="Palatino Linotype" w:cs="Palatino Linotype"/>
          <w:color w:val="000000"/>
          <w:sz w:val="20"/>
          <w:szCs w:val="20"/>
          <w:lang w:val="en-US"/>
        </w:rPr>
        <w:t xml:space="preserve"> </w:t>
      </w:r>
      <w:proofErr w:type="spellStart"/>
      <w:r>
        <w:rPr>
          <w:rFonts w:ascii="Palatino Linotype" w:hAnsi="Palatino Linotype"/>
          <w:color w:val="000000"/>
          <w:sz w:val="20"/>
          <w:szCs w:val="20"/>
        </w:rPr>
        <w:t>icon</w:t>
      </w:r>
      <w:proofErr w:type="spellEnd"/>
      <w:r>
        <w:rPr>
          <w:rFonts w:ascii="Palatino Linotype" w:hAnsi="Palatino Linotype"/>
          <w:color w:val="000000"/>
          <w:sz w:val="20"/>
          <w:szCs w:val="20"/>
        </w:rPr>
        <w:t xml:space="preserve"> in </w:t>
      </w:r>
      <w:proofErr w:type="spellStart"/>
      <w:proofErr w:type="gram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West</w:t>
      </w:r>
      <w:proofErr w:type="spellEnd"/>
      <w:proofErr w:type="gramEnd"/>
      <w:r>
        <w:rPr>
          <w:rFonts w:ascii="Palatino Linotype" w:hAnsi="Palatino Linotype"/>
          <w:color w:val="000000"/>
          <w:sz w:val="20"/>
          <w:szCs w:val="20"/>
        </w:rPr>
        <w:t xml:space="preserve"> Java </w:t>
      </w:r>
      <w:proofErr w:type="spellStart"/>
      <w:r>
        <w:rPr>
          <w:rFonts w:ascii="Palatino Linotype" w:hAnsi="Palatino Linotype"/>
          <w:color w:val="000000"/>
          <w:sz w:val="20"/>
          <w:szCs w:val="20"/>
        </w:rPr>
        <w:t>and</w:t>
      </w:r>
      <w:proofErr w:type="spellEnd"/>
      <w:r>
        <w:rPr>
          <w:rFonts w:ascii="Palatino Linotype" w:hAnsi="Palatino Linotype"/>
          <w:color w:val="000000"/>
          <w:sz w:val="20"/>
          <w:szCs w:val="20"/>
        </w:rPr>
        <w:t xml:space="preserve"> DKI Jakarta </w:t>
      </w:r>
      <w:proofErr w:type="spellStart"/>
      <w:r>
        <w:rPr>
          <w:rFonts w:ascii="Palatino Linotype" w:hAnsi="Palatino Linotype"/>
          <w:color w:val="000000"/>
          <w:sz w:val="20"/>
          <w:szCs w:val="20"/>
        </w:rPr>
        <w:t>editions</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of</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75th Indonesian </w:t>
      </w:r>
      <w:proofErr w:type="spellStart"/>
      <w:r>
        <w:rPr>
          <w:rFonts w:ascii="Palatino Linotype" w:hAnsi="Palatino Linotype"/>
          <w:color w:val="000000"/>
          <w:sz w:val="20"/>
          <w:szCs w:val="20"/>
        </w:rPr>
        <w:t>Independence</w:t>
      </w:r>
      <w:proofErr w:type="spellEnd"/>
      <w:r>
        <w:rPr>
          <w:rFonts w:ascii="Palatino Linotype" w:hAnsi="Palatino Linotype"/>
          <w:color w:val="000000"/>
          <w:sz w:val="20"/>
          <w:szCs w:val="20"/>
        </w:rPr>
        <w:t xml:space="preserve"> Day</w:t>
      </w:r>
    </w:p>
    <w:p w14:paraId="194422D0" w14:textId="1B408A18" w:rsidR="00F63225" w:rsidRDefault="004F5653" w:rsidP="002E6FCC">
      <w:pPr>
        <w:spacing w:after="0" w:line="240" w:lineRule="auto"/>
        <w:ind w:right="113"/>
        <w:jc w:val="center"/>
        <w:rPr>
          <w:rFonts w:ascii="Palatino Linotype" w:eastAsia="Palatino Linotype" w:hAnsi="Palatino Linotype" w:cs="Palatino Linotype"/>
          <w:color w:val="000000"/>
          <w:sz w:val="20"/>
          <w:szCs w:val="20"/>
          <w:lang w:val="en-US"/>
        </w:rPr>
      </w:pPr>
      <w:r>
        <w:rPr>
          <w:rFonts w:ascii="Palatino Linotype" w:hAnsi="Palatino Linotype"/>
          <w:color w:val="000000"/>
        </w:rPr>
        <w:t>(</w:t>
      </w:r>
      <w:proofErr w:type="spellStart"/>
      <w:r>
        <w:rPr>
          <w:rFonts w:ascii="Palatino Linotype" w:hAnsi="Palatino Linotype"/>
          <w:color w:val="000000"/>
        </w:rPr>
        <w:t>Source</w:t>
      </w:r>
      <w:proofErr w:type="spellEnd"/>
      <w:r>
        <w:rPr>
          <w:rFonts w:ascii="Palatino Linotype" w:hAnsi="Palatino Linotype"/>
          <w:color w:val="000000"/>
        </w:rPr>
        <w:t>: Instagram</w:t>
      </w:r>
      <w:r>
        <w:rPr>
          <w:rFonts w:ascii="Palatino Linotype" w:hAnsi="Palatino Linotype"/>
          <w:color w:val="000000"/>
          <w:lang w:val="en-US"/>
        </w:rPr>
        <w:t xml:space="preserve"> </w:t>
      </w:r>
      <w:hyperlink r:id="rId21" w:history="1">
        <w:r w:rsidRPr="00FF6EBC">
          <w:rPr>
            <w:rStyle w:val="x1lliihq"/>
            <w:rFonts w:ascii="Palatino Linotype" w:hAnsi="Palatino Linotype" w:cs="Segoe UI"/>
            <w:b/>
            <w:bCs/>
            <w:color w:val="0000FF"/>
            <w:sz w:val="20"/>
            <w:szCs w:val="20"/>
            <w:bdr w:val="none" w:sz="0" w:space="0" w:color="auto" w:frame="1"/>
            <w:shd w:val="clear" w:color="auto" w:fill="FFFFFF"/>
          </w:rPr>
          <w:t>potr___</w:t>
        </w:r>
      </w:hyperlink>
      <w:r>
        <w:rPr>
          <w:rFonts w:ascii="Palatino Linotype" w:hAnsi="Palatino Linotype"/>
          <w:color w:val="000000"/>
          <w:sz w:val="20"/>
          <w:szCs w:val="20"/>
        </w:rPr>
        <w:t>10 July 2023</w:t>
      </w:r>
      <w:r w:rsidR="002E6FCC">
        <w:rPr>
          <w:rFonts w:ascii="Palatino Linotype" w:eastAsia="Palatino Linotype" w:hAnsi="Palatino Linotype" w:cs="Palatino Linotype"/>
          <w:color w:val="000000"/>
          <w:sz w:val="20"/>
          <w:szCs w:val="20"/>
          <w:lang w:val="en-US"/>
        </w:rPr>
        <w:t>)</w:t>
      </w:r>
    </w:p>
    <w:p w14:paraId="15FE83DA" w14:textId="60150076" w:rsidR="002E6FCC" w:rsidRDefault="002E6FCC" w:rsidP="002E6FCC">
      <w:pPr>
        <w:spacing w:after="0" w:line="240" w:lineRule="auto"/>
        <w:ind w:right="113"/>
        <w:jc w:val="center"/>
        <w:rPr>
          <w:rFonts w:ascii="Palatino Linotype" w:eastAsia="Palatino Linotype" w:hAnsi="Palatino Linotype" w:cs="Palatino Linotype"/>
          <w:color w:val="000000"/>
          <w:sz w:val="20"/>
          <w:szCs w:val="20"/>
          <w:lang w:val="en-US"/>
        </w:rPr>
      </w:pPr>
    </w:p>
    <w:p w14:paraId="20BF8689" w14:textId="6E98FD2C" w:rsidR="002E6FCC" w:rsidRDefault="002E6FCC" w:rsidP="002E6FCC">
      <w:pPr>
        <w:spacing w:after="0" w:line="240" w:lineRule="auto"/>
        <w:ind w:right="113"/>
        <w:jc w:val="center"/>
        <w:rPr>
          <w:rFonts w:ascii="Palatino Linotype" w:eastAsia="Palatino Linotype" w:hAnsi="Palatino Linotype" w:cs="Palatino Linotype"/>
          <w:color w:val="000000"/>
          <w:sz w:val="20"/>
          <w:szCs w:val="20"/>
          <w:lang w:val="en-US"/>
        </w:rPr>
      </w:pPr>
    </w:p>
    <w:p w14:paraId="7E358528" w14:textId="66423941" w:rsidR="002E6FCC" w:rsidRDefault="002E6FCC" w:rsidP="002E6FCC">
      <w:pPr>
        <w:spacing w:after="0" w:line="240" w:lineRule="auto"/>
        <w:ind w:right="113"/>
        <w:jc w:val="center"/>
        <w:rPr>
          <w:rFonts w:ascii="Palatino Linotype" w:eastAsia="Palatino Linotype" w:hAnsi="Palatino Linotype" w:cs="Palatino Linotype"/>
          <w:color w:val="000000"/>
          <w:sz w:val="20"/>
          <w:szCs w:val="20"/>
          <w:lang w:val="en-US"/>
        </w:rPr>
      </w:pPr>
    </w:p>
    <w:p w14:paraId="159B57D8" w14:textId="0385BC29" w:rsidR="002E6FCC" w:rsidRDefault="002E6FCC" w:rsidP="002E6FCC">
      <w:pPr>
        <w:spacing w:after="0" w:line="240" w:lineRule="auto"/>
        <w:ind w:right="113"/>
        <w:jc w:val="center"/>
        <w:rPr>
          <w:rFonts w:ascii="Palatino Linotype" w:eastAsia="Palatino Linotype" w:hAnsi="Palatino Linotype" w:cs="Palatino Linotype"/>
          <w:color w:val="000000"/>
          <w:sz w:val="20"/>
          <w:szCs w:val="20"/>
          <w:lang w:val="en-US"/>
        </w:rPr>
      </w:pPr>
    </w:p>
    <w:p w14:paraId="3C901755" w14:textId="7EDBF8AF" w:rsidR="002E6FCC" w:rsidRDefault="002E6FCC" w:rsidP="002E6FCC">
      <w:pPr>
        <w:spacing w:after="0" w:line="240" w:lineRule="auto"/>
        <w:ind w:right="113"/>
        <w:jc w:val="center"/>
        <w:rPr>
          <w:rFonts w:ascii="Palatino Linotype" w:eastAsia="Palatino Linotype" w:hAnsi="Palatino Linotype" w:cs="Palatino Linotype"/>
          <w:color w:val="000000"/>
          <w:sz w:val="20"/>
          <w:szCs w:val="20"/>
          <w:lang w:val="en-US"/>
        </w:rPr>
      </w:pPr>
    </w:p>
    <w:p w14:paraId="57E0457D" w14:textId="51D6A640" w:rsidR="002E6FCC" w:rsidRDefault="002E6FCC" w:rsidP="002E6FCC">
      <w:pPr>
        <w:spacing w:after="0" w:line="240" w:lineRule="auto"/>
        <w:ind w:right="113"/>
        <w:jc w:val="center"/>
        <w:rPr>
          <w:rFonts w:ascii="Palatino Linotype" w:eastAsia="Palatino Linotype" w:hAnsi="Palatino Linotype" w:cs="Palatino Linotype"/>
          <w:color w:val="000000"/>
          <w:sz w:val="20"/>
          <w:szCs w:val="20"/>
          <w:lang w:val="en-US"/>
        </w:rPr>
      </w:pPr>
    </w:p>
    <w:p w14:paraId="32B4B6EC" w14:textId="77777777" w:rsidR="002E6FCC" w:rsidRPr="002E6FCC" w:rsidRDefault="002E6FCC" w:rsidP="002E6FCC">
      <w:pPr>
        <w:spacing w:after="0" w:line="240" w:lineRule="auto"/>
        <w:ind w:right="113"/>
        <w:jc w:val="center"/>
        <w:rPr>
          <w:rFonts w:ascii="Palatino Linotype" w:eastAsia="Palatino Linotype" w:hAnsi="Palatino Linotype" w:cs="Palatino Linotype"/>
          <w:color w:val="000000"/>
          <w:sz w:val="20"/>
          <w:szCs w:val="20"/>
          <w:lang w:val="en-US"/>
        </w:rPr>
      </w:pPr>
    </w:p>
    <w:p w14:paraId="2F80737C" w14:textId="59DA551F" w:rsidR="00F63225" w:rsidRDefault="00F63225" w:rsidP="00F6519F">
      <w:pPr>
        <w:spacing w:after="0" w:line="240" w:lineRule="auto"/>
        <w:ind w:right="113"/>
        <w:jc w:val="both"/>
        <w:rPr>
          <w:rFonts w:ascii="Palatino Linotype" w:eastAsia="Palatino Linotype" w:hAnsi="Palatino Linotype" w:cs="Palatino Linotype"/>
          <w:color w:val="000000"/>
          <w:lang w:val="en-US"/>
        </w:rPr>
      </w:pPr>
      <w:r>
        <w:rPr>
          <w:rFonts w:ascii="Palatino Linotype" w:eastAsia="Palatino Linotype" w:hAnsi="Palatino Linotype" w:cs="Palatino Linotype"/>
          <w:color w:val="000000"/>
          <w:lang w:val="en-US"/>
        </w:rPr>
        <w:lastRenderedPageBreak/>
        <w:t xml:space="preserve">Tari Topeng </w:t>
      </w:r>
      <w:proofErr w:type="spellStart"/>
      <w:r w:rsidR="000E3E3D">
        <w:rPr>
          <w:rFonts w:ascii="Palatino Linotype" w:eastAsia="Palatino Linotype" w:hAnsi="Palatino Linotype" w:cs="Palatino Linotype"/>
          <w:color w:val="000000"/>
          <w:lang w:val="en-US"/>
        </w:rPr>
        <w:t>betawi</w:t>
      </w:r>
      <w:proofErr w:type="spellEnd"/>
    </w:p>
    <w:p w14:paraId="0B5EF1C8" w14:textId="01D84E1D" w:rsidR="00F63225" w:rsidRDefault="00F63225" w:rsidP="00667A82">
      <w:pPr>
        <w:spacing w:after="0" w:line="240" w:lineRule="auto"/>
        <w:ind w:right="113"/>
        <w:jc w:val="center"/>
        <w:rPr>
          <w:rFonts w:ascii="Palatino Linotype" w:eastAsia="Palatino Linotype" w:hAnsi="Palatino Linotype" w:cs="Palatino Linotype"/>
          <w:color w:val="000000"/>
          <w:lang w:val="en-US"/>
        </w:rPr>
      </w:pPr>
      <w:r>
        <w:rPr>
          <w:noProof/>
        </w:rPr>
        <w:drawing>
          <wp:inline distT="0" distB="0" distL="0" distR="0" wp14:anchorId="38293EAD" wp14:editId="702FB71B">
            <wp:extent cx="2429064" cy="26554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30211" cy="2656672"/>
                    </a:xfrm>
                    <a:prstGeom prst="rect">
                      <a:avLst/>
                    </a:prstGeom>
                  </pic:spPr>
                </pic:pic>
              </a:graphicData>
            </a:graphic>
          </wp:inline>
        </w:drawing>
      </w:r>
    </w:p>
    <w:p w14:paraId="701D447E" w14:textId="510D3707" w:rsidR="002E6FCC" w:rsidRDefault="002E6FCC" w:rsidP="00667A82">
      <w:pPr>
        <w:spacing w:after="0" w:line="240" w:lineRule="auto"/>
        <w:ind w:right="19"/>
        <w:jc w:val="center"/>
        <w:rPr>
          <w:rFonts w:ascii="Palatino Linotype" w:eastAsia="Palatino Linotype" w:hAnsi="Palatino Linotype" w:cs="Palatino Linotype"/>
          <w:color w:val="000000"/>
          <w:sz w:val="20"/>
          <w:szCs w:val="20"/>
          <w:lang w:val="en-US"/>
        </w:rPr>
      </w:pPr>
      <w:proofErr w:type="spellStart"/>
      <w:r>
        <w:rPr>
          <w:rFonts w:ascii="Palatino Linotype" w:hAnsi="Palatino Linotype"/>
          <w:color w:val="000000"/>
          <w:sz w:val="20"/>
          <w:szCs w:val="20"/>
        </w:rPr>
        <w:t>Figure</w:t>
      </w:r>
      <w:proofErr w:type="spellEnd"/>
      <w:r>
        <w:rPr>
          <w:rFonts w:ascii="Palatino Linotype" w:hAnsi="Palatino Linotype"/>
          <w:color w:val="000000"/>
          <w:sz w:val="20"/>
          <w:szCs w:val="20"/>
        </w:rPr>
        <w:t xml:space="preserve"> </w:t>
      </w:r>
      <w:r>
        <w:rPr>
          <w:rFonts w:ascii="Palatino Linotype" w:hAnsi="Palatino Linotype"/>
          <w:color w:val="000000"/>
          <w:sz w:val="20"/>
          <w:szCs w:val="20"/>
          <w:lang w:val="en-US"/>
        </w:rPr>
        <w:t>7</w:t>
      </w:r>
      <w:r w:rsidRPr="00FF6EBC">
        <w:rPr>
          <w:rFonts w:ascii="Palatino Linotype" w:eastAsia="Palatino Linotype" w:hAnsi="Palatino Linotype" w:cs="Palatino Linotype"/>
          <w:color w:val="000000"/>
          <w:sz w:val="20"/>
          <w:szCs w:val="20"/>
          <w:lang w:val="en-US"/>
        </w:rPr>
        <w:t xml:space="preserve">. </w:t>
      </w:r>
      <w:r>
        <w:rPr>
          <w:rFonts w:ascii="Palatino Linotype" w:eastAsia="Palatino Linotype" w:hAnsi="Palatino Linotype" w:cs="Palatino Linotype"/>
          <w:color w:val="000000"/>
          <w:sz w:val="20"/>
          <w:szCs w:val="20"/>
          <w:lang w:val="en-US"/>
        </w:rPr>
        <w:t>Tari topeng Betawi</w:t>
      </w:r>
      <w:r w:rsidRPr="00FF6EBC">
        <w:rPr>
          <w:rFonts w:ascii="Palatino Linotype" w:eastAsia="Palatino Linotype" w:hAnsi="Palatino Linotype" w:cs="Palatino Linotype"/>
          <w:color w:val="000000"/>
          <w:sz w:val="20"/>
          <w:szCs w:val="20"/>
          <w:lang w:val="en-US"/>
        </w:rPr>
        <w:t xml:space="preserve"> </w:t>
      </w:r>
      <w:proofErr w:type="spellStart"/>
      <w:r>
        <w:rPr>
          <w:rFonts w:ascii="Palatino Linotype" w:hAnsi="Palatino Linotype"/>
          <w:color w:val="000000"/>
          <w:sz w:val="20"/>
          <w:szCs w:val="20"/>
        </w:rPr>
        <w:t>icon</w:t>
      </w:r>
      <w:proofErr w:type="spellEnd"/>
      <w:r>
        <w:rPr>
          <w:rFonts w:ascii="Palatino Linotype" w:hAnsi="Palatino Linotype"/>
          <w:color w:val="000000"/>
          <w:sz w:val="20"/>
          <w:szCs w:val="20"/>
        </w:rPr>
        <w:t xml:space="preserve"> in </w:t>
      </w:r>
      <w:proofErr w:type="spellStart"/>
      <w:proofErr w:type="gram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West</w:t>
      </w:r>
      <w:proofErr w:type="spellEnd"/>
      <w:proofErr w:type="gramEnd"/>
      <w:r>
        <w:rPr>
          <w:rFonts w:ascii="Palatino Linotype" w:hAnsi="Palatino Linotype"/>
          <w:color w:val="000000"/>
          <w:sz w:val="20"/>
          <w:szCs w:val="20"/>
        </w:rPr>
        <w:t xml:space="preserve"> Java </w:t>
      </w:r>
      <w:proofErr w:type="spellStart"/>
      <w:r>
        <w:rPr>
          <w:rFonts w:ascii="Palatino Linotype" w:hAnsi="Palatino Linotype"/>
          <w:color w:val="000000"/>
          <w:sz w:val="20"/>
          <w:szCs w:val="20"/>
        </w:rPr>
        <w:t>and</w:t>
      </w:r>
      <w:proofErr w:type="spellEnd"/>
      <w:r>
        <w:rPr>
          <w:rFonts w:ascii="Palatino Linotype" w:hAnsi="Palatino Linotype"/>
          <w:color w:val="000000"/>
          <w:sz w:val="20"/>
          <w:szCs w:val="20"/>
        </w:rPr>
        <w:t xml:space="preserve"> DKI Jakarta </w:t>
      </w:r>
      <w:proofErr w:type="spellStart"/>
      <w:r>
        <w:rPr>
          <w:rFonts w:ascii="Palatino Linotype" w:hAnsi="Palatino Linotype"/>
          <w:color w:val="000000"/>
          <w:sz w:val="20"/>
          <w:szCs w:val="20"/>
        </w:rPr>
        <w:t>editions</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of</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the</w:t>
      </w:r>
      <w:proofErr w:type="spellEnd"/>
      <w:r>
        <w:rPr>
          <w:rFonts w:ascii="Palatino Linotype" w:hAnsi="Palatino Linotype"/>
          <w:color w:val="000000"/>
          <w:sz w:val="20"/>
          <w:szCs w:val="20"/>
        </w:rPr>
        <w:t xml:space="preserve"> 75th Indonesian </w:t>
      </w:r>
      <w:proofErr w:type="spellStart"/>
      <w:r>
        <w:rPr>
          <w:rFonts w:ascii="Palatino Linotype" w:hAnsi="Palatino Linotype"/>
          <w:color w:val="000000"/>
          <w:sz w:val="20"/>
          <w:szCs w:val="20"/>
        </w:rPr>
        <w:t>Independence</w:t>
      </w:r>
      <w:proofErr w:type="spellEnd"/>
      <w:r>
        <w:rPr>
          <w:rFonts w:ascii="Palatino Linotype" w:hAnsi="Palatino Linotype"/>
          <w:color w:val="000000"/>
          <w:sz w:val="20"/>
          <w:szCs w:val="20"/>
        </w:rPr>
        <w:t xml:space="preserve"> Day</w:t>
      </w:r>
    </w:p>
    <w:p w14:paraId="2DD990A9" w14:textId="77777777" w:rsidR="002E6FCC" w:rsidRDefault="002E6FCC" w:rsidP="002E6FCC">
      <w:pPr>
        <w:spacing w:after="0" w:line="240" w:lineRule="auto"/>
        <w:ind w:right="113"/>
        <w:jc w:val="center"/>
        <w:rPr>
          <w:rFonts w:ascii="Palatino Linotype" w:eastAsia="Palatino Linotype" w:hAnsi="Palatino Linotype" w:cs="Palatino Linotype"/>
          <w:color w:val="000000"/>
          <w:sz w:val="20"/>
          <w:szCs w:val="20"/>
          <w:lang w:val="en-US"/>
        </w:rPr>
      </w:pPr>
      <w:r>
        <w:rPr>
          <w:rFonts w:ascii="Palatino Linotype" w:hAnsi="Palatino Linotype"/>
          <w:color w:val="000000"/>
        </w:rPr>
        <w:t>(</w:t>
      </w:r>
      <w:proofErr w:type="spellStart"/>
      <w:r>
        <w:rPr>
          <w:rFonts w:ascii="Palatino Linotype" w:hAnsi="Palatino Linotype"/>
          <w:color w:val="000000"/>
        </w:rPr>
        <w:t>Source</w:t>
      </w:r>
      <w:proofErr w:type="spellEnd"/>
      <w:r>
        <w:rPr>
          <w:rFonts w:ascii="Palatino Linotype" w:hAnsi="Palatino Linotype"/>
          <w:color w:val="000000"/>
        </w:rPr>
        <w:t>: Instagram</w:t>
      </w:r>
      <w:r>
        <w:rPr>
          <w:rFonts w:ascii="Palatino Linotype" w:hAnsi="Palatino Linotype"/>
          <w:color w:val="000000"/>
          <w:lang w:val="en-US"/>
        </w:rPr>
        <w:t xml:space="preserve"> </w:t>
      </w:r>
      <w:hyperlink r:id="rId23" w:history="1">
        <w:r w:rsidRPr="00FF6EBC">
          <w:rPr>
            <w:rStyle w:val="x1lliihq"/>
            <w:rFonts w:ascii="Palatino Linotype" w:hAnsi="Palatino Linotype" w:cs="Segoe UI"/>
            <w:b/>
            <w:bCs/>
            <w:color w:val="0000FF"/>
            <w:sz w:val="20"/>
            <w:szCs w:val="20"/>
            <w:bdr w:val="none" w:sz="0" w:space="0" w:color="auto" w:frame="1"/>
            <w:shd w:val="clear" w:color="auto" w:fill="FFFFFF"/>
          </w:rPr>
          <w:t>potr___</w:t>
        </w:r>
      </w:hyperlink>
      <w:r>
        <w:rPr>
          <w:rFonts w:ascii="Palatino Linotype" w:hAnsi="Palatino Linotype"/>
          <w:color w:val="000000"/>
          <w:sz w:val="20"/>
          <w:szCs w:val="20"/>
        </w:rPr>
        <w:t>10 July 2023</w:t>
      </w:r>
      <w:r>
        <w:rPr>
          <w:rFonts w:ascii="Palatino Linotype" w:eastAsia="Palatino Linotype" w:hAnsi="Palatino Linotype" w:cs="Palatino Linotype"/>
          <w:color w:val="000000"/>
          <w:sz w:val="20"/>
          <w:szCs w:val="20"/>
          <w:lang w:val="en-US"/>
        </w:rPr>
        <w:t>)</w:t>
      </w:r>
    </w:p>
    <w:p w14:paraId="3AE5680D" w14:textId="4A9B56F4" w:rsidR="00F6519F" w:rsidRDefault="002E6FCC" w:rsidP="00F6519F">
      <w:pPr>
        <w:spacing w:after="0" w:line="240" w:lineRule="auto"/>
        <w:ind w:right="113"/>
        <w:jc w:val="both"/>
        <w:rPr>
          <w:rFonts w:ascii="Palatino Linotype" w:eastAsia="Palatino Linotype" w:hAnsi="Palatino Linotype" w:cs="Palatino Linotype"/>
          <w:color w:val="000000"/>
          <w:lang w:val="en-US"/>
        </w:rPr>
      </w:pPr>
      <w:r>
        <w:rPr>
          <w:rFonts w:ascii="Palatino Linotype" w:eastAsia="Palatino Linotype" w:hAnsi="Palatino Linotype" w:cs="Palatino Linotype"/>
          <w:color w:val="000000"/>
          <w:lang w:val="en-US"/>
        </w:rPr>
        <w:tab/>
      </w:r>
      <w:r w:rsidRPr="002E6FCC">
        <w:rPr>
          <w:rFonts w:ascii="Palatino Linotype" w:eastAsia="Palatino Linotype" w:hAnsi="Palatino Linotype" w:cs="Palatino Linotype"/>
          <w:color w:val="000000"/>
          <w:lang w:val="en-US"/>
        </w:rPr>
        <w:t xml:space="preserve">Through illustrations in the form of icons, landmarks and symbols from West Java and DKI Jakarta, </w:t>
      </w:r>
      <w:proofErr w:type="spellStart"/>
      <w:r w:rsidRPr="002E6FCC">
        <w:rPr>
          <w:rFonts w:ascii="Palatino Linotype" w:eastAsia="Palatino Linotype" w:hAnsi="Palatino Linotype" w:cs="Palatino Linotype"/>
          <w:color w:val="000000"/>
          <w:lang w:val="en-US"/>
        </w:rPr>
        <w:t>Teh</w:t>
      </w:r>
      <w:proofErr w:type="spellEnd"/>
      <w:r w:rsidRPr="002E6FCC">
        <w:rPr>
          <w:rFonts w:ascii="Palatino Linotype" w:eastAsia="Palatino Linotype" w:hAnsi="Palatino Linotype" w:cs="Palatino Linotype"/>
          <w:color w:val="000000"/>
          <w:lang w:val="en-US"/>
        </w:rPr>
        <w:t xml:space="preserve"> </w:t>
      </w:r>
      <w:proofErr w:type="spellStart"/>
      <w:r w:rsidRPr="002E6FCC">
        <w:rPr>
          <w:rFonts w:ascii="Palatino Linotype" w:eastAsia="Palatino Linotype" w:hAnsi="Palatino Linotype" w:cs="Palatino Linotype"/>
          <w:color w:val="000000"/>
          <w:lang w:val="en-US"/>
        </w:rPr>
        <w:t>Botol</w:t>
      </w:r>
      <w:proofErr w:type="spellEnd"/>
      <w:r w:rsidRPr="002E6FCC">
        <w:rPr>
          <w:rFonts w:ascii="Palatino Linotype" w:eastAsia="Palatino Linotype" w:hAnsi="Palatino Linotype" w:cs="Palatino Linotype"/>
          <w:color w:val="000000"/>
          <w:lang w:val="en-US"/>
        </w:rPr>
        <w:t xml:space="preserve"> </w:t>
      </w:r>
      <w:proofErr w:type="spellStart"/>
      <w:r w:rsidRPr="002E6FCC">
        <w:rPr>
          <w:rFonts w:ascii="Palatino Linotype" w:eastAsia="Palatino Linotype" w:hAnsi="Palatino Linotype" w:cs="Palatino Linotype"/>
          <w:color w:val="000000"/>
          <w:lang w:val="en-US"/>
        </w:rPr>
        <w:t>Sosro</w:t>
      </w:r>
      <w:proofErr w:type="spellEnd"/>
      <w:r w:rsidRPr="002E6FCC">
        <w:rPr>
          <w:rFonts w:ascii="Palatino Linotype" w:eastAsia="Palatino Linotype" w:hAnsi="Palatino Linotype" w:cs="Palatino Linotype"/>
          <w:color w:val="000000"/>
          <w:lang w:val="en-US"/>
        </w:rPr>
        <w:t xml:space="preserve"> presents a different appeal in establishing relationships and communicating with consumers. The following are the stages of packaging design that can be </w:t>
      </w:r>
      <w:proofErr w:type="gramStart"/>
      <w:r w:rsidRPr="002E6FCC">
        <w:rPr>
          <w:rFonts w:ascii="Palatino Linotype" w:eastAsia="Palatino Linotype" w:hAnsi="Palatino Linotype" w:cs="Palatino Linotype"/>
          <w:color w:val="000000"/>
          <w:lang w:val="en-US"/>
        </w:rPr>
        <w:t>connected:</w:t>
      </w:r>
      <w:r w:rsidR="00F63225">
        <w:rPr>
          <w:rFonts w:ascii="Palatino Linotype" w:eastAsia="Palatino Linotype" w:hAnsi="Palatino Linotype" w:cs="Palatino Linotype"/>
          <w:color w:val="000000"/>
          <w:lang w:val="en-US"/>
        </w:rPr>
        <w:t>:</w:t>
      </w:r>
      <w:proofErr w:type="gramEnd"/>
    </w:p>
    <w:p w14:paraId="4D757A29" w14:textId="77777777" w:rsidR="00E72764" w:rsidRDefault="002E6FCC" w:rsidP="00F6519F">
      <w:pPr>
        <w:pStyle w:val="ListParagraph"/>
        <w:numPr>
          <w:ilvl w:val="0"/>
          <w:numId w:val="13"/>
        </w:numPr>
        <w:spacing w:after="0" w:line="240" w:lineRule="auto"/>
        <w:ind w:right="113"/>
        <w:jc w:val="both"/>
        <w:rPr>
          <w:rFonts w:ascii="Palatino Linotype" w:eastAsia="Palatino Linotype" w:hAnsi="Palatino Linotype" w:cs="Palatino Linotype"/>
          <w:color w:val="000000"/>
          <w:lang w:val="en-US"/>
        </w:rPr>
      </w:pPr>
      <w:r w:rsidRPr="002E6FCC">
        <w:rPr>
          <w:rFonts w:ascii="Palatino Linotype" w:eastAsia="Palatino Linotype" w:hAnsi="Palatino Linotype" w:cs="Palatino Linotype"/>
          <w:color w:val="000000"/>
          <w:lang w:val="en-US"/>
        </w:rPr>
        <w:t xml:space="preserve">Revive local identity, with the </w:t>
      </w:r>
      <w:proofErr w:type="spellStart"/>
      <w:r w:rsidRPr="002E6FCC">
        <w:rPr>
          <w:rFonts w:ascii="Palatino Linotype" w:eastAsia="Palatino Linotype" w:hAnsi="Palatino Linotype" w:cs="Palatino Linotype"/>
          <w:color w:val="000000"/>
          <w:lang w:val="en-US"/>
        </w:rPr>
        <w:t>cepot</w:t>
      </w:r>
      <w:proofErr w:type="spellEnd"/>
      <w:r w:rsidRPr="002E6FCC">
        <w:rPr>
          <w:rFonts w:ascii="Palatino Linotype" w:eastAsia="Palatino Linotype" w:hAnsi="Palatino Linotype" w:cs="Palatino Linotype"/>
          <w:color w:val="000000"/>
          <w:lang w:val="en-US"/>
        </w:rPr>
        <w:t xml:space="preserve"> icons, the satay building, the Betawi mask dance, and monas being symbols of the regions of West Java and DKI Jakarta. Through these elements on the packaging will make consumers feel close to the culture and heritage of the area</w:t>
      </w:r>
      <w:r w:rsidR="007E26F6" w:rsidRPr="002E6FCC">
        <w:rPr>
          <w:rFonts w:ascii="Palatino Linotype" w:eastAsia="Palatino Linotype" w:hAnsi="Palatino Linotype" w:cs="Palatino Linotype"/>
          <w:color w:val="000000"/>
          <w:lang w:val="en-US"/>
        </w:rPr>
        <w:t xml:space="preserve">. </w:t>
      </w:r>
      <w:r w:rsidR="000E3E3D" w:rsidRPr="002E6FCC">
        <w:rPr>
          <w:rFonts w:ascii="Palatino Linotype" w:eastAsia="Palatino Linotype" w:hAnsi="Palatino Linotype" w:cs="Palatino Linotype"/>
          <w:color w:val="000000"/>
          <w:lang w:val="en-US"/>
        </w:rPr>
        <w:t xml:space="preserve"> </w:t>
      </w:r>
    </w:p>
    <w:p w14:paraId="34F9DA53" w14:textId="7EDCD8EE" w:rsidR="007E26F6" w:rsidRPr="00E72764" w:rsidRDefault="00E72764" w:rsidP="00F6519F">
      <w:pPr>
        <w:pStyle w:val="ListParagraph"/>
        <w:numPr>
          <w:ilvl w:val="0"/>
          <w:numId w:val="13"/>
        </w:numPr>
        <w:spacing w:after="0" w:line="240" w:lineRule="auto"/>
        <w:ind w:right="113"/>
        <w:jc w:val="both"/>
        <w:rPr>
          <w:rFonts w:ascii="Palatino Linotype" w:eastAsia="Palatino Linotype" w:hAnsi="Palatino Linotype" w:cs="Palatino Linotype"/>
          <w:color w:val="000000"/>
          <w:lang w:val="en-US"/>
        </w:rPr>
      </w:pPr>
      <w:r w:rsidRPr="00E72764">
        <w:rPr>
          <w:rFonts w:ascii="Palatino Linotype" w:eastAsia="Palatino Linotype" w:hAnsi="Palatino Linotype" w:cs="Palatino Linotype"/>
          <w:color w:val="000000"/>
          <w:lang w:val="en-US"/>
        </w:rPr>
        <w:t xml:space="preserve">As the Actualization of History and Tradition. The </w:t>
      </w:r>
      <w:proofErr w:type="spellStart"/>
      <w:r w:rsidRPr="00E72764">
        <w:rPr>
          <w:rFonts w:ascii="Palatino Linotype" w:eastAsia="Palatino Linotype" w:hAnsi="Palatino Linotype" w:cs="Palatino Linotype"/>
          <w:color w:val="000000"/>
          <w:lang w:val="en-US"/>
        </w:rPr>
        <w:t>cepot</w:t>
      </w:r>
      <w:proofErr w:type="spellEnd"/>
      <w:r w:rsidRPr="00E72764">
        <w:rPr>
          <w:rFonts w:ascii="Palatino Linotype" w:eastAsia="Palatino Linotype" w:hAnsi="Palatino Linotype" w:cs="Palatino Linotype"/>
          <w:color w:val="000000"/>
          <w:lang w:val="en-US"/>
        </w:rPr>
        <w:t xml:space="preserve"> is a character in traditional Sundanese art, which has a rich history and artistic roots. The Betawi mask dance has indirectly been eroded by civilization and modernization, reducing public interest in seeing the dance. With that, </w:t>
      </w:r>
      <w:proofErr w:type="spellStart"/>
      <w:r w:rsidRPr="00E72764">
        <w:rPr>
          <w:rFonts w:ascii="Palatino Linotype" w:eastAsia="Palatino Linotype" w:hAnsi="Palatino Linotype" w:cs="Palatino Linotype"/>
          <w:color w:val="000000"/>
          <w:lang w:val="en-US"/>
        </w:rPr>
        <w:t>Teh</w:t>
      </w:r>
      <w:proofErr w:type="spellEnd"/>
      <w:r w:rsidRPr="00E72764">
        <w:rPr>
          <w:rFonts w:ascii="Palatino Linotype" w:eastAsia="Palatino Linotype" w:hAnsi="Palatino Linotype" w:cs="Palatino Linotype"/>
          <w:color w:val="000000"/>
          <w:lang w:val="en-US"/>
        </w:rPr>
        <w:t xml:space="preserve"> </w:t>
      </w:r>
      <w:proofErr w:type="spellStart"/>
      <w:r w:rsidRPr="00E72764">
        <w:rPr>
          <w:rFonts w:ascii="Palatino Linotype" w:eastAsia="Palatino Linotype" w:hAnsi="Palatino Linotype" w:cs="Palatino Linotype"/>
          <w:color w:val="000000"/>
          <w:lang w:val="en-US"/>
        </w:rPr>
        <w:t>Botol</w:t>
      </w:r>
      <w:proofErr w:type="spellEnd"/>
      <w:r w:rsidRPr="00E72764">
        <w:rPr>
          <w:rFonts w:ascii="Palatino Linotype" w:eastAsia="Palatino Linotype" w:hAnsi="Palatino Linotype" w:cs="Palatino Linotype"/>
          <w:color w:val="000000"/>
          <w:lang w:val="en-US"/>
        </w:rPr>
        <w:t xml:space="preserve"> </w:t>
      </w:r>
      <w:proofErr w:type="spellStart"/>
      <w:r w:rsidRPr="00E72764">
        <w:rPr>
          <w:rFonts w:ascii="Palatino Linotype" w:eastAsia="Palatino Linotype" w:hAnsi="Palatino Linotype" w:cs="Palatino Linotype"/>
          <w:color w:val="000000"/>
          <w:lang w:val="en-US"/>
        </w:rPr>
        <w:t>Sosro</w:t>
      </w:r>
      <w:proofErr w:type="spellEnd"/>
      <w:r w:rsidRPr="00E72764">
        <w:rPr>
          <w:rFonts w:ascii="Palatino Linotype" w:eastAsia="Palatino Linotype" w:hAnsi="Palatino Linotype" w:cs="Palatino Linotype"/>
          <w:color w:val="000000"/>
          <w:lang w:val="en-US"/>
        </w:rPr>
        <w:t xml:space="preserve"> wants to revive history and traditions, which can attract local </w:t>
      </w:r>
      <w:r w:rsidRPr="00E72764">
        <w:rPr>
          <w:rFonts w:ascii="Palatino Linotype" w:eastAsia="Palatino Linotype" w:hAnsi="Palatino Linotype" w:cs="Palatino Linotype"/>
          <w:color w:val="000000"/>
          <w:lang w:val="en-US"/>
        </w:rPr>
        <w:t>people to at least find out about this culture</w:t>
      </w:r>
    </w:p>
    <w:p w14:paraId="7D0143D4" w14:textId="481E9442" w:rsidR="007E26F6" w:rsidRDefault="007E26F6" w:rsidP="00F6519F">
      <w:pPr>
        <w:spacing w:after="0" w:line="240" w:lineRule="auto"/>
        <w:ind w:right="113"/>
        <w:jc w:val="both"/>
        <w:rPr>
          <w:rFonts w:ascii="Palatino Linotype" w:eastAsia="Palatino Linotype" w:hAnsi="Palatino Linotype" w:cs="Palatino Linotype"/>
          <w:color w:val="000000"/>
          <w:lang w:val="en-US"/>
        </w:rPr>
      </w:pPr>
      <w:r>
        <w:rPr>
          <w:rFonts w:ascii="Palatino Linotype" w:eastAsia="Palatino Linotype" w:hAnsi="Palatino Linotype" w:cs="Palatino Linotype"/>
          <w:color w:val="000000"/>
          <w:lang w:val="en-US"/>
        </w:rPr>
        <w:t>3.</w:t>
      </w:r>
      <w:r w:rsidR="0013481B">
        <w:rPr>
          <w:rFonts w:ascii="Palatino Linotype" w:eastAsia="Palatino Linotype" w:hAnsi="Palatino Linotype" w:cs="Palatino Linotype"/>
          <w:color w:val="000000"/>
          <w:lang w:val="en-US"/>
        </w:rPr>
        <w:t xml:space="preserve"> </w:t>
      </w:r>
      <w:r w:rsidR="00E72764" w:rsidRPr="00E72764">
        <w:rPr>
          <w:rFonts w:ascii="Palatino Linotype" w:eastAsia="Palatino Linotype" w:hAnsi="Palatino Linotype" w:cs="Palatino Linotype"/>
          <w:color w:val="000000"/>
          <w:lang w:val="en-US"/>
        </w:rPr>
        <w:t>Introducing an iconic location – through the cultural icons and symbols constructed on the packaging can increase a sense of pride in the area.</w:t>
      </w:r>
    </w:p>
    <w:p w14:paraId="5D651BEA" w14:textId="687F320F" w:rsidR="007E26F6" w:rsidRDefault="007E26F6" w:rsidP="00E72764">
      <w:pPr>
        <w:spacing w:after="0" w:line="240" w:lineRule="auto"/>
        <w:ind w:right="113"/>
        <w:jc w:val="both"/>
        <w:rPr>
          <w:rFonts w:ascii="Palatino Linotype" w:eastAsia="Palatino Linotype" w:hAnsi="Palatino Linotype" w:cs="Palatino Linotype"/>
          <w:color w:val="000000"/>
          <w:lang w:val="en-US"/>
        </w:rPr>
      </w:pPr>
      <w:r>
        <w:rPr>
          <w:rFonts w:ascii="Palatino Linotype" w:eastAsia="Palatino Linotype" w:hAnsi="Palatino Linotype" w:cs="Palatino Linotype"/>
          <w:color w:val="000000"/>
          <w:lang w:val="en-US"/>
        </w:rPr>
        <w:t xml:space="preserve">4. </w:t>
      </w:r>
      <w:r w:rsidR="00E72764" w:rsidRPr="00E72764">
        <w:rPr>
          <w:rFonts w:ascii="Palatino Linotype" w:eastAsia="Palatino Linotype" w:hAnsi="Palatino Linotype" w:cs="Palatino Linotype"/>
          <w:color w:val="000000"/>
          <w:lang w:val="en-US"/>
        </w:rPr>
        <w:t>Generating a sense of care for local culture - through icons and symbols of local culture, people who still need to learn about the richness of Indonesian culture, especially West Java and DKI Jakarta, are expected to care more about local culture. In comparison, people who already know are expected to be able to contribute to developing and preserving the existing culture. So that cultural diversity can be maintained.</w:t>
      </w:r>
    </w:p>
    <w:p w14:paraId="72131025" w14:textId="6ADAA126" w:rsidR="00F63225" w:rsidRPr="0013481B" w:rsidRDefault="009771BB" w:rsidP="0013481B">
      <w:pPr>
        <w:pStyle w:val="ListParagraph"/>
        <w:numPr>
          <w:ilvl w:val="0"/>
          <w:numId w:val="8"/>
        </w:numPr>
        <w:spacing w:after="0" w:line="240" w:lineRule="auto"/>
        <w:ind w:left="360" w:right="113" w:hanging="398"/>
        <w:jc w:val="both"/>
        <w:rPr>
          <w:rFonts w:ascii="Palatino Linotype" w:eastAsia="Palatino Linotype" w:hAnsi="Palatino Linotype" w:cs="Palatino Linotype"/>
          <w:b/>
          <w:bCs/>
          <w:color w:val="000000"/>
          <w:lang w:val="en-US"/>
        </w:rPr>
      </w:pPr>
      <w:proofErr w:type="spellStart"/>
      <w:r>
        <w:rPr>
          <w:rFonts w:ascii="Palatino Linotype" w:hAnsi="Palatino Linotype"/>
          <w:b/>
          <w:bCs/>
          <w:color w:val="000000"/>
        </w:rPr>
        <w:t>Sensory</w:t>
      </w:r>
      <w:proofErr w:type="spellEnd"/>
      <w:r>
        <w:rPr>
          <w:rFonts w:ascii="Palatino Linotype" w:hAnsi="Palatino Linotype"/>
          <w:b/>
          <w:bCs/>
          <w:color w:val="000000"/>
        </w:rPr>
        <w:t xml:space="preserve"> </w:t>
      </w:r>
      <w:proofErr w:type="spellStart"/>
      <w:r>
        <w:rPr>
          <w:rFonts w:ascii="Palatino Linotype" w:hAnsi="Palatino Linotype"/>
          <w:b/>
          <w:bCs/>
          <w:color w:val="000000"/>
        </w:rPr>
        <w:t>experience</w:t>
      </w:r>
      <w:proofErr w:type="spellEnd"/>
      <w:r>
        <w:rPr>
          <w:rFonts w:ascii="Palatino Linotype" w:hAnsi="Palatino Linotype"/>
          <w:b/>
          <w:bCs/>
          <w:color w:val="000000"/>
        </w:rPr>
        <w:t xml:space="preserve"> (</w:t>
      </w:r>
      <w:proofErr w:type="spellStart"/>
      <w:r>
        <w:rPr>
          <w:rFonts w:ascii="Palatino Linotype" w:hAnsi="Palatino Linotype"/>
          <w:b/>
          <w:bCs/>
          <w:color w:val="000000"/>
        </w:rPr>
        <w:t>sensation</w:t>
      </w:r>
      <w:proofErr w:type="spellEnd"/>
      <w:r>
        <w:rPr>
          <w:rFonts w:ascii="Palatino Linotype" w:hAnsi="Palatino Linotype"/>
          <w:b/>
          <w:bCs/>
          <w:color w:val="000000"/>
        </w:rPr>
        <w:t>)</w:t>
      </w:r>
    </w:p>
    <w:p w14:paraId="0DDD3180" w14:textId="77777777" w:rsidR="009771BB" w:rsidRPr="009771BB" w:rsidRDefault="009771BB" w:rsidP="009771BB">
      <w:pPr>
        <w:spacing w:after="0" w:line="240" w:lineRule="auto"/>
        <w:ind w:firstLine="360"/>
        <w:jc w:val="both"/>
        <w:rPr>
          <w:rFonts w:ascii="Palatino Linotype" w:eastAsia="Palatino Linotype" w:hAnsi="Palatino Linotype" w:cs="Palatino Linotype"/>
          <w:bCs/>
          <w:color w:val="000000"/>
          <w:lang w:val="en-US"/>
        </w:rPr>
      </w:pPr>
      <w:r w:rsidRPr="009771BB">
        <w:rPr>
          <w:rFonts w:ascii="Palatino Linotype" w:eastAsia="Palatino Linotype" w:hAnsi="Palatino Linotype" w:cs="Palatino Linotype"/>
          <w:bCs/>
          <w:color w:val="000000"/>
          <w:lang w:val="en-US"/>
        </w:rPr>
        <w:t xml:space="preserve">Packaging is a communication medium based on visual senses as an effort to attract consumer interest. </w:t>
      </w:r>
      <w:proofErr w:type="spellStart"/>
      <w:r w:rsidRPr="009771BB">
        <w:rPr>
          <w:rFonts w:ascii="Palatino Linotype" w:eastAsia="Palatino Linotype" w:hAnsi="Palatino Linotype" w:cs="Palatino Linotype"/>
          <w:bCs/>
          <w:color w:val="000000"/>
          <w:lang w:val="en-US"/>
        </w:rPr>
        <w:t>Teh</w:t>
      </w:r>
      <w:proofErr w:type="spellEnd"/>
      <w:r w:rsidRPr="009771BB">
        <w:rPr>
          <w:rFonts w:ascii="Palatino Linotype" w:eastAsia="Palatino Linotype" w:hAnsi="Palatino Linotype" w:cs="Palatino Linotype"/>
          <w:bCs/>
          <w:color w:val="000000"/>
          <w:lang w:val="en-US"/>
        </w:rPr>
        <w:t xml:space="preserve"> </w:t>
      </w:r>
      <w:proofErr w:type="spellStart"/>
      <w:r w:rsidRPr="009771BB">
        <w:rPr>
          <w:rFonts w:ascii="Palatino Linotype" w:eastAsia="Palatino Linotype" w:hAnsi="Palatino Linotype" w:cs="Palatino Linotype"/>
          <w:bCs/>
          <w:color w:val="000000"/>
          <w:lang w:val="en-US"/>
        </w:rPr>
        <w:t>Botol</w:t>
      </w:r>
      <w:proofErr w:type="spellEnd"/>
      <w:r w:rsidRPr="009771BB">
        <w:rPr>
          <w:rFonts w:ascii="Palatino Linotype" w:eastAsia="Palatino Linotype" w:hAnsi="Palatino Linotype" w:cs="Palatino Linotype"/>
          <w:bCs/>
          <w:color w:val="000000"/>
          <w:lang w:val="en-US"/>
        </w:rPr>
        <w:t xml:space="preserve"> </w:t>
      </w:r>
      <w:proofErr w:type="spellStart"/>
      <w:r w:rsidRPr="009771BB">
        <w:rPr>
          <w:rFonts w:ascii="Palatino Linotype" w:eastAsia="Palatino Linotype" w:hAnsi="Palatino Linotype" w:cs="Palatino Linotype"/>
          <w:bCs/>
          <w:color w:val="000000"/>
          <w:lang w:val="en-US"/>
        </w:rPr>
        <w:t>Sosro</w:t>
      </w:r>
      <w:proofErr w:type="spellEnd"/>
      <w:r w:rsidRPr="009771BB">
        <w:rPr>
          <w:rFonts w:ascii="Palatino Linotype" w:eastAsia="Palatino Linotype" w:hAnsi="Palatino Linotype" w:cs="Palatino Linotype"/>
          <w:bCs/>
          <w:color w:val="000000"/>
          <w:lang w:val="en-US"/>
        </w:rPr>
        <w:t xml:space="preserve"> currently does not only sell packaged tea drinks but also provides a sensory experience to consumers by displaying unique edition designs.</w:t>
      </w:r>
    </w:p>
    <w:p w14:paraId="1FC16B6A" w14:textId="77777777" w:rsidR="009771BB" w:rsidRDefault="009771BB" w:rsidP="009771BB">
      <w:pPr>
        <w:spacing w:after="0" w:line="240" w:lineRule="auto"/>
        <w:ind w:firstLine="360"/>
        <w:jc w:val="both"/>
        <w:rPr>
          <w:rFonts w:ascii="Palatino Linotype" w:eastAsia="Palatino Linotype" w:hAnsi="Palatino Linotype" w:cs="Palatino Linotype"/>
          <w:bCs/>
          <w:color w:val="000000"/>
          <w:sz w:val="20"/>
          <w:szCs w:val="20"/>
          <w:lang w:val="en-US"/>
        </w:rPr>
      </w:pPr>
      <w:r w:rsidRPr="009771BB">
        <w:rPr>
          <w:rFonts w:ascii="Palatino Linotype" w:eastAsia="Palatino Linotype" w:hAnsi="Palatino Linotype" w:cs="Palatino Linotype"/>
          <w:bCs/>
          <w:color w:val="000000"/>
          <w:lang w:val="en-US"/>
        </w:rPr>
        <w:t xml:space="preserve">Wrapped in various cultures, especially West Java and DKI Jakarta. The illustration becomes a touch point, which illustrates the difference between the </w:t>
      </w:r>
      <w:proofErr w:type="spellStart"/>
      <w:r w:rsidRPr="009771BB">
        <w:rPr>
          <w:rFonts w:ascii="Palatino Linotype" w:eastAsia="Palatino Linotype" w:hAnsi="Palatino Linotype" w:cs="Palatino Linotype"/>
          <w:bCs/>
          <w:color w:val="000000"/>
          <w:lang w:val="en-US"/>
        </w:rPr>
        <w:t>Teh</w:t>
      </w:r>
      <w:proofErr w:type="spellEnd"/>
      <w:r w:rsidRPr="009771BB">
        <w:rPr>
          <w:rFonts w:ascii="Palatino Linotype" w:eastAsia="Palatino Linotype" w:hAnsi="Palatino Linotype" w:cs="Palatino Linotype"/>
          <w:bCs/>
          <w:color w:val="000000"/>
          <w:lang w:val="en-US"/>
        </w:rPr>
        <w:t xml:space="preserve"> </w:t>
      </w:r>
      <w:proofErr w:type="spellStart"/>
      <w:r w:rsidRPr="009771BB">
        <w:rPr>
          <w:rFonts w:ascii="Palatino Linotype" w:eastAsia="Palatino Linotype" w:hAnsi="Palatino Linotype" w:cs="Palatino Linotype"/>
          <w:bCs/>
          <w:color w:val="000000"/>
          <w:lang w:val="en-US"/>
        </w:rPr>
        <w:t>Botol</w:t>
      </w:r>
      <w:proofErr w:type="spellEnd"/>
      <w:r w:rsidRPr="009771BB">
        <w:rPr>
          <w:rFonts w:ascii="Palatino Linotype" w:eastAsia="Palatino Linotype" w:hAnsi="Palatino Linotype" w:cs="Palatino Linotype"/>
          <w:bCs/>
          <w:color w:val="000000"/>
          <w:lang w:val="en-US"/>
        </w:rPr>
        <w:t xml:space="preserve"> </w:t>
      </w:r>
      <w:proofErr w:type="spellStart"/>
      <w:r w:rsidRPr="009771BB">
        <w:rPr>
          <w:rFonts w:ascii="Palatino Linotype" w:eastAsia="Palatino Linotype" w:hAnsi="Palatino Linotype" w:cs="Palatino Linotype"/>
          <w:bCs/>
          <w:color w:val="000000"/>
          <w:lang w:val="en-US"/>
        </w:rPr>
        <w:t>Sosro</w:t>
      </w:r>
      <w:proofErr w:type="spellEnd"/>
      <w:r w:rsidRPr="009771BB">
        <w:rPr>
          <w:rFonts w:ascii="Palatino Linotype" w:eastAsia="Palatino Linotype" w:hAnsi="Palatino Linotype" w:cs="Palatino Linotype"/>
          <w:bCs/>
          <w:color w:val="000000"/>
          <w:lang w:val="en-US"/>
        </w:rPr>
        <w:t xml:space="preserve"> product and competitors of similar tea drinks. Klimchuk and </w:t>
      </w:r>
      <w:proofErr w:type="spellStart"/>
      <w:r w:rsidRPr="009771BB">
        <w:rPr>
          <w:rFonts w:ascii="Palatino Linotype" w:eastAsia="Palatino Linotype" w:hAnsi="Palatino Linotype" w:cs="Palatino Linotype"/>
          <w:bCs/>
          <w:color w:val="000000"/>
          <w:lang w:val="en-US"/>
        </w:rPr>
        <w:t>Korasovec</w:t>
      </w:r>
      <w:proofErr w:type="spellEnd"/>
      <w:r w:rsidRPr="009771BB">
        <w:rPr>
          <w:rFonts w:ascii="Palatino Linotype" w:eastAsia="Palatino Linotype" w:hAnsi="Palatino Linotype" w:cs="Palatino Linotype"/>
          <w:bCs/>
          <w:color w:val="000000"/>
          <w:lang w:val="en-US"/>
        </w:rPr>
        <w:t xml:space="preserve"> argued that “touch point is a linking brand strategy with consumers and visually easy to identify” (Klimchuk &amp; </w:t>
      </w:r>
      <w:proofErr w:type="spellStart"/>
      <w:r w:rsidRPr="009771BB">
        <w:rPr>
          <w:rFonts w:ascii="Palatino Linotype" w:eastAsia="Palatino Linotype" w:hAnsi="Palatino Linotype" w:cs="Palatino Linotype"/>
          <w:bCs/>
          <w:color w:val="000000"/>
          <w:lang w:val="en-US"/>
        </w:rPr>
        <w:t>Korasovec</w:t>
      </w:r>
      <w:proofErr w:type="spellEnd"/>
      <w:r w:rsidRPr="009771BB">
        <w:rPr>
          <w:rFonts w:ascii="Palatino Linotype" w:eastAsia="Palatino Linotype" w:hAnsi="Palatino Linotype" w:cs="Palatino Linotype"/>
          <w:bCs/>
          <w:color w:val="000000"/>
          <w:lang w:val="en-US"/>
        </w:rPr>
        <w:t>, 2007, p. 121)</w:t>
      </w:r>
      <w:r w:rsidRPr="009771BB">
        <w:rPr>
          <w:rFonts w:ascii="Palatino Linotype" w:eastAsia="Palatino Linotype" w:hAnsi="Palatino Linotype" w:cs="Palatino Linotype"/>
          <w:bCs/>
          <w:color w:val="000000"/>
          <w:sz w:val="20"/>
          <w:szCs w:val="20"/>
          <w:lang w:val="en-US"/>
        </w:rPr>
        <w:t>.</w:t>
      </w:r>
    </w:p>
    <w:p w14:paraId="64756AFB" w14:textId="7B368D72" w:rsidR="000E3E3D" w:rsidRPr="0013481B" w:rsidRDefault="000E3E3D" w:rsidP="000E3E3D">
      <w:pPr>
        <w:spacing w:after="0" w:line="240" w:lineRule="auto"/>
        <w:ind w:firstLine="360"/>
        <w:jc w:val="center"/>
        <w:rPr>
          <w:rFonts w:ascii="Palatino Linotype" w:eastAsia="Palatino Linotype" w:hAnsi="Palatino Linotype" w:cs="Palatino Linotype"/>
          <w:bCs/>
          <w:color w:val="000000"/>
          <w:sz w:val="20"/>
          <w:szCs w:val="20"/>
          <w:lang w:val="en-US"/>
        </w:rPr>
      </w:pPr>
      <w:r>
        <w:rPr>
          <w:noProof/>
        </w:rPr>
        <w:lastRenderedPageBreak/>
        <w:drawing>
          <wp:inline distT="0" distB="0" distL="0" distR="0" wp14:anchorId="76DD3E21" wp14:editId="34D61A2C">
            <wp:extent cx="1259457" cy="38104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7485" cy="3865040"/>
                    </a:xfrm>
                    <a:prstGeom prst="rect">
                      <a:avLst/>
                    </a:prstGeom>
                  </pic:spPr>
                </pic:pic>
              </a:graphicData>
            </a:graphic>
          </wp:inline>
        </w:drawing>
      </w:r>
    </w:p>
    <w:p w14:paraId="66630A31" w14:textId="17FC36E6" w:rsidR="00963DA3" w:rsidRPr="00963DA3" w:rsidRDefault="00963DA3" w:rsidP="00667A82">
      <w:pPr>
        <w:spacing w:before="26" w:after="0" w:line="240" w:lineRule="auto"/>
        <w:ind w:right="19"/>
        <w:jc w:val="center"/>
        <w:rPr>
          <w:rFonts w:ascii="Times New Roman" w:eastAsia="Times New Roman" w:hAnsi="Times New Roman" w:cs="Times New Roman"/>
          <w:sz w:val="24"/>
          <w:szCs w:val="24"/>
          <w:lang w:val="en-US"/>
        </w:rPr>
      </w:pPr>
      <w:r w:rsidRPr="00963DA3">
        <w:rPr>
          <w:rFonts w:ascii="Palatino Linotype" w:eastAsia="Times New Roman" w:hAnsi="Palatino Linotype" w:cs="Times New Roman"/>
          <w:color w:val="000000"/>
          <w:sz w:val="20"/>
          <w:szCs w:val="20"/>
          <w:lang w:val="en-US"/>
        </w:rPr>
        <w:t xml:space="preserve">Figure 7. </w:t>
      </w:r>
      <w:r>
        <w:rPr>
          <w:rFonts w:ascii="Palatino Linotype" w:eastAsia="Times New Roman" w:hAnsi="Palatino Linotype" w:cs="Times New Roman"/>
          <w:color w:val="000000"/>
          <w:sz w:val="20"/>
          <w:szCs w:val="20"/>
          <w:lang w:val="en-US"/>
        </w:rPr>
        <w:t>Visualization of packaging</w:t>
      </w:r>
      <w:r w:rsidRPr="00963DA3">
        <w:rPr>
          <w:rFonts w:ascii="Palatino Linotype" w:eastAsia="Times New Roman" w:hAnsi="Palatino Linotype" w:cs="Times New Roman"/>
          <w:color w:val="000000"/>
          <w:sz w:val="20"/>
          <w:szCs w:val="20"/>
          <w:lang w:val="en-US"/>
        </w:rPr>
        <w:t xml:space="preserve"> </w:t>
      </w:r>
      <w:r>
        <w:rPr>
          <w:rFonts w:ascii="Palatino Linotype" w:eastAsia="Times New Roman" w:hAnsi="Palatino Linotype" w:cs="Times New Roman"/>
          <w:color w:val="000000"/>
          <w:sz w:val="20"/>
          <w:szCs w:val="20"/>
          <w:lang w:val="en-US"/>
        </w:rPr>
        <w:t xml:space="preserve">for </w:t>
      </w:r>
      <w:r w:rsidRPr="00963DA3">
        <w:rPr>
          <w:rFonts w:ascii="Palatino Linotype" w:eastAsia="Times New Roman" w:hAnsi="Palatino Linotype" w:cs="Times New Roman"/>
          <w:color w:val="000000"/>
          <w:sz w:val="20"/>
          <w:szCs w:val="20"/>
          <w:lang w:val="en-US"/>
        </w:rPr>
        <w:t>the West Java and DKI Jakarta editions of the 75th Indonesian Independence Day</w:t>
      </w:r>
    </w:p>
    <w:p w14:paraId="093C7187" w14:textId="67632EB4" w:rsidR="00CB7CC4" w:rsidRPr="00D96A76" w:rsidRDefault="00963DA3" w:rsidP="00963DA3">
      <w:pPr>
        <w:spacing w:after="0" w:line="240" w:lineRule="auto"/>
        <w:ind w:right="113"/>
        <w:jc w:val="center"/>
        <w:rPr>
          <w:rFonts w:ascii="Palatino Linotype" w:eastAsia="Palatino Linotype" w:hAnsi="Palatino Linotype" w:cs="Palatino Linotype"/>
          <w:color w:val="000000"/>
          <w:sz w:val="20"/>
          <w:szCs w:val="20"/>
          <w:lang w:val="en-US"/>
        </w:rPr>
      </w:pPr>
      <w:r w:rsidRPr="00963DA3">
        <w:rPr>
          <w:rFonts w:ascii="Palatino Linotype" w:eastAsia="Times New Roman" w:hAnsi="Palatino Linotype" w:cs="Times New Roman"/>
          <w:color w:val="000000"/>
          <w:lang w:val="en-US"/>
        </w:rPr>
        <w:t xml:space="preserve">(Source: </w:t>
      </w:r>
      <w:proofErr w:type="spellStart"/>
      <w:r w:rsidR="00CB7CC4" w:rsidRPr="00D96A76">
        <w:rPr>
          <w:rFonts w:ascii="Palatino Linotype" w:eastAsia="Palatino Linotype" w:hAnsi="Palatino Linotype" w:cs="Palatino Linotype"/>
          <w:color w:val="000000"/>
          <w:sz w:val="20"/>
          <w:szCs w:val="20"/>
          <w:lang w:val="en-US"/>
        </w:rPr>
        <w:t>Teh</w:t>
      </w:r>
      <w:proofErr w:type="spellEnd"/>
      <w:r w:rsidR="00CB7CC4" w:rsidRPr="00D96A76">
        <w:rPr>
          <w:rFonts w:ascii="Palatino Linotype" w:eastAsia="Palatino Linotype" w:hAnsi="Palatino Linotype" w:cs="Palatino Linotype"/>
          <w:color w:val="000000"/>
          <w:sz w:val="20"/>
          <w:szCs w:val="20"/>
          <w:lang w:val="en-US"/>
        </w:rPr>
        <w:t xml:space="preserve"> </w:t>
      </w:r>
      <w:proofErr w:type="spellStart"/>
      <w:r w:rsidR="00CB7CC4" w:rsidRPr="00D96A76">
        <w:rPr>
          <w:rFonts w:ascii="Palatino Linotype" w:eastAsia="Palatino Linotype" w:hAnsi="Palatino Linotype" w:cs="Palatino Linotype"/>
          <w:color w:val="000000"/>
          <w:sz w:val="20"/>
          <w:szCs w:val="20"/>
          <w:lang w:val="en-US"/>
        </w:rPr>
        <w:t>Botol</w:t>
      </w:r>
      <w:proofErr w:type="spellEnd"/>
      <w:r w:rsidR="00CB7CC4" w:rsidRPr="00D96A76">
        <w:rPr>
          <w:rFonts w:ascii="Palatino Linotype" w:eastAsia="Palatino Linotype" w:hAnsi="Palatino Linotype" w:cs="Palatino Linotype"/>
          <w:color w:val="000000"/>
          <w:sz w:val="20"/>
          <w:szCs w:val="20"/>
          <w:lang w:val="en-US"/>
        </w:rPr>
        <w:t xml:space="preserve"> </w:t>
      </w:r>
      <w:proofErr w:type="spellStart"/>
      <w:r w:rsidR="00CB7CC4" w:rsidRPr="00D96A76">
        <w:rPr>
          <w:rFonts w:ascii="Palatino Linotype" w:eastAsia="Palatino Linotype" w:hAnsi="Palatino Linotype" w:cs="Palatino Linotype"/>
          <w:color w:val="000000"/>
          <w:sz w:val="20"/>
          <w:szCs w:val="20"/>
          <w:lang w:val="en-US"/>
        </w:rPr>
        <w:t>Sosro</w:t>
      </w:r>
      <w:proofErr w:type="spellEnd"/>
      <w:r w:rsidR="00CB7CC4" w:rsidRPr="00D96A76">
        <w:rPr>
          <w:rFonts w:ascii="Palatino Linotype" w:eastAsia="Palatino Linotype" w:hAnsi="Palatino Linotype" w:cs="Palatino Linotype"/>
          <w:color w:val="000000"/>
          <w:sz w:val="20"/>
          <w:szCs w:val="20"/>
          <w:lang w:val="en-US"/>
        </w:rPr>
        <w:t xml:space="preserve"> </w:t>
      </w:r>
      <w:r w:rsidR="00CB7CC4" w:rsidRPr="00D96A76">
        <w:rPr>
          <w:rFonts w:ascii="Palatino Linotype" w:hAnsi="Palatino Linotype"/>
          <w:sz w:val="20"/>
          <w:szCs w:val="20"/>
          <w:lang w:val="en-US"/>
        </w:rPr>
        <w:t xml:space="preserve">10 </w:t>
      </w:r>
      <w:proofErr w:type="spellStart"/>
      <w:r w:rsidR="00CB7CC4" w:rsidRPr="00D96A76">
        <w:rPr>
          <w:rFonts w:ascii="Palatino Linotype" w:hAnsi="Palatino Linotype"/>
          <w:sz w:val="20"/>
          <w:szCs w:val="20"/>
          <w:lang w:val="en-US"/>
        </w:rPr>
        <w:t>juli</w:t>
      </w:r>
      <w:proofErr w:type="spellEnd"/>
      <w:r w:rsidR="00CB7CC4" w:rsidRPr="00D96A76">
        <w:rPr>
          <w:rFonts w:ascii="Palatino Linotype" w:hAnsi="Palatino Linotype"/>
          <w:sz w:val="20"/>
          <w:szCs w:val="20"/>
          <w:lang w:val="en-US"/>
        </w:rPr>
        <w:t xml:space="preserve"> 2023)</w:t>
      </w:r>
    </w:p>
    <w:p w14:paraId="50F810FB" w14:textId="77777777" w:rsidR="00963DA3" w:rsidRPr="00963DA3" w:rsidRDefault="00963DA3" w:rsidP="00963DA3">
      <w:pPr>
        <w:pStyle w:val="NormalWeb"/>
        <w:spacing w:before="0" w:beforeAutospacing="0" w:after="0" w:afterAutospacing="0"/>
        <w:jc w:val="both"/>
        <w:rPr>
          <w:rFonts w:ascii="Palatino Linotype" w:hAnsi="Palatino Linotype"/>
          <w:color w:val="0E101A"/>
          <w:sz w:val="22"/>
          <w:szCs w:val="22"/>
        </w:rPr>
      </w:pPr>
      <w:r w:rsidRPr="00963DA3">
        <w:rPr>
          <w:rFonts w:ascii="Palatino Linotype" w:hAnsi="Palatino Linotype"/>
          <w:color w:val="0E101A"/>
          <w:sz w:val="22"/>
          <w:szCs w:val="22"/>
        </w:rPr>
        <w:t xml:space="preserve">In </w:t>
      </w:r>
      <w:proofErr w:type="spellStart"/>
      <w:r w:rsidRPr="00963DA3">
        <w:rPr>
          <w:rFonts w:ascii="Palatino Linotype" w:hAnsi="Palatino Linotype"/>
          <w:color w:val="0E101A"/>
          <w:sz w:val="22"/>
          <w:szCs w:val="22"/>
        </w:rPr>
        <w:t>addition</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to</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illustrations</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colour</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can</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be</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used</w:t>
      </w:r>
      <w:proofErr w:type="spellEnd"/>
      <w:r w:rsidRPr="00963DA3">
        <w:rPr>
          <w:rFonts w:ascii="Palatino Linotype" w:hAnsi="Palatino Linotype"/>
          <w:color w:val="0E101A"/>
          <w:sz w:val="22"/>
          <w:szCs w:val="22"/>
        </w:rPr>
        <w:t xml:space="preserve"> as a </w:t>
      </w:r>
      <w:proofErr w:type="spellStart"/>
      <w:r w:rsidRPr="00963DA3">
        <w:rPr>
          <w:rFonts w:ascii="Palatino Linotype" w:hAnsi="Palatino Linotype"/>
          <w:color w:val="0E101A"/>
          <w:sz w:val="22"/>
          <w:szCs w:val="22"/>
        </w:rPr>
        <w:t>packaging</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communication</w:t>
      </w:r>
      <w:proofErr w:type="spellEnd"/>
      <w:r w:rsidRPr="00963DA3">
        <w:rPr>
          <w:rFonts w:ascii="Palatino Linotype" w:hAnsi="Palatino Linotype"/>
          <w:color w:val="0E101A"/>
          <w:sz w:val="22"/>
          <w:szCs w:val="22"/>
        </w:rPr>
        <w:t xml:space="preserve"> medium. </w:t>
      </w:r>
      <w:proofErr w:type="spellStart"/>
      <w:r w:rsidRPr="00963DA3">
        <w:rPr>
          <w:rStyle w:val="Emphasis"/>
          <w:rFonts w:ascii="Palatino Linotype" w:hAnsi="Palatino Linotype"/>
          <w:color w:val="0E101A"/>
          <w:sz w:val="22"/>
          <w:szCs w:val="22"/>
        </w:rPr>
        <w:t>Colour</w:t>
      </w:r>
      <w:proofErr w:type="spellEnd"/>
      <w:r w:rsidRPr="00963DA3">
        <w:rPr>
          <w:rFonts w:ascii="Palatino Linotype" w:hAnsi="Palatino Linotype"/>
          <w:color w:val="0E101A"/>
          <w:sz w:val="22"/>
          <w:szCs w:val="22"/>
        </w:rPr>
        <w:t> </w:t>
      </w:r>
      <w:proofErr w:type="spellStart"/>
      <w:r w:rsidRPr="00963DA3">
        <w:rPr>
          <w:rFonts w:ascii="Palatino Linotype" w:hAnsi="Palatino Linotype"/>
          <w:color w:val="0E101A"/>
          <w:sz w:val="22"/>
          <w:szCs w:val="22"/>
        </w:rPr>
        <w:t>is</w:t>
      </w:r>
      <w:proofErr w:type="spellEnd"/>
      <w:r w:rsidRPr="00963DA3">
        <w:rPr>
          <w:rFonts w:ascii="Palatino Linotype" w:hAnsi="Palatino Linotype"/>
          <w:color w:val="0E101A"/>
          <w:sz w:val="22"/>
          <w:szCs w:val="22"/>
        </w:rPr>
        <w:t xml:space="preserve"> a visual </w:t>
      </w:r>
      <w:proofErr w:type="spellStart"/>
      <w:r w:rsidRPr="00963DA3">
        <w:rPr>
          <w:rFonts w:ascii="Palatino Linotype" w:hAnsi="Palatino Linotype"/>
          <w:color w:val="0E101A"/>
          <w:sz w:val="22"/>
          <w:szCs w:val="22"/>
        </w:rPr>
        <w:t>aspect</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that</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the</w:t>
      </w:r>
      <w:proofErr w:type="spellEnd"/>
      <w:r w:rsidRPr="00963DA3">
        <w:rPr>
          <w:rFonts w:ascii="Palatino Linotype" w:hAnsi="Palatino Linotype"/>
          <w:color w:val="0E101A"/>
          <w:sz w:val="22"/>
          <w:szCs w:val="22"/>
        </w:rPr>
        <w:t xml:space="preserve"> human </w:t>
      </w:r>
      <w:proofErr w:type="spellStart"/>
      <w:r w:rsidRPr="00963DA3">
        <w:rPr>
          <w:rFonts w:ascii="Palatino Linotype" w:hAnsi="Palatino Linotype"/>
          <w:color w:val="0E101A"/>
          <w:sz w:val="22"/>
          <w:szCs w:val="22"/>
        </w:rPr>
        <w:t>eye</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sees</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and</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is</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closely</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related</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to</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light</w:t>
      </w:r>
      <w:proofErr w:type="spellEnd"/>
      <w:r w:rsidRPr="00963DA3">
        <w:rPr>
          <w:rFonts w:ascii="Palatino Linotype" w:hAnsi="Palatino Linotype"/>
          <w:color w:val="0E101A"/>
          <w:sz w:val="22"/>
          <w:szCs w:val="22"/>
        </w:rPr>
        <w:t xml:space="preserve">. In visual </w:t>
      </w:r>
      <w:proofErr w:type="spellStart"/>
      <w:r w:rsidRPr="00963DA3">
        <w:rPr>
          <w:rFonts w:ascii="Palatino Linotype" w:hAnsi="Palatino Linotype"/>
          <w:color w:val="0E101A"/>
          <w:sz w:val="22"/>
          <w:szCs w:val="22"/>
        </w:rPr>
        <w:t>communication</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colour</w:t>
      </w:r>
      <w:proofErr w:type="spellEnd"/>
      <w:r w:rsidRPr="00963DA3">
        <w:rPr>
          <w:rFonts w:ascii="Palatino Linotype" w:hAnsi="Palatino Linotype"/>
          <w:color w:val="0E101A"/>
          <w:sz w:val="22"/>
          <w:szCs w:val="22"/>
        </w:rPr>
        <w:t xml:space="preserve"> has </w:t>
      </w:r>
      <w:proofErr w:type="spellStart"/>
      <w:r w:rsidRPr="00963DA3">
        <w:rPr>
          <w:rFonts w:ascii="Palatino Linotype" w:hAnsi="Palatino Linotype"/>
          <w:color w:val="0E101A"/>
          <w:sz w:val="22"/>
          <w:szCs w:val="22"/>
        </w:rPr>
        <w:t>an</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important</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role</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Color</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can</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produce</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emotions</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and</w:t>
      </w:r>
      <w:proofErr w:type="spellEnd"/>
      <w:r w:rsidRPr="00963DA3">
        <w:rPr>
          <w:rFonts w:ascii="Palatino Linotype" w:hAnsi="Palatino Linotype"/>
          <w:color w:val="0E101A"/>
          <w:sz w:val="22"/>
          <w:szCs w:val="22"/>
        </w:rPr>
        <w:t xml:space="preserve"> a </w:t>
      </w:r>
      <w:proofErr w:type="spellStart"/>
      <w:r w:rsidRPr="00963DA3">
        <w:rPr>
          <w:rFonts w:ascii="Palatino Linotype" w:hAnsi="Palatino Linotype"/>
          <w:color w:val="0E101A"/>
          <w:sz w:val="22"/>
          <w:szCs w:val="22"/>
        </w:rPr>
        <w:t>person's</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perception</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of</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the</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object</w:t>
      </w:r>
      <w:proofErr w:type="spellEnd"/>
      <w:r w:rsidRPr="00963DA3">
        <w:rPr>
          <w:rFonts w:ascii="Palatino Linotype" w:hAnsi="Palatino Linotype"/>
          <w:color w:val="0E101A"/>
          <w:sz w:val="22"/>
          <w:szCs w:val="22"/>
        </w:rPr>
        <w:t xml:space="preserve"> he </w:t>
      </w:r>
      <w:proofErr w:type="spellStart"/>
      <w:r w:rsidRPr="00963DA3">
        <w:rPr>
          <w:rFonts w:ascii="Palatino Linotype" w:hAnsi="Palatino Linotype"/>
          <w:color w:val="0E101A"/>
          <w:sz w:val="22"/>
          <w:szCs w:val="22"/>
        </w:rPr>
        <w:t>sees</w:t>
      </w:r>
      <w:proofErr w:type="spellEnd"/>
      <w:r w:rsidRPr="00963DA3">
        <w:rPr>
          <w:rFonts w:ascii="Palatino Linotype" w:hAnsi="Palatino Linotype"/>
          <w:color w:val="0E101A"/>
          <w:sz w:val="22"/>
          <w:szCs w:val="22"/>
        </w:rPr>
        <w:t xml:space="preserve">. As </w:t>
      </w:r>
      <w:proofErr w:type="spellStart"/>
      <w:r w:rsidRPr="00963DA3">
        <w:rPr>
          <w:rFonts w:ascii="Palatino Linotype" w:hAnsi="Palatino Linotype"/>
          <w:color w:val="0E101A"/>
          <w:sz w:val="22"/>
          <w:szCs w:val="22"/>
        </w:rPr>
        <w:t>Humphrey</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wrote</w:t>
      </w:r>
      <w:proofErr w:type="spellEnd"/>
      <w:r w:rsidRPr="00963DA3">
        <w:rPr>
          <w:rFonts w:ascii="Palatino Linotype" w:hAnsi="Palatino Linotype"/>
          <w:color w:val="0E101A"/>
          <w:sz w:val="22"/>
          <w:szCs w:val="22"/>
        </w:rPr>
        <w:t xml:space="preserve"> in </w:t>
      </w:r>
      <w:proofErr w:type="spellStart"/>
      <w:r w:rsidRPr="00963DA3">
        <w:rPr>
          <w:rFonts w:ascii="Palatino Linotype" w:hAnsi="Palatino Linotype"/>
          <w:color w:val="0E101A"/>
          <w:sz w:val="22"/>
          <w:szCs w:val="22"/>
        </w:rPr>
        <w:t>Klimchuck</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and</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Krasovec</w:t>
      </w:r>
      <w:proofErr w:type="spellEnd"/>
      <w:r w:rsidRPr="00963DA3">
        <w:rPr>
          <w:rFonts w:ascii="Palatino Linotype" w:hAnsi="Palatino Linotype"/>
          <w:color w:val="0E101A"/>
          <w:sz w:val="22"/>
          <w:szCs w:val="22"/>
        </w:rPr>
        <w:t>, "</w:t>
      </w:r>
      <w:proofErr w:type="spellStart"/>
      <w:r w:rsidRPr="00963DA3">
        <w:rPr>
          <w:rFonts w:ascii="Palatino Linotype" w:hAnsi="Palatino Linotype"/>
          <w:color w:val="0E101A"/>
          <w:sz w:val="22"/>
          <w:szCs w:val="22"/>
        </w:rPr>
        <w:t>the</w:t>
      </w:r>
      <w:proofErr w:type="spellEnd"/>
      <w:r w:rsidRPr="00963DA3">
        <w:rPr>
          <w:rFonts w:ascii="Palatino Linotype" w:hAnsi="Palatino Linotype"/>
          <w:color w:val="0E101A"/>
          <w:sz w:val="22"/>
          <w:szCs w:val="22"/>
        </w:rPr>
        <w:t xml:space="preserve"> human </w:t>
      </w:r>
      <w:proofErr w:type="spellStart"/>
      <w:r w:rsidRPr="00963DA3">
        <w:rPr>
          <w:rFonts w:ascii="Palatino Linotype" w:hAnsi="Palatino Linotype"/>
          <w:color w:val="0E101A"/>
          <w:sz w:val="22"/>
          <w:szCs w:val="22"/>
        </w:rPr>
        <w:t>ability</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to</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see</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colour</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indirectly</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continues</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to</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grow</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and</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evolve</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to</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meet</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the</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needs</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of</w:t>
      </w:r>
      <w:proofErr w:type="spellEnd"/>
      <w:r w:rsidRPr="00963DA3">
        <w:rPr>
          <w:rFonts w:ascii="Palatino Linotype" w:hAnsi="Palatino Linotype"/>
          <w:color w:val="0E101A"/>
          <w:sz w:val="22"/>
          <w:szCs w:val="22"/>
        </w:rPr>
        <w:t xml:space="preserve"> his </w:t>
      </w:r>
      <w:proofErr w:type="spellStart"/>
      <w:r w:rsidRPr="00963DA3">
        <w:rPr>
          <w:rFonts w:ascii="Palatino Linotype" w:hAnsi="Palatino Linotype"/>
          <w:color w:val="0E101A"/>
          <w:sz w:val="22"/>
          <w:szCs w:val="22"/>
        </w:rPr>
        <w:t>life</w:t>
      </w:r>
      <w:proofErr w:type="spellEnd"/>
      <w:r w:rsidRPr="00963DA3">
        <w:rPr>
          <w:rFonts w:ascii="Palatino Linotype" w:hAnsi="Palatino Linotype"/>
          <w:color w:val="0E101A"/>
          <w:sz w:val="22"/>
          <w:szCs w:val="22"/>
        </w:rPr>
        <w:t>" (</w:t>
      </w:r>
      <w:proofErr w:type="spellStart"/>
      <w:r w:rsidRPr="00963DA3">
        <w:rPr>
          <w:rFonts w:ascii="Palatino Linotype" w:hAnsi="Palatino Linotype"/>
          <w:color w:val="0E101A"/>
          <w:sz w:val="22"/>
          <w:szCs w:val="22"/>
        </w:rPr>
        <w:t>Klimchuck</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and</w:t>
      </w:r>
      <w:proofErr w:type="spellEnd"/>
      <w:r w:rsidRPr="00963DA3">
        <w:rPr>
          <w:rFonts w:ascii="Palatino Linotype" w:hAnsi="Palatino Linotype"/>
          <w:color w:val="0E101A"/>
          <w:sz w:val="22"/>
          <w:szCs w:val="22"/>
        </w:rPr>
        <w:t xml:space="preserve"> </w:t>
      </w:r>
      <w:proofErr w:type="spellStart"/>
      <w:r w:rsidRPr="00963DA3">
        <w:rPr>
          <w:rFonts w:ascii="Palatino Linotype" w:hAnsi="Palatino Linotype"/>
          <w:color w:val="0E101A"/>
          <w:sz w:val="22"/>
          <w:szCs w:val="22"/>
        </w:rPr>
        <w:t>Krasovec</w:t>
      </w:r>
      <w:proofErr w:type="spellEnd"/>
      <w:r w:rsidRPr="00963DA3">
        <w:rPr>
          <w:rFonts w:ascii="Palatino Linotype" w:hAnsi="Palatino Linotype"/>
          <w:color w:val="0E101A"/>
          <w:sz w:val="22"/>
          <w:szCs w:val="22"/>
        </w:rPr>
        <w:t>,</w:t>
      </w:r>
    </w:p>
    <w:p w14:paraId="57B05F00" w14:textId="6F926683" w:rsidR="00963DA3" w:rsidRPr="00963DA3" w:rsidRDefault="00963DA3" w:rsidP="00963DA3">
      <w:pPr>
        <w:pStyle w:val="NormalWeb"/>
        <w:spacing w:before="0" w:beforeAutospacing="0" w:after="0" w:afterAutospacing="0"/>
        <w:jc w:val="both"/>
        <w:rPr>
          <w:rFonts w:ascii="Palatino Linotype" w:hAnsi="Palatino Linotype"/>
          <w:color w:val="0E101A"/>
          <w:sz w:val="22"/>
          <w:szCs w:val="22"/>
        </w:rPr>
      </w:pPr>
      <w:r w:rsidRPr="00963DA3">
        <w:rPr>
          <w:rFonts w:ascii="Palatino Linotype" w:hAnsi="Palatino Linotype"/>
          <w:color w:val="0E101A"/>
          <w:sz w:val="22"/>
          <w:szCs w:val="22"/>
        </w:rPr>
        <w:t>2007: p.106).</w:t>
      </w:r>
      <w:r w:rsidRPr="00963DA3">
        <w:rPr>
          <w:rFonts w:ascii="Palatino Linotype" w:hAnsi="Palatino Linotype"/>
          <w:color w:val="0E101A"/>
          <w:sz w:val="22"/>
          <w:szCs w:val="22"/>
          <w:lang w:val="en-US"/>
        </w:rPr>
        <w:t xml:space="preserve"> The visualization of the </w:t>
      </w:r>
      <w:proofErr w:type="spellStart"/>
      <w:r w:rsidRPr="00963DA3">
        <w:rPr>
          <w:rFonts w:ascii="Palatino Linotype" w:hAnsi="Palatino Linotype"/>
          <w:color w:val="0E101A"/>
          <w:sz w:val="22"/>
          <w:szCs w:val="22"/>
          <w:lang w:val="en-US"/>
        </w:rPr>
        <w:t>Sosro</w:t>
      </w:r>
      <w:proofErr w:type="spellEnd"/>
      <w:r w:rsidRPr="00963DA3">
        <w:rPr>
          <w:rFonts w:ascii="Palatino Linotype" w:hAnsi="Palatino Linotype"/>
          <w:color w:val="0E101A"/>
          <w:sz w:val="22"/>
          <w:szCs w:val="22"/>
          <w:lang w:val="en-US"/>
        </w:rPr>
        <w:t xml:space="preserve"> Bottle Tea packaging for the 75th Indonesian Independence Day editions of West Java and DKI Jakarta is dominated by Orange, Red and Brown </w:t>
      </w:r>
      <w:proofErr w:type="spellStart"/>
      <w:r w:rsidRPr="00963DA3">
        <w:rPr>
          <w:rFonts w:ascii="Palatino Linotype" w:hAnsi="Palatino Linotype"/>
          <w:color w:val="0E101A"/>
          <w:sz w:val="22"/>
          <w:szCs w:val="22"/>
          <w:lang w:val="en-US"/>
        </w:rPr>
        <w:t>colours</w:t>
      </w:r>
      <w:proofErr w:type="spellEnd"/>
      <w:r w:rsidRPr="00963DA3">
        <w:rPr>
          <w:rFonts w:ascii="Palatino Linotype" w:hAnsi="Palatino Linotype"/>
          <w:color w:val="0E101A"/>
          <w:sz w:val="22"/>
          <w:szCs w:val="22"/>
          <w:lang w:val="en-US"/>
        </w:rPr>
        <w:t xml:space="preserve">. This is interesting to identify because, psychologically, </w:t>
      </w:r>
      <w:proofErr w:type="spellStart"/>
      <w:r w:rsidRPr="00963DA3">
        <w:rPr>
          <w:rFonts w:ascii="Palatino Linotype" w:hAnsi="Palatino Linotype"/>
          <w:color w:val="0E101A"/>
          <w:sz w:val="22"/>
          <w:szCs w:val="22"/>
          <w:lang w:val="en-US"/>
        </w:rPr>
        <w:t>colour</w:t>
      </w:r>
      <w:proofErr w:type="spellEnd"/>
      <w:r w:rsidRPr="00963DA3">
        <w:rPr>
          <w:rFonts w:ascii="Palatino Linotype" w:hAnsi="Palatino Linotype"/>
          <w:color w:val="0E101A"/>
          <w:sz w:val="22"/>
          <w:szCs w:val="22"/>
          <w:lang w:val="en-US"/>
        </w:rPr>
        <w:t xml:space="preserve"> can affect consumer perceptions of the </w:t>
      </w:r>
      <w:proofErr w:type="spellStart"/>
      <w:r w:rsidRPr="00963DA3">
        <w:rPr>
          <w:rFonts w:ascii="Palatino Linotype" w:hAnsi="Palatino Linotype"/>
          <w:color w:val="0E101A"/>
          <w:sz w:val="22"/>
          <w:szCs w:val="22"/>
          <w:lang w:val="en-US"/>
        </w:rPr>
        <w:t>Sosro</w:t>
      </w:r>
      <w:proofErr w:type="spellEnd"/>
      <w:r w:rsidRPr="00963DA3">
        <w:rPr>
          <w:rFonts w:ascii="Palatino Linotype" w:hAnsi="Palatino Linotype"/>
          <w:color w:val="0E101A"/>
          <w:sz w:val="22"/>
          <w:szCs w:val="22"/>
          <w:lang w:val="en-US"/>
        </w:rPr>
        <w:t xml:space="preserve"> Bottle Tea product. In line with this, </w:t>
      </w:r>
      <w:proofErr w:type="spellStart"/>
      <w:r w:rsidRPr="00963DA3">
        <w:rPr>
          <w:rFonts w:ascii="Palatino Linotype" w:hAnsi="Palatino Linotype"/>
          <w:color w:val="0E101A"/>
          <w:sz w:val="22"/>
          <w:szCs w:val="22"/>
          <w:lang w:val="en-US"/>
        </w:rPr>
        <w:t>Wicaksono</w:t>
      </w:r>
      <w:proofErr w:type="spellEnd"/>
      <w:r w:rsidRPr="00963DA3">
        <w:rPr>
          <w:rFonts w:ascii="Palatino Linotype" w:hAnsi="Palatino Linotype"/>
          <w:color w:val="0E101A"/>
          <w:sz w:val="22"/>
          <w:szCs w:val="22"/>
          <w:lang w:val="en-US"/>
        </w:rPr>
        <w:t xml:space="preserve">, </w:t>
      </w:r>
      <w:proofErr w:type="spellStart"/>
      <w:r w:rsidRPr="00963DA3">
        <w:rPr>
          <w:rFonts w:ascii="Palatino Linotype" w:hAnsi="Palatino Linotype"/>
          <w:color w:val="0E101A"/>
          <w:sz w:val="22"/>
          <w:szCs w:val="22"/>
          <w:lang w:val="en-US"/>
        </w:rPr>
        <w:t>Marindra</w:t>
      </w:r>
      <w:proofErr w:type="spellEnd"/>
      <w:r w:rsidRPr="00963DA3">
        <w:rPr>
          <w:rFonts w:ascii="Palatino Linotype" w:hAnsi="Palatino Linotype"/>
          <w:color w:val="0E101A"/>
          <w:sz w:val="22"/>
          <w:szCs w:val="22"/>
          <w:lang w:val="en-US"/>
        </w:rPr>
        <w:t xml:space="preserve">, and </w:t>
      </w:r>
      <w:proofErr w:type="spellStart"/>
      <w:r w:rsidRPr="00963DA3">
        <w:rPr>
          <w:rFonts w:ascii="Palatino Linotype" w:hAnsi="Palatino Linotype"/>
          <w:color w:val="0E101A"/>
          <w:sz w:val="22"/>
          <w:szCs w:val="22"/>
          <w:lang w:val="en-US"/>
        </w:rPr>
        <w:t>Kristianto</w:t>
      </w:r>
      <w:proofErr w:type="spellEnd"/>
      <w:r w:rsidRPr="00963DA3">
        <w:rPr>
          <w:rFonts w:ascii="Palatino Linotype" w:hAnsi="Palatino Linotype"/>
          <w:color w:val="0E101A"/>
          <w:sz w:val="22"/>
          <w:szCs w:val="22"/>
          <w:lang w:val="en-US"/>
        </w:rPr>
        <w:t xml:space="preserve"> stated that </w:t>
      </w:r>
      <w:r w:rsidRPr="00963DA3">
        <w:rPr>
          <w:rFonts w:ascii="Palatino Linotype" w:hAnsi="Palatino Linotype"/>
          <w:color w:val="0E101A"/>
          <w:sz w:val="22"/>
          <w:szCs w:val="22"/>
          <w:lang w:val="en-US"/>
        </w:rPr>
        <w:t>"</w:t>
      </w:r>
      <w:proofErr w:type="spellStart"/>
      <w:r w:rsidRPr="00963DA3">
        <w:rPr>
          <w:rFonts w:ascii="Palatino Linotype" w:hAnsi="Palatino Linotype"/>
          <w:color w:val="0E101A"/>
          <w:sz w:val="22"/>
          <w:szCs w:val="22"/>
          <w:lang w:val="en-US"/>
        </w:rPr>
        <w:t>colour</w:t>
      </w:r>
      <w:proofErr w:type="spellEnd"/>
      <w:r w:rsidRPr="00963DA3">
        <w:rPr>
          <w:rFonts w:ascii="Palatino Linotype" w:hAnsi="Palatino Linotype"/>
          <w:color w:val="0E101A"/>
          <w:sz w:val="22"/>
          <w:szCs w:val="22"/>
          <w:lang w:val="en-US"/>
        </w:rPr>
        <w:t xml:space="preserve"> can change feelings, influence perspectives, affect the atmosphere and provide identity" (</w:t>
      </w:r>
      <w:proofErr w:type="spellStart"/>
      <w:r w:rsidRPr="00963DA3">
        <w:rPr>
          <w:rFonts w:ascii="Palatino Linotype" w:hAnsi="Palatino Linotype"/>
          <w:color w:val="0E101A"/>
          <w:sz w:val="22"/>
          <w:szCs w:val="22"/>
          <w:lang w:val="en-US"/>
        </w:rPr>
        <w:t>Wicaksono</w:t>
      </w:r>
      <w:proofErr w:type="spellEnd"/>
      <w:r w:rsidRPr="00963DA3">
        <w:rPr>
          <w:rFonts w:ascii="Palatino Linotype" w:hAnsi="Palatino Linotype"/>
          <w:color w:val="0E101A"/>
          <w:sz w:val="22"/>
          <w:szCs w:val="22"/>
          <w:lang w:val="en-US"/>
        </w:rPr>
        <w:t xml:space="preserve"> et al., 2013).</w:t>
      </w:r>
      <w:r w:rsidRPr="00963DA3">
        <w:rPr>
          <w:rFonts w:ascii="Palatino Linotype" w:hAnsi="Palatino Linotype"/>
          <w:color w:val="0E101A"/>
          <w:sz w:val="22"/>
          <w:szCs w:val="22"/>
        </w:rPr>
        <w:t> </w:t>
      </w:r>
    </w:p>
    <w:p w14:paraId="4688A740" w14:textId="6E702FA6" w:rsidR="00A372CF" w:rsidRPr="00B217DE" w:rsidRDefault="00963DA3" w:rsidP="00A372CF">
      <w:pPr>
        <w:spacing w:after="0" w:line="240" w:lineRule="auto"/>
        <w:jc w:val="both"/>
        <w:rPr>
          <w:rFonts w:ascii="Palatino Linotype" w:eastAsia="Palatino Linotype" w:hAnsi="Palatino Linotype" w:cs="Palatino Linotype"/>
          <w:bCs/>
          <w:color w:val="000000"/>
          <w:sz w:val="20"/>
          <w:szCs w:val="20"/>
          <w:lang w:val="en-US"/>
        </w:rPr>
      </w:pPr>
      <w:proofErr w:type="spellStart"/>
      <w:r>
        <w:rPr>
          <w:rFonts w:ascii="Palatino Linotype" w:hAnsi="Palatino Linotype"/>
          <w:color w:val="000000"/>
          <w:sz w:val="20"/>
          <w:szCs w:val="20"/>
        </w:rPr>
        <w:t>Table</w:t>
      </w:r>
      <w:proofErr w:type="spellEnd"/>
      <w:r>
        <w:rPr>
          <w:rFonts w:ascii="Palatino Linotype" w:hAnsi="Palatino Linotype"/>
          <w:color w:val="000000"/>
          <w:sz w:val="20"/>
          <w:szCs w:val="20"/>
        </w:rPr>
        <w:t xml:space="preserve"> 1. </w:t>
      </w:r>
      <w:proofErr w:type="spellStart"/>
      <w:r>
        <w:rPr>
          <w:rFonts w:ascii="Palatino Linotype" w:hAnsi="Palatino Linotype"/>
          <w:color w:val="000000"/>
          <w:sz w:val="20"/>
          <w:szCs w:val="20"/>
        </w:rPr>
        <w:t>Psychology</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of</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Color</w:t>
      </w:r>
      <w:proofErr w:type="spellEnd"/>
    </w:p>
    <w:tbl>
      <w:tblPr>
        <w:tblStyle w:val="TableGrid"/>
        <w:tblW w:w="4410" w:type="dxa"/>
        <w:tblInd w:w="-5" w:type="dxa"/>
        <w:tblLook w:val="04A0" w:firstRow="1" w:lastRow="0" w:firstColumn="1" w:lastColumn="0" w:noHBand="0" w:noVBand="1"/>
      </w:tblPr>
      <w:tblGrid>
        <w:gridCol w:w="1350"/>
        <w:gridCol w:w="3060"/>
      </w:tblGrid>
      <w:tr w:rsidR="00963DA3" w14:paraId="7E504C67" w14:textId="77777777" w:rsidTr="00A372CF">
        <w:tc>
          <w:tcPr>
            <w:tcW w:w="1350" w:type="dxa"/>
          </w:tcPr>
          <w:p w14:paraId="785EF3A6" w14:textId="4CF50BE6" w:rsidR="00963DA3" w:rsidRPr="00A372CF" w:rsidRDefault="00963DA3" w:rsidP="00963DA3">
            <w:pPr>
              <w:jc w:val="both"/>
              <w:rPr>
                <w:rFonts w:ascii="Palatino Linotype" w:eastAsia="Palatino Linotype" w:hAnsi="Palatino Linotype" w:cs="Palatino Linotype"/>
                <w:b/>
                <w:color w:val="000000"/>
                <w:sz w:val="20"/>
                <w:szCs w:val="20"/>
                <w:lang w:val="en-US"/>
              </w:rPr>
            </w:pPr>
            <w:proofErr w:type="spellStart"/>
            <w:r>
              <w:rPr>
                <w:rFonts w:ascii="Palatino Linotype" w:hAnsi="Palatino Linotype"/>
                <w:b/>
                <w:bCs/>
                <w:color w:val="000000"/>
                <w:sz w:val="20"/>
                <w:szCs w:val="20"/>
              </w:rPr>
              <w:t>Color</w:t>
            </w:r>
            <w:proofErr w:type="spellEnd"/>
          </w:p>
        </w:tc>
        <w:tc>
          <w:tcPr>
            <w:tcW w:w="3060" w:type="dxa"/>
          </w:tcPr>
          <w:p w14:paraId="6DB61BAA" w14:textId="0BF982D1" w:rsidR="00963DA3" w:rsidRPr="00A372CF" w:rsidRDefault="00963DA3" w:rsidP="00963DA3">
            <w:pPr>
              <w:jc w:val="both"/>
              <w:rPr>
                <w:rFonts w:ascii="Palatino Linotype" w:eastAsia="Palatino Linotype" w:hAnsi="Palatino Linotype" w:cs="Palatino Linotype"/>
                <w:b/>
                <w:color w:val="000000"/>
                <w:sz w:val="20"/>
                <w:szCs w:val="20"/>
                <w:lang w:val="en-US"/>
              </w:rPr>
            </w:pPr>
            <w:proofErr w:type="spellStart"/>
            <w:r>
              <w:rPr>
                <w:rFonts w:ascii="Palatino Linotype" w:hAnsi="Palatino Linotype"/>
                <w:b/>
                <w:bCs/>
                <w:color w:val="000000"/>
                <w:sz w:val="20"/>
                <w:szCs w:val="20"/>
              </w:rPr>
              <w:t>Color</w:t>
            </w:r>
            <w:proofErr w:type="spellEnd"/>
            <w:r>
              <w:rPr>
                <w:rFonts w:ascii="Palatino Linotype" w:hAnsi="Palatino Linotype"/>
                <w:b/>
                <w:bCs/>
                <w:color w:val="000000"/>
                <w:sz w:val="20"/>
                <w:szCs w:val="20"/>
              </w:rPr>
              <w:t xml:space="preserve"> </w:t>
            </w:r>
            <w:proofErr w:type="spellStart"/>
            <w:r>
              <w:rPr>
                <w:rFonts w:ascii="Palatino Linotype" w:hAnsi="Palatino Linotype"/>
                <w:b/>
                <w:bCs/>
                <w:color w:val="000000"/>
                <w:sz w:val="20"/>
                <w:szCs w:val="20"/>
              </w:rPr>
              <w:t>psychology</w:t>
            </w:r>
            <w:proofErr w:type="spellEnd"/>
          </w:p>
        </w:tc>
      </w:tr>
      <w:tr w:rsidR="00963DA3" w14:paraId="37808B7F" w14:textId="77777777" w:rsidTr="00A372CF">
        <w:tc>
          <w:tcPr>
            <w:tcW w:w="1350" w:type="dxa"/>
          </w:tcPr>
          <w:p w14:paraId="6990112A" w14:textId="1B0437C0" w:rsidR="00963DA3" w:rsidRPr="00A372CF" w:rsidRDefault="00963DA3" w:rsidP="00963DA3">
            <w:pPr>
              <w:jc w:val="both"/>
              <w:rPr>
                <w:rFonts w:ascii="Palatino Linotype" w:eastAsia="Palatino Linotype" w:hAnsi="Palatino Linotype" w:cs="Palatino Linotype"/>
                <w:bCs/>
                <w:color w:val="000000"/>
                <w:lang w:val="en-US"/>
              </w:rPr>
            </w:pPr>
            <w:r>
              <w:rPr>
                <w:rFonts w:ascii="Palatino Linotype" w:hAnsi="Palatino Linotype"/>
                <w:color w:val="000000"/>
              </w:rPr>
              <w:t>Red</w:t>
            </w:r>
          </w:p>
        </w:tc>
        <w:tc>
          <w:tcPr>
            <w:tcW w:w="3060" w:type="dxa"/>
          </w:tcPr>
          <w:p w14:paraId="7EDE1187" w14:textId="77777777" w:rsidR="00963DA3" w:rsidRDefault="00963DA3" w:rsidP="00963DA3">
            <w:pPr>
              <w:pStyle w:val="NormalWeb"/>
              <w:spacing w:before="0" w:beforeAutospacing="0" w:after="0" w:afterAutospacing="0"/>
              <w:ind w:left="116"/>
            </w:pPr>
            <w:proofErr w:type="spellStart"/>
            <w:r>
              <w:rPr>
                <w:rFonts w:ascii="Palatino Linotype" w:hAnsi="Palatino Linotype"/>
                <w:color w:val="000000"/>
                <w:sz w:val="22"/>
                <w:szCs w:val="22"/>
              </w:rPr>
              <w:t>Strength</w:t>
            </w:r>
            <w:proofErr w:type="spellEnd"/>
            <w:r>
              <w:rPr>
                <w:rFonts w:ascii="Palatino Linotype" w:hAnsi="Palatino Linotype"/>
                <w:color w:val="000000"/>
                <w:sz w:val="22"/>
                <w:szCs w:val="22"/>
              </w:rPr>
              <w:t>, Energy,</w:t>
            </w:r>
          </w:p>
          <w:p w14:paraId="56EF5AF0" w14:textId="2853767C" w:rsidR="00963DA3" w:rsidRPr="00A372CF" w:rsidRDefault="00963DA3" w:rsidP="00963DA3">
            <w:pPr>
              <w:jc w:val="both"/>
              <w:rPr>
                <w:rFonts w:ascii="Palatino Linotype" w:hAnsi="Palatino Linotype"/>
                <w:lang w:val="en-US"/>
              </w:rPr>
            </w:pPr>
            <w:proofErr w:type="spellStart"/>
            <w:r>
              <w:rPr>
                <w:rFonts w:ascii="Palatino Linotype" w:hAnsi="Palatino Linotype"/>
                <w:color w:val="000000"/>
              </w:rPr>
              <w:t>Warmth</w:t>
            </w:r>
            <w:proofErr w:type="spellEnd"/>
            <w:r>
              <w:rPr>
                <w:rFonts w:ascii="Palatino Linotype" w:hAnsi="Palatino Linotype"/>
                <w:color w:val="000000"/>
              </w:rPr>
              <w:t xml:space="preserve">, </w:t>
            </w:r>
            <w:proofErr w:type="spellStart"/>
            <w:r>
              <w:rPr>
                <w:rFonts w:ascii="Palatino Linotype" w:hAnsi="Palatino Linotype"/>
                <w:color w:val="000000"/>
              </w:rPr>
              <w:t>Leadership</w:t>
            </w:r>
            <w:proofErr w:type="spellEnd"/>
            <w:r>
              <w:rPr>
                <w:rFonts w:ascii="Palatino Linotype" w:hAnsi="Palatino Linotype"/>
                <w:color w:val="000000"/>
              </w:rPr>
              <w:t xml:space="preserve">, </w:t>
            </w:r>
            <w:proofErr w:type="spellStart"/>
            <w:r>
              <w:rPr>
                <w:rFonts w:ascii="Palatino Linotype" w:hAnsi="Palatino Linotype"/>
                <w:color w:val="000000"/>
              </w:rPr>
              <w:t>Respect</w:t>
            </w:r>
            <w:proofErr w:type="spellEnd"/>
            <w:r>
              <w:rPr>
                <w:rFonts w:ascii="Palatino Linotype" w:hAnsi="Palatino Linotype"/>
                <w:color w:val="000000"/>
              </w:rPr>
              <w:t>,</w:t>
            </w:r>
          </w:p>
        </w:tc>
      </w:tr>
      <w:tr w:rsidR="00963DA3" w:rsidRPr="00A372CF" w14:paraId="1981A9A7" w14:textId="77777777" w:rsidTr="00A372CF">
        <w:tc>
          <w:tcPr>
            <w:tcW w:w="1350" w:type="dxa"/>
          </w:tcPr>
          <w:p w14:paraId="5974469A" w14:textId="6D8E606F" w:rsidR="00963DA3" w:rsidRPr="00A372CF" w:rsidRDefault="00963DA3" w:rsidP="00963DA3">
            <w:pPr>
              <w:jc w:val="both"/>
              <w:rPr>
                <w:rFonts w:ascii="Palatino Linotype" w:eastAsia="Palatino Linotype" w:hAnsi="Palatino Linotype" w:cs="Palatino Linotype"/>
                <w:bCs/>
                <w:color w:val="000000"/>
                <w:sz w:val="20"/>
                <w:szCs w:val="20"/>
                <w:lang w:val="en-US"/>
              </w:rPr>
            </w:pPr>
            <w:proofErr w:type="spellStart"/>
            <w:r>
              <w:rPr>
                <w:rFonts w:ascii="Palatino Linotype" w:hAnsi="Palatino Linotype"/>
                <w:color w:val="000000"/>
                <w:sz w:val="20"/>
                <w:szCs w:val="20"/>
              </w:rPr>
              <w:t>Orange</w:t>
            </w:r>
            <w:proofErr w:type="spellEnd"/>
          </w:p>
        </w:tc>
        <w:tc>
          <w:tcPr>
            <w:tcW w:w="3060" w:type="dxa"/>
          </w:tcPr>
          <w:p w14:paraId="5CC55603" w14:textId="1969EB85" w:rsidR="00963DA3" w:rsidRPr="00A372CF" w:rsidRDefault="00963DA3" w:rsidP="00963DA3">
            <w:pPr>
              <w:jc w:val="both"/>
              <w:rPr>
                <w:rFonts w:ascii="Palatino Linotype" w:eastAsia="Palatino Linotype" w:hAnsi="Palatino Linotype" w:cs="Palatino Linotype"/>
                <w:bCs/>
                <w:color w:val="000000"/>
                <w:sz w:val="20"/>
                <w:szCs w:val="20"/>
                <w:lang w:val="en-US"/>
              </w:rPr>
            </w:pPr>
            <w:proofErr w:type="spellStart"/>
            <w:r>
              <w:rPr>
                <w:rFonts w:ascii="Palatino Linotype" w:hAnsi="Palatino Linotype"/>
                <w:color w:val="000000"/>
                <w:sz w:val="20"/>
                <w:szCs w:val="20"/>
              </w:rPr>
              <w:t>Warmth</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Passion</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Balance</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Storytelling</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Enthusiasm</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Interesting</w:t>
            </w:r>
            <w:proofErr w:type="spellEnd"/>
          </w:p>
        </w:tc>
      </w:tr>
      <w:tr w:rsidR="00963DA3" w:rsidRPr="00A372CF" w14:paraId="7CA15561" w14:textId="77777777" w:rsidTr="00A372CF">
        <w:tc>
          <w:tcPr>
            <w:tcW w:w="1350" w:type="dxa"/>
          </w:tcPr>
          <w:p w14:paraId="1E56291D" w14:textId="0D76EC6F" w:rsidR="00963DA3" w:rsidRPr="00963DA3" w:rsidRDefault="00963DA3" w:rsidP="00963DA3">
            <w:pPr>
              <w:jc w:val="both"/>
              <w:rPr>
                <w:rFonts w:ascii="Palatino Linotype" w:eastAsia="Palatino Linotype" w:hAnsi="Palatino Linotype" w:cs="Palatino Linotype"/>
                <w:bCs/>
                <w:color w:val="000000"/>
                <w:sz w:val="20"/>
                <w:szCs w:val="20"/>
                <w:lang w:val="en-US"/>
              </w:rPr>
            </w:pPr>
            <w:r>
              <w:rPr>
                <w:rFonts w:ascii="Palatino Linotype" w:hAnsi="Palatino Linotype"/>
                <w:color w:val="000000"/>
                <w:sz w:val="20"/>
                <w:szCs w:val="20"/>
                <w:lang w:val="en-US"/>
              </w:rPr>
              <w:t>Brown</w:t>
            </w:r>
          </w:p>
        </w:tc>
        <w:tc>
          <w:tcPr>
            <w:tcW w:w="3060" w:type="dxa"/>
          </w:tcPr>
          <w:p w14:paraId="6A73EEE9" w14:textId="6FFE8DEC" w:rsidR="00963DA3" w:rsidRPr="00A372CF" w:rsidRDefault="00963DA3" w:rsidP="00963DA3">
            <w:pPr>
              <w:jc w:val="both"/>
              <w:rPr>
                <w:rFonts w:ascii="Palatino Linotype" w:eastAsia="Palatino Linotype" w:hAnsi="Palatino Linotype" w:cs="Palatino Linotype"/>
                <w:bCs/>
                <w:color w:val="000000"/>
                <w:sz w:val="20"/>
                <w:szCs w:val="20"/>
                <w:lang w:val="en-US"/>
              </w:rPr>
            </w:pPr>
            <w:r>
              <w:rPr>
                <w:rFonts w:ascii="Palatino Linotype" w:hAnsi="Palatino Linotype"/>
                <w:color w:val="000000"/>
                <w:sz w:val="20"/>
                <w:szCs w:val="20"/>
              </w:rPr>
              <w:t xml:space="preserve">Land, </w:t>
            </w:r>
            <w:proofErr w:type="spellStart"/>
            <w:r>
              <w:rPr>
                <w:rFonts w:ascii="Palatino Linotype" w:hAnsi="Palatino Linotype"/>
                <w:color w:val="000000"/>
                <w:sz w:val="20"/>
                <w:szCs w:val="20"/>
              </w:rPr>
              <w:t>Earth</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Tradition</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Wealth</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Depth</w:t>
            </w:r>
            <w:proofErr w:type="spellEnd"/>
            <w:r>
              <w:rPr>
                <w:rFonts w:ascii="Palatino Linotype" w:hAnsi="Palatino Linotype"/>
                <w:color w:val="000000"/>
                <w:sz w:val="20"/>
                <w:szCs w:val="20"/>
              </w:rPr>
              <w:t xml:space="preserve">, </w:t>
            </w:r>
            <w:proofErr w:type="spellStart"/>
            <w:r>
              <w:rPr>
                <w:rFonts w:ascii="Palatino Linotype" w:hAnsi="Palatino Linotype"/>
                <w:color w:val="000000"/>
                <w:sz w:val="20"/>
                <w:szCs w:val="20"/>
              </w:rPr>
              <w:t>Calm</w:t>
            </w:r>
            <w:proofErr w:type="spellEnd"/>
          </w:p>
        </w:tc>
      </w:tr>
      <w:tr w:rsidR="00A372CF" w:rsidRPr="00A372CF" w14:paraId="5F3F98AF" w14:textId="77777777" w:rsidTr="00A372CF">
        <w:tc>
          <w:tcPr>
            <w:tcW w:w="1350" w:type="dxa"/>
          </w:tcPr>
          <w:p w14:paraId="54556A4A" w14:textId="77777777" w:rsidR="00A372CF" w:rsidRPr="00A372CF" w:rsidRDefault="00A372CF" w:rsidP="00AB7819">
            <w:pPr>
              <w:jc w:val="both"/>
              <w:rPr>
                <w:rFonts w:ascii="Palatino Linotype" w:eastAsia="Palatino Linotype" w:hAnsi="Palatino Linotype" w:cs="Palatino Linotype"/>
                <w:bCs/>
                <w:color w:val="000000"/>
                <w:sz w:val="20"/>
                <w:szCs w:val="20"/>
              </w:rPr>
            </w:pPr>
          </w:p>
        </w:tc>
        <w:tc>
          <w:tcPr>
            <w:tcW w:w="3060" w:type="dxa"/>
          </w:tcPr>
          <w:p w14:paraId="6BDB830E" w14:textId="77777777" w:rsidR="00A372CF" w:rsidRPr="00A372CF" w:rsidRDefault="00A372CF" w:rsidP="00AB7819">
            <w:pPr>
              <w:jc w:val="both"/>
              <w:rPr>
                <w:rFonts w:ascii="Palatino Linotype" w:eastAsia="Palatino Linotype" w:hAnsi="Palatino Linotype" w:cs="Palatino Linotype"/>
                <w:bCs/>
                <w:color w:val="000000"/>
                <w:sz w:val="20"/>
                <w:szCs w:val="20"/>
              </w:rPr>
            </w:pPr>
          </w:p>
        </w:tc>
      </w:tr>
      <w:tr w:rsidR="00A372CF" w:rsidRPr="00A372CF" w14:paraId="2A3CCD2D" w14:textId="77777777" w:rsidTr="00A372CF">
        <w:tc>
          <w:tcPr>
            <w:tcW w:w="1350" w:type="dxa"/>
          </w:tcPr>
          <w:p w14:paraId="25D1614B" w14:textId="77777777" w:rsidR="00A372CF" w:rsidRPr="00A372CF" w:rsidRDefault="00A372CF" w:rsidP="00AB7819">
            <w:pPr>
              <w:jc w:val="both"/>
              <w:rPr>
                <w:rFonts w:ascii="Palatino Linotype" w:eastAsia="Palatino Linotype" w:hAnsi="Palatino Linotype" w:cs="Palatino Linotype"/>
                <w:bCs/>
                <w:color w:val="000000"/>
                <w:sz w:val="20"/>
                <w:szCs w:val="20"/>
              </w:rPr>
            </w:pPr>
          </w:p>
        </w:tc>
        <w:tc>
          <w:tcPr>
            <w:tcW w:w="3060" w:type="dxa"/>
          </w:tcPr>
          <w:p w14:paraId="6C8E4D6A" w14:textId="77777777" w:rsidR="00A372CF" w:rsidRPr="00A372CF" w:rsidRDefault="00A372CF" w:rsidP="00AB7819">
            <w:pPr>
              <w:jc w:val="both"/>
              <w:rPr>
                <w:rFonts w:ascii="Palatino Linotype" w:eastAsia="Palatino Linotype" w:hAnsi="Palatino Linotype" w:cs="Palatino Linotype"/>
                <w:bCs/>
                <w:color w:val="000000"/>
                <w:sz w:val="20"/>
                <w:szCs w:val="20"/>
              </w:rPr>
            </w:pPr>
          </w:p>
        </w:tc>
      </w:tr>
    </w:tbl>
    <w:p w14:paraId="5C3A7AE7" w14:textId="77777777" w:rsidR="00963DA3" w:rsidRDefault="00963DA3" w:rsidP="004F7B04">
      <w:pPr>
        <w:spacing w:line="240" w:lineRule="auto"/>
        <w:jc w:val="both"/>
        <w:rPr>
          <w:rFonts w:ascii="Palatino Linotype" w:hAnsi="Palatino Linotype"/>
          <w:lang w:val="en-US"/>
        </w:rPr>
      </w:pPr>
      <w:r>
        <w:rPr>
          <w:rFonts w:ascii="Palatino Linotype" w:hAnsi="Palatino Linotype"/>
          <w:lang w:val="en-US"/>
        </w:rPr>
        <w:tab/>
      </w:r>
      <w:r w:rsidRPr="00963DA3">
        <w:rPr>
          <w:rFonts w:ascii="Palatino Linotype" w:hAnsi="Palatino Linotype"/>
          <w:lang w:val="en-US"/>
        </w:rPr>
        <w:t xml:space="preserve">Psychologically, it can be concluded that these </w:t>
      </w:r>
      <w:proofErr w:type="spellStart"/>
      <w:r w:rsidRPr="00963DA3">
        <w:rPr>
          <w:rFonts w:ascii="Palatino Linotype" w:hAnsi="Palatino Linotype"/>
          <w:lang w:val="en-US"/>
        </w:rPr>
        <w:t>colours</w:t>
      </w:r>
      <w:proofErr w:type="spellEnd"/>
      <w:r w:rsidRPr="00963DA3">
        <w:rPr>
          <w:rFonts w:ascii="Palatino Linotype" w:hAnsi="Palatino Linotype"/>
          <w:lang w:val="en-US"/>
        </w:rPr>
        <w:t xml:space="preserve"> are implemented in the </w:t>
      </w:r>
      <w:proofErr w:type="spellStart"/>
      <w:r w:rsidRPr="00963DA3">
        <w:rPr>
          <w:rFonts w:ascii="Palatino Linotype" w:hAnsi="Palatino Linotype"/>
          <w:lang w:val="en-US"/>
        </w:rPr>
        <w:t>Teh</w:t>
      </w:r>
      <w:proofErr w:type="spellEnd"/>
      <w:r w:rsidRPr="00963DA3">
        <w:rPr>
          <w:rFonts w:ascii="Palatino Linotype" w:hAnsi="Palatino Linotype"/>
          <w:lang w:val="en-US"/>
        </w:rPr>
        <w:t xml:space="preserve"> </w:t>
      </w:r>
      <w:proofErr w:type="spellStart"/>
      <w:r w:rsidRPr="00963DA3">
        <w:rPr>
          <w:rFonts w:ascii="Palatino Linotype" w:hAnsi="Palatino Linotype"/>
          <w:lang w:val="en-US"/>
        </w:rPr>
        <w:t>Botol</w:t>
      </w:r>
      <w:proofErr w:type="spellEnd"/>
      <w:r w:rsidRPr="00963DA3">
        <w:rPr>
          <w:rFonts w:ascii="Palatino Linotype" w:hAnsi="Palatino Linotype"/>
          <w:lang w:val="en-US"/>
        </w:rPr>
        <w:t xml:space="preserve"> </w:t>
      </w:r>
      <w:proofErr w:type="spellStart"/>
      <w:r w:rsidRPr="00963DA3">
        <w:rPr>
          <w:rFonts w:ascii="Palatino Linotype" w:hAnsi="Palatino Linotype"/>
          <w:lang w:val="en-US"/>
        </w:rPr>
        <w:t>Sosro</w:t>
      </w:r>
      <w:proofErr w:type="spellEnd"/>
      <w:r w:rsidRPr="00963DA3">
        <w:rPr>
          <w:rFonts w:ascii="Palatino Linotype" w:hAnsi="Palatino Linotype"/>
          <w:lang w:val="en-US"/>
        </w:rPr>
        <w:t xml:space="preserve"> packaging. From the theme of independence, the red </w:t>
      </w:r>
      <w:proofErr w:type="spellStart"/>
      <w:r w:rsidRPr="00963DA3">
        <w:rPr>
          <w:rFonts w:ascii="Palatino Linotype" w:hAnsi="Palatino Linotype"/>
          <w:lang w:val="en-US"/>
        </w:rPr>
        <w:t>colour</w:t>
      </w:r>
      <w:proofErr w:type="spellEnd"/>
      <w:r w:rsidRPr="00963DA3">
        <w:rPr>
          <w:rFonts w:ascii="Palatino Linotype" w:hAnsi="Palatino Linotype"/>
          <w:lang w:val="en-US"/>
        </w:rPr>
        <w:t xml:space="preserve"> indirectly represents Indonesian independence. </w:t>
      </w:r>
    </w:p>
    <w:p w14:paraId="08FDF82D" w14:textId="0595249E" w:rsidR="004F7B04" w:rsidRPr="004F7B04" w:rsidRDefault="00883FC1" w:rsidP="004F7B04">
      <w:pPr>
        <w:spacing w:line="240" w:lineRule="auto"/>
        <w:jc w:val="both"/>
        <w:rPr>
          <w:rFonts w:ascii="Palatino Linotype" w:hAnsi="Palatino Linotype"/>
          <w:b/>
          <w:bCs/>
          <w:lang w:val="en-US"/>
        </w:rPr>
      </w:pPr>
      <w:r>
        <w:rPr>
          <w:rFonts w:ascii="Palatino Linotype" w:hAnsi="Palatino Linotype"/>
          <w:b/>
          <w:bCs/>
          <w:lang w:val="en-US"/>
        </w:rPr>
        <w:t>c</w:t>
      </w:r>
      <w:r w:rsidR="004F7B04" w:rsidRPr="004F7B04">
        <w:rPr>
          <w:rFonts w:ascii="Palatino Linotype" w:hAnsi="Palatino Linotype"/>
          <w:b/>
          <w:bCs/>
          <w:lang w:val="en-US"/>
        </w:rPr>
        <w:t xml:space="preserve">. </w:t>
      </w:r>
      <w:r w:rsidR="00963DA3">
        <w:rPr>
          <w:rFonts w:ascii="Palatino Linotype" w:hAnsi="Palatino Linotype"/>
          <w:b/>
          <w:bCs/>
          <w:lang w:val="en-US"/>
        </w:rPr>
        <w:t xml:space="preserve"> </w:t>
      </w:r>
      <w:r w:rsidR="00963DA3">
        <w:rPr>
          <w:rFonts w:ascii="Palatino Linotype" w:hAnsi="Palatino Linotype"/>
          <w:b/>
          <w:bCs/>
          <w:color w:val="000000"/>
        </w:rPr>
        <w:t> </w:t>
      </w:r>
      <w:proofErr w:type="spellStart"/>
      <w:r w:rsidR="00963DA3">
        <w:rPr>
          <w:rFonts w:ascii="Palatino Linotype" w:hAnsi="Palatino Linotype"/>
          <w:b/>
          <w:bCs/>
          <w:color w:val="000000"/>
        </w:rPr>
        <w:t>Imagination</w:t>
      </w:r>
      <w:proofErr w:type="spellEnd"/>
    </w:p>
    <w:p w14:paraId="7B23288F" w14:textId="752036C1" w:rsidR="00311CC4" w:rsidRDefault="008337D5" w:rsidP="00963DA3">
      <w:pPr>
        <w:spacing w:line="240" w:lineRule="auto"/>
        <w:jc w:val="both"/>
        <w:rPr>
          <w:rFonts w:ascii="Palatino Linotype" w:hAnsi="Palatino Linotype"/>
          <w:b/>
          <w:bCs/>
          <w:lang w:val="en-US"/>
        </w:rPr>
      </w:pPr>
      <w:r>
        <w:rPr>
          <w:rFonts w:ascii="Palatino Linotype" w:hAnsi="Palatino Linotype"/>
          <w:lang w:val="en-US"/>
        </w:rPr>
        <w:tab/>
      </w:r>
      <w:r w:rsidR="00963DA3" w:rsidRPr="00963DA3">
        <w:rPr>
          <w:rFonts w:ascii="Palatino Linotype" w:hAnsi="Palatino Linotype"/>
          <w:lang w:val="en-US"/>
        </w:rPr>
        <w:t xml:space="preserve">At this stage, communicating through imagination is how the ability of a brand brings creativity and a different appearance to attract consumers. The West Java and DKI Jakarta editions of the </w:t>
      </w:r>
      <w:proofErr w:type="spellStart"/>
      <w:r w:rsidR="00963DA3" w:rsidRPr="00963DA3">
        <w:rPr>
          <w:rFonts w:ascii="Palatino Linotype" w:hAnsi="Palatino Linotype"/>
          <w:lang w:val="en-US"/>
        </w:rPr>
        <w:t>Teh</w:t>
      </w:r>
      <w:proofErr w:type="spellEnd"/>
      <w:r w:rsidR="00963DA3" w:rsidRPr="00963DA3">
        <w:rPr>
          <w:rFonts w:ascii="Palatino Linotype" w:hAnsi="Palatino Linotype"/>
          <w:lang w:val="en-US"/>
        </w:rPr>
        <w:t xml:space="preserve"> </w:t>
      </w:r>
      <w:proofErr w:type="spellStart"/>
      <w:r w:rsidR="00963DA3" w:rsidRPr="00963DA3">
        <w:rPr>
          <w:rFonts w:ascii="Palatino Linotype" w:hAnsi="Palatino Linotype"/>
          <w:lang w:val="en-US"/>
        </w:rPr>
        <w:t>Botol</w:t>
      </w:r>
      <w:proofErr w:type="spellEnd"/>
      <w:r w:rsidR="00963DA3" w:rsidRPr="00963DA3">
        <w:rPr>
          <w:rFonts w:ascii="Palatino Linotype" w:hAnsi="Palatino Linotype"/>
          <w:lang w:val="en-US"/>
        </w:rPr>
        <w:t xml:space="preserve"> </w:t>
      </w:r>
      <w:proofErr w:type="spellStart"/>
      <w:r w:rsidR="00963DA3" w:rsidRPr="00963DA3">
        <w:rPr>
          <w:rFonts w:ascii="Palatino Linotype" w:hAnsi="Palatino Linotype"/>
          <w:lang w:val="en-US"/>
        </w:rPr>
        <w:t>Sosro</w:t>
      </w:r>
      <w:proofErr w:type="spellEnd"/>
      <w:r w:rsidR="00963DA3" w:rsidRPr="00963DA3">
        <w:rPr>
          <w:rFonts w:ascii="Palatino Linotype" w:hAnsi="Palatino Linotype"/>
          <w:lang w:val="en-US"/>
        </w:rPr>
        <w:t xml:space="preserve"> Indonesian Independence Day give imagination through the illustration style. The use of this illustration is in line with the trend in 2020, where the technique used is to enlarge certain parts so that they do not match the original </w:t>
      </w:r>
      <w:proofErr w:type="spellStart"/>
      <w:proofErr w:type="gramStart"/>
      <w:r w:rsidR="00963DA3" w:rsidRPr="00963DA3">
        <w:rPr>
          <w:rFonts w:ascii="Palatino Linotype" w:hAnsi="Palatino Linotype"/>
          <w:lang w:val="en-US"/>
        </w:rPr>
        <w:t>proportions.Apart</w:t>
      </w:r>
      <w:proofErr w:type="spellEnd"/>
      <w:proofErr w:type="gramEnd"/>
      <w:r w:rsidR="00963DA3" w:rsidRPr="00963DA3">
        <w:rPr>
          <w:rFonts w:ascii="Palatino Linotype" w:hAnsi="Palatino Linotype"/>
          <w:lang w:val="en-US"/>
        </w:rPr>
        <w:t xml:space="preserve"> from following trends, this is also done as part of a design contribution to triggering consumers' imaginations and can also generate curiosity about these characters.</w:t>
      </w:r>
    </w:p>
    <w:p w14:paraId="6792ECD4" w14:textId="3735C857" w:rsidR="00E31AE7" w:rsidRPr="008337D5" w:rsidRDefault="00883FC1" w:rsidP="008337D5">
      <w:pPr>
        <w:rPr>
          <w:rFonts w:ascii="Palatino Linotype" w:hAnsi="Palatino Linotype"/>
          <w:b/>
          <w:bCs/>
        </w:rPr>
      </w:pPr>
      <w:r w:rsidRPr="008337D5">
        <w:rPr>
          <w:rFonts w:ascii="Palatino Linotype" w:hAnsi="Palatino Linotype"/>
          <w:b/>
          <w:bCs/>
        </w:rPr>
        <w:t>d</w:t>
      </w:r>
      <w:r w:rsidR="00E31AE7" w:rsidRPr="008337D5">
        <w:rPr>
          <w:rFonts w:ascii="Palatino Linotype" w:hAnsi="Palatino Linotype"/>
          <w:b/>
          <w:bCs/>
        </w:rPr>
        <w:t xml:space="preserve">. </w:t>
      </w:r>
      <w:r w:rsidR="00311CC4" w:rsidRPr="008337D5">
        <w:rPr>
          <w:rFonts w:ascii="Palatino Linotype" w:hAnsi="Palatino Linotype"/>
          <w:b/>
          <w:bCs/>
        </w:rPr>
        <w:t xml:space="preserve"> </w:t>
      </w:r>
      <w:proofErr w:type="spellStart"/>
      <w:r w:rsidRPr="008337D5">
        <w:rPr>
          <w:rFonts w:ascii="Palatino Linotype" w:hAnsi="Palatino Linotype"/>
          <w:b/>
          <w:bCs/>
        </w:rPr>
        <w:t>Interaction</w:t>
      </w:r>
      <w:proofErr w:type="spellEnd"/>
    </w:p>
    <w:p w14:paraId="56F793E6" w14:textId="0EC8694D" w:rsidR="00541A0A" w:rsidRPr="003419F6" w:rsidRDefault="00E31AE7" w:rsidP="003419F6">
      <w:pPr>
        <w:tabs>
          <w:tab w:val="left" w:pos="540"/>
        </w:tabs>
        <w:spacing w:line="240" w:lineRule="auto"/>
        <w:jc w:val="both"/>
        <w:rPr>
          <w:rFonts w:ascii="Palatino Linotype" w:hAnsi="Palatino Linotype"/>
          <w:lang w:val="en-US"/>
        </w:rPr>
      </w:pPr>
      <w:r>
        <w:rPr>
          <w:rFonts w:ascii="Palatino Linotype" w:hAnsi="Palatino Linotype"/>
        </w:rPr>
        <w:tab/>
      </w:r>
      <w:r w:rsidR="00883FC1" w:rsidRPr="00883FC1">
        <w:rPr>
          <w:rFonts w:ascii="Palatino Linotype" w:hAnsi="Palatino Linotype"/>
        </w:rPr>
        <w:t xml:space="preserve">Vision </w:t>
      </w:r>
      <w:proofErr w:type="spellStart"/>
      <w:r w:rsidR="00883FC1" w:rsidRPr="00883FC1">
        <w:rPr>
          <w:rFonts w:ascii="Palatino Linotype" w:hAnsi="Palatino Linotype"/>
        </w:rPr>
        <w:t>is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one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of</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factors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for</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product</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success</w:t>
      </w:r>
      <w:proofErr w:type="spellEnd"/>
      <w:r w:rsidR="00883FC1" w:rsidRPr="00883FC1">
        <w:rPr>
          <w:rFonts w:ascii="Palatino Linotype" w:hAnsi="Palatino Linotype"/>
        </w:rPr>
        <w:t xml:space="preserve"> in </w:t>
      </w:r>
      <w:proofErr w:type="spellStart"/>
      <w:r w:rsidR="00883FC1" w:rsidRPr="00883FC1">
        <w:rPr>
          <w:rFonts w:ascii="Palatino Linotype" w:hAnsi="Palatino Linotype"/>
        </w:rPr>
        <w:t>the</w:t>
      </w:r>
      <w:proofErr w:type="spellEnd"/>
      <w:r w:rsidR="00883FC1" w:rsidRPr="00883FC1">
        <w:rPr>
          <w:rFonts w:ascii="Palatino Linotype" w:hAnsi="Palatino Linotype"/>
        </w:rPr>
        <w:t xml:space="preserve"> long term, </w:t>
      </w:r>
      <w:proofErr w:type="spellStart"/>
      <w:r w:rsidR="00883FC1" w:rsidRPr="00883FC1">
        <w:rPr>
          <w:rFonts w:ascii="Palatino Linotype" w:hAnsi="Palatino Linotype"/>
        </w:rPr>
        <w:t>and</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this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factor</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is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supported</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by</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company's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tools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which</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help</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maintain</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consumer</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emotional</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resonance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for</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the</w:t>
      </w:r>
      <w:proofErr w:type="spellEnd"/>
      <w:r w:rsidR="00883FC1" w:rsidRPr="00883FC1">
        <w:rPr>
          <w:rFonts w:ascii="Palatino Linotype" w:hAnsi="Palatino Linotype"/>
        </w:rPr>
        <w:t xml:space="preserve"> Teh Botol </w:t>
      </w:r>
      <w:proofErr w:type="spellStart"/>
      <w:r w:rsidR="00883FC1" w:rsidRPr="00883FC1">
        <w:rPr>
          <w:rFonts w:ascii="Palatino Linotype" w:hAnsi="Palatino Linotype"/>
        </w:rPr>
        <w:t>Sosro</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product</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especially</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West</w:t>
      </w:r>
      <w:proofErr w:type="spellEnd"/>
      <w:r w:rsidR="00883FC1" w:rsidRPr="00883FC1">
        <w:rPr>
          <w:rFonts w:ascii="Palatino Linotype" w:hAnsi="Palatino Linotype"/>
        </w:rPr>
        <w:t xml:space="preserve"> Java </w:t>
      </w:r>
      <w:proofErr w:type="spellStart"/>
      <w:r w:rsidR="00883FC1" w:rsidRPr="00883FC1">
        <w:rPr>
          <w:rFonts w:ascii="Palatino Linotype" w:hAnsi="Palatino Linotype"/>
        </w:rPr>
        <w:t>and</w:t>
      </w:r>
      <w:proofErr w:type="spellEnd"/>
      <w:r w:rsidR="00883FC1" w:rsidRPr="00883FC1">
        <w:rPr>
          <w:rFonts w:ascii="Palatino Linotype" w:hAnsi="Palatino Linotype"/>
        </w:rPr>
        <w:t xml:space="preserve"> DKI Jakarta </w:t>
      </w:r>
      <w:proofErr w:type="spellStart"/>
      <w:r w:rsidR="00883FC1" w:rsidRPr="00883FC1">
        <w:rPr>
          <w:rFonts w:ascii="Palatino Linotype" w:hAnsi="Palatino Linotype"/>
        </w:rPr>
        <w:lastRenderedPageBreak/>
        <w:t>editions</w:t>
      </w:r>
      <w:proofErr w:type="spellEnd"/>
      <w:r w:rsidR="00883FC1" w:rsidRPr="00883FC1">
        <w:rPr>
          <w:rFonts w:ascii="Palatino Linotype" w:hAnsi="Palatino Linotype"/>
        </w:rPr>
        <w:t xml:space="preserve">. In </w:t>
      </w:r>
      <w:proofErr w:type="spellStart"/>
      <w:r w:rsidR="00883FC1" w:rsidRPr="00883FC1">
        <w:rPr>
          <w:rFonts w:ascii="Palatino Linotype" w:hAnsi="Palatino Linotype"/>
        </w:rPr>
        <w:t>this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case</w:t>
      </w:r>
      <w:proofErr w:type="spellEnd"/>
      <w:r w:rsidR="00883FC1" w:rsidRPr="00883FC1">
        <w:rPr>
          <w:rFonts w:ascii="Palatino Linotype" w:hAnsi="Palatino Linotype"/>
        </w:rPr>
        <w:t xml:space="preserve">, Teh Botol </w:t>
      </w:r>
      <w:proofErr w:type="spellStart"/>
      <w:r w:rsidR="00883FC1" w:rsidRPr="00883FC1">
        <w:rPr>
          <w:rFonts w:ascii="Palatino Linotype" w:hAnsi="Palatino Linotype"/>
        </w:rPr>
        <w:t>Sosro</w:t>
      </w:r>
      <w:proofErr w:type="spellEnd"/>
      <w:r w:rsidR="00883FC1" w:rsidRPr="00883FC1">
        <w:rPr>
          <w:rFonts w:ascii="Palatino Linotype" w:hAnsi="Palatino Linotype"/>
        </w:rPr>
        <w:t xml:space="preserve"> not </w:t>
      </w:r>
      <w:proofErr w:type="spellStart"/>
      <w:r w:rsidR="00883FC1" w:rsidRPr="00883FC1">
        <w:rPr>
          <w:rFonts w:ascii="Palatino Linotype" w:hAnsi="Palatino Linotype"/>
        </w:rPr>
        <w:t>only</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invites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public</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to</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enjoy</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packaging</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designs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displayed</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but</w:t>
      </w:r>
      <w:proofErr w:type="spellEnd"/>
      <w:r w:rsidR="00883FC1" w:rsidRPr="00883FC1">
        <w:rPr>
          <w:rFonts w:ascii="Palatino Linotype" w:hAnsi="Palatino Linotype"/>
        </w:rPr>
        <w:t xml:space="preserve"> until </w:t>
      </w:r>
      <w:proofErr w:type="spellStart"/>
      <w:r w:rsidR="00883FC1" w:rsidRPr="00883FC1">
        <w:rPr>
          <w:rFonts w:ascii="Palatino Linotype" w:hAnsi="Palatino Linotype"/>
        </w:rPr>
        <w:t>now</w:t>
      </w:r>
      <w:proofErr w:type="spellEnd"/>
      <w:r w:rsidR="00883FC1" w:rsidRPr="00883FC1">
        <w:rPr>
          <w:rFonts w:ascii="Palatino Linotype" w:hAnsi="Palatino Linotype"/>
        </w:rPr>
        <w:t xml:space="preserve">, Teh Botol </w:t>
      </w:r>
      <w:proofErr w:type="spellStart"/>
      <w:r w:rsidR="00883FC1" w:rsidRPr="00883FC1">
        <w:rPr>
          <w:rFonts w:ascii="Palatino Linotype" w:hAnsi="Palatino Linotype"/>
        </w:rPr>
        <w:t>Sosro</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invites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consumers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to</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be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directly</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involved</w:t>
      </w:r>
      <w:proofErr w:type="spellEnd"/>
      <w:r w:rsidR="00883FC1" w:rsidRPr="00883FC1">
        <w:rPr>
          <w:rFonts w:ascii="Palatino Linotype" w:hAnsi="Palatino Linotype"/>
        </w:rPr>
        <w:t xml:space="preserve"> in </w:t>
      </w:r>
      <w:proofErr w:type="spellStart"/>
      <w:r w:rsidR="00883FC1" w:rsidRPr="00883FC1">
        <w:rPr>
          <w:rFonts w:ascii="Palatino Linotype" w:hAnsi="Palatino Linotype"/>
        </w:rPr>
        <w:t>preserving</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culture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and</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being</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proud</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of</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nation's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culture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through</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its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campaign</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namely</w:t>
      </w:r>
      <w:proofErr w:type="spellEnd"/>
      <w:r w:rsidR="00883FC1" w:rsidRPr="00883FC1">
        <w:rPr>
          <w:rFonts w:ascii="Palatino Linotype" w:hAnsi="Palatino Linotype"/>
        </w:rPr>
        <w:t xml:space="preserve"> #Localunite. </w:t>
      </w:r>
      <w:proofErr w:type="spellStart"/>
      <w:r w:rsidR="00883FC1" w:rsidRPr="00883FC1">
        <w:rPr>
          <w:rFonts w:ascii="Palatino Linotype" w:hAnsi="Palatino Linotype"/>
        </w:rPr>
        <w:t>This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is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done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so</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that</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consumers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emotional</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closeness</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to</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product</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can</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continue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and</w:t>
      </w:r>
      <w:proofErr w:type="spellEnd"/>
      <w:r w:rsidR="00883FC1" w:rsidRPr="00883FC1">
        <w:rPr>
          <w:rFonts w:ascii="Palatino Linotype" w:hAnsi="Palatino Linotype"/>
        </w:rPr>
        <w:t xml:space="preserve"> not </w:t>
      </w:r>
      <w:proofErr w:type="spellStart"/>
      <w:r w:rsidR="00883FC1" w:rsidRPr="00883FC1">
        <w:rPr>
          <w:rFonts w:ascii="Palatino Linotype" w:hAnsi="Palatino Linotype"/>
        </w:rPr>
        <w:t>just</w:t>
      </w:r>
      <w:proofErr w:type="spellEnd"/>
      <w:r w:rsidR="00883FC1" w:rsidRPr="00883FC1">
        <w:rPr>
          <w:rFonts w:ascii="Palatino Linotype" w:hAnsi="Palatino Linotype"/>
        </w:rPr>
        <w:t xml:space="preserve"> stop </w:t>
      </w:r>
      <w:proofErr w:type="spellStart"/>
      <w:r w:rsidR="00883FC1" w:rsidRPr="00883FC1">
        <w:rPr>
          <w:rFonts w:ascii="Palatino Linotype" w:hAnsi="Palatino Linotype"/>
        </w:rPr>
        <w:t>at</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the</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packaging</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of</w:t>
      </w:r>
      <w:proofErr w:type="spellEnd"/>
      <w:r w:rsidR="00883FC1" w:rsidRPr="00883FC1">
        <w:rPr>
          <w:rFonts w:ascii="Palatino Linotype" w:hAnsi="Palatino Linotype"/>
        </w:rPr>
        <w:t xml:space="preserve"> </w:t>
      </w:r>
      <w:proofErr w:type="spellStart"/>
      <w:r w:rsidR="00883FC1" w:rsidRPr="00883FC1">
        <w:rPr>
          <w:rFonts w:ascii="Palatino Linotype" w:hAnsi="Palatino Linotype"/>
        </w:rPr>
        <w:t>the</w:t>
      </w:r>
      <w:proofErr w:type="spellEnd"/>
      <w:r w:rsidR="00883FC1" w:rsidRPr="00883FC1">
        <w:rPr>
          <w:rFonts w:ascii="Palatino Linotype" w:hAnsi="Palatino Linotype"/>
        </w:rPr>
        <w:t xml:space="preserve"> 75th Indonesian </w:t>
      </w:r>
      <w:proofErr w:type="spellStart"/>
      <w:r w:rsidR="00883FC1" w:rsidRPr="00883FC1">
        <w:rPr>
          <w:rFonts w:ascii="Palatino Linotype" w:hAnsi="Palatino Linotype"/>
        </w:rPr>
        <w:t>Independence</w:t>
      </w:r>
      <w:proofErr w:type="spellEnd"/>
      <w:r w:rsidR="00883FC1" w:rsidRPr="00883FC1">
        <w:rPr>
          <w:rFonts w:ascii="Palatino Linotype" w:hAnsi="Palatino Linotype"/>
        </w:rPr>
        <w:t xml:space="preserve"> Day</w:t>
      </w:r>
      <w:r w:rsidR="00541760">
        <w:rPr>
          <w:rFonts w:ascii="Palatino Linotype" w:hAnsi="Palatino Linotype"/>
          <w:lang w:val="en-US"/>
        </w:rPr>
        <w:t>.</w:t>
      </w:r>
    </w:p>
    <w:p w14:paraId="34C035EF" w14:textId="49D72670" w:rsidR="003419F6" w:rsidRDefault="00883FC1" w:rsidP="008337D5">
      <w:pPr>
        <w:spacing w:after="0" w:line="240" w:lineRule="auto"/>
        <w:ind w:left="426" w:hanging="426"/>
        <w:jc w:val="both"/>
        <w:rPr>
          <w:rFonts w:ascii="Palatino Linotype" w:eastAsia="Palatino Linotype" w:hAnsi="Palatino Linotype" w:cs="Palatino Linotype"/>
          <w:b/>
          <w:color w:val="000000"/>
          <w:sz w:val="20"/>
          <w:szCs w:val="20"/>
          <w:lang w:val="en-US"/>
        </w:rPr>
      </w:pPr>
      <w:r>
        <w:rPr>
          <w:rFonts w:ascii="Palatino Linotype" w:hAnsi="Palatino Linotype"/>
          <w:b/>
          <w:bCs/>
          <w:color w:val="000000"/>
          <w:sz w:val="20"/>
          <w:szCs w:val="20"/>
        </w:rPr>
        <w:t>CONCLUSION</w:t>
      </w:r>
    </w:p>
    <w:p w14:paraId="67563D26" w14:textId="77777777" w:rsidR="00883FC1" w:rsidRPr="00883FC1" w:rsidRDefault="00883FC1" w:rsidP="008337D5">
      <w:pPr>
        <w:spacing w:after="0" w:line="240" w:lineRule="auto"/>
        <w:ind w:firstLine="480"/>
        <w:jc w:val="both"/>
        <w:rPr>
          <w:rFonts w:ascii="Palatino Linotype" w:eastAsia="Palatino Linotype" w:hAnsi="Palatino Linotype" w:cs="Palatino Linotype"/>
          <w:bCs/>
          <w:color w:val="000000"/>
          <w:lang w:val="en-US"/>
        </w:rPr>
      </w:pPr>
      <w:r w:rsidRPr="00883FC1">
        <w:rPr>
          <w:rFonts w:ascii="Palatino Linotype" w:eastAsia="Palatino Linotype" w:hAnsi="Palatino Linotype" w:cs="Palatino Linotype"/>
          <w:bCs/>
          <w:color w:val="000000"/>
          <w:lang w:val="en-US"/>
        </w:rPr>
        <w:t xml:space="preserve">In this study, the authors have analyzed the concepts and themes in the visual packaging of </w:t>
      </w:r>
      <w:proofErr w:type="spellStart"/>
      <w:r w:rsidRPr="00883FC1">
        <w:rPr>
          <w:rFonts w:ascii="Palatino Linotype" w:eastAsia="Palatino Linotype" w:hAnsi="Palatino Linotype" w:cs="Palatino Linotype"/>
          <w:bCs/>
          <w:color w:val="000000"/>
          <w:lang w:val="en-US"/>
        </w:rPr>
        <w:t>Teh</w:t>
      </w:r>
      <w:proofErr w:type="spellEnd"/>
      <w:r w:rsidRPr="00883FC1">
        <w:rPr>
          <w:rFonts w:ascii="Palatino Linotype" w:eastAsia="Palatino Linotype" w:hAnsi="Palatino Linotype" w:cs="Palatino Linotype"/>
          <w:bCs/>
          <w:color w:val="000000"/>
          <w:lang w:val="en-US"/>
        </w:rPr>
        <w:t xml:space="preserve"> </w:t>
      </w:r>
      <w:proofErr w:type="spellStart"/>
      <w:r w:rsidRPr="00883FC1">
        <w:rPr>
          <w:rFonts w:ascii="Palatino Linotype" w:eastAsia="Palatino Linotype" w:hAnsi="Palatino Linotype" w:cs="Palatino Linotype"/>
          <w:bCs/>
          <w:color w:val="000000"/>
          <w:lang w:val="en-US"/>
        </w:rPr>
        <w:t>Botol</w:t>
      </w:r>
      <w:proofErr w:type="spellEnd"/>
      <w:r w:rsidRPr="00883FC1">
        <w:rPr>
          <w:rFonts w:ascii="Palatino Linotype" w:eastAsia="Palatino Linotype" w:hAnsi="Palatino Linotype" w:cs="Palatino Linotype"/>
          <w:bCs/>
          <w:color w:val="000000"/>
          <w:lang w:val="en-US"/>
        </w:rPr>
        <w:t xml:space="preserve"> </w:t>
      </w:r>
      <w:proofErr w:type="spellStart"/>
      <w:r w:rsidRPr="00883FC1">
        <w:rPr>
          <w:rFonts w:ascii="Palatino Linotype" w:eastAsia="Palatino Linotype" w:hAnsi="Palatino Linotype" w:cs="Palatino Linotype"/>
          <w:bCs/>
          <w:color w:val="000000"/>
          <w:lang w:val="en-US"/>
        </w:rPr>
        <w:t>Sosro</w:t>
      </w:r>
      <w:proofErr w:type="spellEnd"/>
      <w:r w:rsidRPr="00883FC1">
        <w:rPr>
          <w:rFonts w:ascii="Palatino Linotype" w:eastAsia="Palatino Linotype" w:hAnsi="Palatino Linotype" w:cs="Palatino Linotype"/>
          <w:bCs/>
          <w:color w:val="000000"/>
          <w:lang w:val="en-US"/>
        </w:rPr>
        <w:t xml:space="preserve"> for the 75th Indonesian Independence Day editions of West Java and DKI Jakarta. Using the right concepts and themes in a branding strategy can help increase product sales and create an image following what the company wants for consumers. Therefore, a theme and concept are essential in the current market competition.</w:t>
      </w:r>
    </w:p>
    <w:p w14:paraId="54B72262" w14:textId="0312228A" w:rsidR="008337D5" w:rsidRDefault="00883FC1" w:rsidP="008337D5">
      <w:pPr>
        <w:spacing w:after="0" w:line="240" w:lineRule="auto"/>
        <w:ind w:firstLine="426"/>
        <w:jc w:val="both"/>
        <w:rPr>
          <w:rFonts w:ascii="Palatino Linotype" w:eastAsia="Palatino Linotype" w:hAnsi="Palatino Linotype" w:cs="Palatino Linotype"/>
          <w:bCs/>
          <w:color w:val="000000"/>
          <w:lang w:val="en-US"/>
        </w:rPr>
      </w:pPr>
      <w:proofErr w:type="spellStart"/>
      <w:r w:rsidRPr="00883FC1">
        <w:rPr>
          <w:rFonts w:ascii="Palatino Linotype" w:eastAsia="Palatino Linotype" w:hAnsi="Palatino Linotype" w:cs="Palatino Linotype"/>
          <w:bCs/>
          <w:color w:val="000000"/>
          <w:lang w:val="en-US"/>
        </w:rPr>
        <w:t>Teh</w:t>
      </w:r>
      <w:proofErr w:type="spellEnd"/>
      <w:r w:rsidRPr="00883FC1">
        <w:rPr>
          <w:rFonts w:ascii="Palatino Linotype" w:eastAsia="Palatino Linotype" w:hAnsi="Palatino Linotype" w:cs="Palatino Linotype"/>
          <w:bCs/>
          <w:color w:val="000000"/>
          <w:lang w:val="en-US"/>
        </w:rPr>
        <w:t xml:space="preserve"> </w:t>
      </w:r>
      <w:proofErr w:type="spellStart"/>
      <w:r w:rsidRPr="00883FC1">
        <w:rPr>
          <w:rFonts w:ascii="Palatino Linotype" w:eastAsia="Palatino Linotype" w:hAnsi="Palatino Linotype" w:cs="Palatino Linotype"/>
          <w:bCs/>
          <w:color w:val="000000"/>
          <w:lang w:val="en-US"/>
        </w:rPr>
        <w:t>Botol</w:t>
      </w:r>
      <w:proofErr w:type="spellEnd"/>
      <w:r w:rsidRPr="00883FC1">
        <w:rPr>
          <w:rFonts w:ascii="Palatino Linotype" w:eastAsia="Palatino Linotype" w:hAnsi="Palatino Linotype" w:cs="Palatino Linotype"/>
          <w:bCs/>
          <w:color w:val="000000"/>
          <w:lang w:val="en-US"/>
        </w:rPr>
        <w:t xml:space="preserve"> </w:t>
      </w:r>
      <w:proofErr w:type="spellStart"/>
      <w:r w:rsidRPr="00883FC1">
        <w:rPr>
          <w:rFonts w:ascii="Palatino Linotype" w:eastAsia="Palatino Linotype" w:hAnsi="Palatino Linotype" w:cs="Palatino Linotype"/>
          <w:bCs/>
          <w:color w:val="000000"/>
          <w:lang w:val="en-US"/>
        </w:rPr>
        <w:t>Sosro</w:t>
      </w:r>
      <w:proofErr w:type="spellEnd"/>
      <w:r w:rsidRPr="00883FC1">
        <w:rPr>
          <w:rFonts w:ascii="Palatino Linotype" w:eastAsia="Palatino Linotype" w:hAnsi="Palatino Linotype" w:cs="Palatino Linotype"/>
          <w:bCs/>
          <w:color w:val="000000"/>
          <w:lang w:val="en-US"/>
        </w:rPr>
        <w:t xml:space="preserve"> applies the theme of independence and Indonesian cultural diversity in creating a solid emotional bond between products and consumers. Using icons, cultural symbols and the spirit of independence can inspire a sense of nationalism and community pride. This approach increases product appeal, strengthens product identity, and builds deeper community relationships. Attractive packaging visualization plays an important role</w:t>
      </w:r>
      <w:r w:rsidR="00781E58">
        <w:rPr>
          <w:rFonts w:ascii="Palatino Linotype" w:eastAsia="Palatino Linotype" w:hAnsi="Palatino Linotype" w:cs="Palatino Linotype"/>
          <w:bCs/>
          <w:color w:val="000000"/>
          <w:lang w:val="en-US"/>
        </w:rPr>
        <w:t xml:space="preserve"> </w:t>
      </w:r>
      <w:r w:rsidRPr="00883FC1">
        <w:rPr>
          <w:rFonts w:ascii="Palatino Linotype" w:eastAsia="Palatino Linotype" w:hAnsi="Palatino Linotype" w:cs="Palatino Linotype"/>
          <w:bCs/>
          <w:color w:val="000000"/>
          <w:lang w:val="en-US"/>
        </w:rPr>
        <w:t xml:space="preserve">the formation of lasting bonds between brands and consumers. </w:t>
      </w:r>
    </w:p>
    <w:p w14:paraId="69C3BA7B" w14:textId="14D6034A" w:rsidR="008337D5" w:rsidRDefault="008337D5" w:rsidP="008337D5">
      <w:pPr>
        <w:spacing w:after="0" w:line="240" w:lineRule="auto"/>
        <w:ind w:firstLine="426"/>
        <w:jc w:val="both"/>
        <w:rPr>
          <w:rFonts w:ascii="Palatino Linotype" w:eastAsia="Palatino Linotype" w:hAnsi="Palatino Linotype" w:cs="Palatino Linotype"/>
          <w:bCs/>
          <w:color w:val="000000"/>
          <w:lang w:val="en-US"/>
        </w:rPr>
      </w:pPr>
    </w:p>
    <w:p w14:paraId="7148E900" w14:textId="0D161E99" w:rsidR="008337D5" w:rsidRPr="008337D5" w:rsidRDefault="008337D5" w:rsidP="008337D5">
      <w:pPr>
        <w:spacing w:after="0" w:line="240" w:lineRule="auto"/>
        <w:jc w:val="both"/>
        <w:rPr>
          <w:rFonts w:ascii="Palatino Linotype" w:eastAsia="Palatino Linotype" w:hAnsi="Palatino Linotype" w:cs="Palatino Linotype"/>
          <w:b/>
          <w:color w:val="000000"/>
          <w:lang w:val="en-US"/>
        </w:rPr>
      </w:pPr>
      <w:r w:rsidRPr="008337D5">
        <w:rPr>
          <w:rFonts w:ascii="Palatino Linotype" w:eastAsia="Palatino Linotype" w:hAnsi="Palatino Linotype" w:cs="Palatino Linotype"/>
          <w:b/>
          <w:color w:val="000000"/>
          <w:lang w:val="en-US"/>
        </w:rPr>
        <w:t>BIBLIOGRAPHY</w:t>
      </w:r>
    </w:p>
    <w:p w14:paraId="2D5A5BF0" w14:textId="1A1E33E7" w:rsidR="00417599" w:rsidRPr="00417599" w:rsidRDefault="00417599" w:rsidP="00417599">
      <w:pPr>
        <w:spacing w:after="0" w:line="240" w:lineRule="auto"/>
        <w:ind w:left="426" w:hanging="426"/>
        <w:jc w:val="both"/>
        <w:rPr>
          <w:rFonts w:ascii="Palatino Linotype" w:hAnsi="Palatino Linotype"/>
        </w:rPr>
      </w:pPr>
      <w:r w:rsidRPr="00417599">
        <w:rPr>
          <w:rFonts w:ascii="Palatino Linotype" w:hAnsi="Palatino Linotype"/>
        </w:rPr>
        <w:t>Abrar, A. N. (</w:t>
      </w:r>
      <w:proofErr w:type="spellStart"/>
      <w:r w:rsidRPr="00417599">
        <w:rPr>
          <w:rFonts w:ascii="Palatino Linotype" w:hAnsi="Palatino Linotype"/>
        </w:rPr>
        <w:t>n.d</w:t>
      </w:r>
      <w:proofErr w:type="spellEnd"/>
      <w:r w:rsidRPr="00417599">
        <w:rPr>
          <w:rFonts w:ascii="Palatino Linotype" w:hAnsi="Palatino Linotype"/>
          <w:i/>
          <w:iCs/>
        </w:rPr>
        <w:t>.)</w:t>
      </w:r>
      <w:r>
        <w:rPr>
          <w:rFonts w:ascii="Palatino Linotype" w:hAnsi="Palatino Linotype"/>
          <w:i/>
          <w:iCs/>
          <w:lang w:val="en-US"/>
        </w:rPr>
        <w:t>.</w:t>
      </w:r>
      <w:r w:rsidRPr="00417599">
        <w:rPr>
          <w:rFonts w:ascii="Palatino Linotype" w:hAnsi="Palatino Linotype"/>
          <w:i/>
          <w:iCs/>
        </w:rPr>
        <w:t xml:space="preserve"> </w:t>
      </w:r>
      <w:proofErr w:type="spellStart"/>
      <w:r w:rsidRPr="00417599">
        <w:rPr>
          <w:rFonts w:ascii="Palatino Linotype" w:hAnsi="Palatino Linotype"/>
          <w:i/>
          <w:iCs/>
        </w:rPr>
        <w:t>Memeberi</w:t>
      </w:r>
      <w:proofErr w:type="spellEnd"/>
      <w:r w:rsidRPr="00417599">
        <w:rPr>
          <w:rFonts w:ascii="Palatino Linotype" w:hAnsi="Palatino Linotype"/>
          <w:i/>
          <w:iCs/>
        </w:rPr>
        <w:t xml:space="preserve"> Perspektif Pada Ilmu Komunikasi</w:t>
      </w:r>
      <w:r w:rsidRPr="00417599">
        <w:rPr>
          <w:rFonts w:ascii="Palatino Linotype" w:hAnsi="Palatino Linotype"/>
        </w:rPr>
        <w:t xml:space="preserve">. Jurnal Ilmu Sosial dan Ilmu Politik, Vol. 6, 187-201. </w:t>
      </w:r>
    </w:p>
    <w:p w14:paraId="6BEE37E4" w14:textId="77777777" w:rsidR="00417599" w:rsidRPr="00417599" w:rsidRDefault="00417599" w:rsidP="00417599">
      <w:pPr>
        <w:spacing w:after="0" w:line="240" w:lineRule="auto"/>
        <w:ind w:left="426" w:hanging="426"/>
        <w:jc w:val="both"/>
        <w:rPr>
          <w:rFonts w:ascii="Palatino Linotype" w:hAnsi="Palatino Linotype"/>
        </w:rPr>
      </w:pPr>
      <w:proofErr w:type="spellStart"/>
      <w:r w:rsidRPr="00417599">
        <w:rPr>
          <w:rFonts w:ascii="Palatino Linotype" w:hAnsi="Palatino Linotype"/>
        </w:rPr>
        <w:t>Baldwin</w:t>
      </w:r>
      <w:proofErr w:type="spellEnd"/>
      <w:r w:rsidRPr="00417599">
        <w:rPr>
          <w:rFonts w:ascii="Palatino Linotype" w:hAnsi="Palatino Linotype"/>
        </w:rPr>
        <w:t xml:space="preserve">, J., &amp; </w:t>
      </w:r>
      <w:proofErr w:type="spellStart"/>
      <w:r w:rsidRPr="00417599">
        <w:rPr>
          <w:rFonts w:ascii="Palatino Linotype" w:hAnsi="Palatino Linotype"/>
        </w:rPr>
        <w:t>Roberts</w:t>
      </w:r>
      <w:proofErr w:type="spellEnd"/>
      <w:r w:rsidRPr="00417599">
        <w:rPr>
          <w:rFonts w:ascii="Palatino Linotype" w:hAnsi="Palatino Linotype"/>
        </w:rPr>
        <w:t xml:space="preserve">, L. (2006). </w:t>
      </w:r>
      <w:r w:rsidRPr="00417599">
        <w:rPr>
          <w:rFonts w:ascii="Palatino Linotype" w:hAnsi="Palatino Linotype"/>
          <w:i/>
          <w:iCs/>
        </w:rPr>
        <w:t xml:space="preserve">Visual </w:t>
      </w:r>
      <w:proofErr w:type="spellStart"/>
      <w:r w:rsidRPr="00417599">
        <w:rPr>
          <w:rFonts w:ascii="Palatino Linotype" w:hAnsi="Palatino Linotype"/>
          <w:i/>
          <w:iCs/>
        </w:rPr>
        <w:t>Communication</w:t>
      </w:r>
      <w:proofErr w:type="spellEnd"/>
      <w:r w:rsidRPr="00417599">
        <w:rPr>
          <w:rFonts w:ascii="Palatino Linotype" w:hAnsi="Palatino Linotype"/>
          <w:i/>
          <w:iCs/>
        </w:rPr>
        <w:t xml:space="preserve"> </w:t>
      </w:r>
      <w:proofErr w:type="spellStart"/>
      <w:r w:rsidRPr="00417599">
        <w:rPr>
          <w:rFonts w:ascii="Palatino Linotype" w:hAnsi="Palatino Linotype"/>
          <w:i/>
          <w:iCs/>
        </w:rPr>
        <w:t>From</w:t>
      </w:r>
      <w:proofErr w:type="spellEnd"/>
      <w:r w:rsidRPr="00417599">
        <w:rPr>
          <w:rFonts w:ascii="Palatino Linotype" w:hAnsi="Palatino Linotype"/>
          <w:i/>
          <w:iCs/>
        </w:rPr>
        <w:t xml:space="preserve"> </w:t>
      </w:r>
      <w:proofErr w:type="spellStart"/>
      <w:r w:rsidRPr="00417599">
        <w:rPr>
          <w:rFonts w:ascii="Palatino Linotype" w:hAnsi="Palatino Linotype"/>
          <w:i/>
          <w:iCs/>
        </w:rPr>
        <w:t>Theory</w:t>
      </w:r>
      <w:proofErr w:type="spellEnd"/>
      <w:r w:rsidRPr="00417599">
        <w:rPr>
          <w:rFonts w:ascii="Palatino Linotype" w:hAnsi="Palatino Linotype"/>
          <w:i/>
          <w:iCs/>
        </w:rPr>
        <w:t xml:space="preserve"> </w:t>
      </w:r>
      <w:proofErr w:type="spellStart"/>
      <w:r w:rsidRPr="00417599">
        <w:rPr>
          <w:rFonts w:ascii="Palatino Linotype" w:hAnsi="Palatino Linotype"/>
          <w:i/>
          <w:iCs/>
        </w:rPr>
        <w:t>to</w:t>
      </w:r>
      <w:proofErr w:type="spellEnd"/>
      <w:r w:rsidRPr="00417599">
        <w:rPr>
          <w:rFonts w:ascii="Palatino Linotype" w:hAnsi="Palatino Linotype"/>
          <w:i/>
          <w:iCs/>
        </w:rPr>
        <w:t xml:space="preserve"> </w:t>
      </w:r>
      <w:proofErr w:type="spellStart"/>
      <w:r w:rsidRPr="00417599">
        <w:rPr>
          <w:rFonts w:ascii="Palatino Linotype" w:hAnsi="Palatino Linotype"/>
          <w:i/>
          <w:iCs/>
        </w:rPr>
        <w:t>Practice</w:t>
      </w:r>
      <w:proofErr w:type="spellEnd"/>
      <w:r w:rsidRPr="00417599">
        <w:rPr>
          <w:rFonts w:ascii="Palatino Linotype" w:hAnsi="Palatino Linotype"/>
        </w:rPr>
        <w:t xml:space="preserve">. AVA </w:t>
      </w:r>
      <w:proofErr w:type="spellStart"/>
      <w:r w:rsidRPr="00417599">
        <w:rPr>
          <w:rFonts w:ascii="Palatino Linotype" w:hAnsi="Palatino Linotype"/>
        </w:rPr>
        <w:t>book</w:t>
      </w:r>
      <w:proofErr w:type="spellEnd"/>
      <w:r w:rsidRPr="00417599">
        <w:rPr>
          <w:rFonts w:ascii="Palatino Linotype" w:hAnsi="Palatino Linotype"/>
        </w:rPr>
        <w:t xml:space="preserve">. </w:t>
      </w:r>
    </w:p>
    <w:p w14:paraId="20A15961" w14:textId="68EEAEB6" w:rsidR="00417599" w:rsidRPr="00417599" w:rsidRDefault="00417599" w:rsidP="00417599">
      <w:pPr>
        <w:spacing w:after="0" w:line="240" w:lineRule="auto"/>
        <w:ind w:left="426" w:hanging="426"/>
        <w:jc w:val="both"/>
        <w:rPr>
          <w:rFonts w:ascii="Palatino Linotype" w:hAnsi="Palatino Linotype"/>
          <w:lang w:val="en-US"/>
        </w:rPr>
      </w:pPr>
      <w:proofErr w:type="spellStart"/>
      <w:r w:rsidRPr="00417599">
        <w:rPr>
          <w:rFonts w:ascii="Palatino Linotype" w:hAnsi="Palatino Linotype"/>
        </w:rPr>
        <w:t>Begrer</w:t>
      </w:r>
      <w:proofErr w:type="spellEnd"/>
      <w:r w:rsidRPr="00417599">
        <w:rPr>
          <w:rFonts w:ascii="Palatino Linotype" w:hAnsi="Palatino Linotype"/>
        </w:rPr>
        <w:t xml:space="preserve">, A. A. (2010). </w:t>
      </w:r>
      <w:r w:rsidRPr="00417599">
        <w:rPr>
          <w:rFonts w:ascii="Palatino Linotype" w:hAnsi="Palatino Linotype"/>
          <w:i/>
          <w:iCs/>
        </w:rPr>
        <w:t xml:space="preserve">The </w:t>
      </w:r>
      <w:proofErr w:type="spellStart"/>
      <w:r w:rsidRPr="00417599">
        <w:rPr>
          <w:rFonts w:ascii="Palatino Linotype" w:hAnsi="Palatino Linotype"/>
          <w:i/>
          <w:iCs/>
        </w:rPr>
        <w:t>Object</w:t>
      </w:r>
      <w:proofErr w:type="spellEnd"/>
      <w:r w:rsidRPr="00417599">
        <w:rPr>
          <w:rFonts w:ascii="Palatino Linotype" w:hAnsi="Palatino Linotype"/>
          <w:i/>
          <w:iCs/>
        </w:rPr>
        <w:t xml:space="preserve"> </w:t>
      </w:r>
      <w:proofErr w:type="spellStart"/>
      <w:r w:rsidRPr="00417599">
        <w:rPr>
          <w:rFonts w:ascii="Palatino Linotype" w:hAnsi="Palatino Linotype"/>
          <w:i/>
          <w:iCs/>
        </w:rPr>
        <w:t>Of</w:t>
      </w:r>
      <w:proofErr w:type="spellEnd"/>
      <w:r w:rsidRPr="00417599">
        <w:rPr>
          <w:rFonts w:ascii="Palatino Linotype" w:hAnsi="Palatino Linotype"/>
          <w:i/>
          <w:iCs/>
        </w:rPr>
        <w:t xml:space="preserve"> </w:t>
      </w:r>
      <w:proofErr w:type="spellStart"/>
      <w:r w:rsidRPr="00417599">
        <w:rPr>
          <w:rFonts w:ascii="Palatino Linotype" w:hAnsi="Palatino Linotype"/>
          <w:i/>
          <w:iCs/>
        </w:rPr>
        <w:t>Affection</w:t>
      </w:r>
      <w:proofErr w:type="spellEnd"/>
      <w:r w:rsidRPr="00417599">
        <w:rPr>
          <w:rFonts w:ascii="Palatino Linotype" w:hAnsi="Palatino Linotype"/>
          <w:i/>
          <w:iCs/>
        </w:rPr>
        <w:t>.</w:t>
      </w:r>
      <w:r w:rsidRPr="00417599">
        <w:rPr>
          <w:rFonts w:ascii="Palatino Linotype" w:hAnsi="Palatino Linotype"/>
        </w:rPr>
        <w:t xml:space="preserve"> </w:t>
      </w:r>
      <w:proofErr w:type="spellStart"/>
      <w:r w:rsidRPr="00417599">
        <w:rPr>
          <w:rFonts w:ascii="Palatino Linotype" w:hAnsi="Palatino Linotype"/>
        </w:rPr>
        <w:t>Palgrav</w:t>
      </w:r>
      <w:proofErr w:type="spellEnd"/>
      <w:r w:rsidRPr="00417599">
        <w:rPr>
          <w:rFonts w:ascii="Palatino Linotype" w:hAnsi="Palatino Linotype"/>
        </w:rPr>
        <w:t xml:space="preserve"> </w:t>
      </w:r>
      <w:proofErr w:type="spellStart"/>
      <w:r w:rsidRPr="00417599">
        <w:rPr>
          <w:rFonts w:ascii="Palatino Linotype" w:hAnsi="Palatino Linotype"/>
        </w:rPr>
        <w:t>Macnil</w:t>
      </w:r>
      <w:proofErr w:type="spellEnd"/>
      <w:r w:rsidRPr="00417599">
        <w:rPr>
          <w:rFonts w:ascii="Palatino Linotype" w:hAnsi="Palatino Linotype"/>
          <w:lang w:val="en-US"/>
        </w:rPr>
        <w:t>.</w:t>
      </w:r>
    </w:p>
    <w:p w14:paraId="6CD67D95" w14:textId="2CE32223" w:rsidR="00417599" w:rsidRPr="00417599" w:rsidRDefault="00417599" w:rsidP="00417599">
      <w:pPr>
        <w:spacing w:after="0" w:line="240" w:lineRule="auto"/>
        <w:ind w:left="426" w:hanging="426"/>
        <w:jc w:val="both"/>
        <w:rPr>
          <w:rFonts w:ascii="Palatino Linotype" w:hAnsi="Palatino Linotype"/>
        </w:rPr>
      </w:pPr>
      <w:proofErr w:type="spellStart"/>
      <w:r w:rsidRPr="00417599">
        <w:rPr>
          <w:rFonts w:ascii="Palatino Linotype" w:hAnsi="Palatino Linotype"/>
        </w:rPr>
        <w:t>Gobe</w:t>
      </w:r>
      <w:proofErr w:type="spellEnd"/>
      <w:r w:rsidRPr="00417599">
        <w:rPr>
          <w:rFonts w:ascii="Palatino Linotype" w:hAnsi="Palatino Linotype"/>
        </w:rPr>
        <w:t xml:space="preserve">, </w:t>
      </w:r>
      <w:proofErr w:type="spellStart"/>
      <w:r w:rsidRPr="00417599">
        <w:rPr>
          <w:rFonts w:ascii="Palatino Linotype" w:hAnsi="Palatino Linotype"/>
        </w:rPr>
        <w:t>Marc</w:t>
      </w:r>
      <w:proofErr w:type="spellEnd"/>
      <w:r w:rsidRPr="00417599">
        <w:rPr>
          <w:rFonts w:ascii="Palatino Linotype" w:hAnsi="Palatino Linotype"/>
        </w:rPr>
        <w:t xml:space="preserve">. (2005) </w:t>
      </w:r>
      <w:proofErr w:type="spellStart"/>
      <w:r w:rsidRPr="00417599">
        <w:rPr>
          <w:rFonts w:ascii="Palatino Linotype" w:hAnsi="Palatino Linotype"/>
          <w:i/>
          <w:iCs/>
        </w:rPr>
        <w:t>Emotional</w:t>
      </w:r>
      <w:proofErr w:type="spellEnd"/>
      <w:r w:rsidRPr="00417599">
        <w:rPr>
          <w:rFonts w:ascii="Palatino Linotype" w:hAnsi="Palatino Linotype"/>
          <w:i/>
          <w:iCs/>
        </w:rPr>
        <w:t xml:space="preserve"> </w:t>
      </w:r>
      <w:proofErr w:type="spellStart"/>
      <w:r w:rsidRPr="00417599">
        <w:rPr>
          <w:rFonts w:ascii="Palatino Linotype" w:hAnsi="Palatino Linotype"/>
          <w:i/>
          <w:iCs/>
        </w:rPr>
        <w:t>Branding</w:t>
      </w:r>
      <w:proofErr w:type="spellEnd"/>
      <w:r w:rsidRPr="00417599">
        <w:rPr>
          <w:rFonts w:ascii="Palatino Linotype" w:hAnsi="Palatino Linotype"/>
          <w:i/>
          <w:iCs/>
        </w:rPr>
        <w:t xml:space="preserve"> : Paradigma Baru Untuk Menghubungkan Merek Dengan Pelanggan</w:t>
      </w:r>
      <w:r w:rsidRPr="00417599">
        <w:rPr>
          <w:rFonts w:ascii="Palatino Linotype" w:hAnsi="Palatino Linotype"/>
          <w:i/>
          <w:iCs/>
          <w:lang w:val="en-US"/>
        </w:rPr>
        <w:t>.</w:t>
      </w:r>
      <w:r w:rsidRPr="00417599">
        <w:rPr>
          <w:rFonts w:ascii="Palatino Linotype" w:hAnsi="Palatino Linotype"/>
        </w:rPr>
        <w:t xml:space="preserve"> Jakarta. Erlangga.</w:t>
      </w:r>
    </w:p>
    <w:p w14:paraId="353343BC" w14:textId="3E94C857" w:rsidR="00FC2AE3" w:rsidRPr="00FC2AE3" w:rsidRDefault="00FC2AE3" w:rsidP="00FC2AE3">
      <w:pPr>
        <w:spacing w:after="0" w:line="240" w:lineRule="auto"/>
        <w:ind w:left="426" w:hanging="426"/>
        <w:jc w:val="both"/>
        <w:rPr>
          <w:rFonts w:ascii="Palatino Linotype" w:hAnsi="Palatino Linotype"/>
          <w:sz w:val="20"/>
          <w:szCs w:val="20"/>
        </w:rPr>
      </w:pPr>
      <w:proofErr w:type="spellStart"/>
      <w:r w:rsidRPr="00FC2AE3">
        <w:rPr>
          <w:rFonts w:ascii="Palatino Linotype" w:hAnsi="Palatino Linotype"/>
          <w:sz w:val="20"/>
          <w:szCs w:val="20"/>
        </w:rPr>
        <w:t>Nastain</w:t>
      </w:r>
      <w:proofErr w:type="spellEnd"/>
      <w:r w:rsidRPr="00FC2AE3">
        <w:rPr>
          <w:rFonts w:ascii="Palatino Linotype" w:hAnsi="Palatino Linotype"/>
          <w:sz w:val="20"/>
          <w:szCs w:val="20"/>
        </w:rPr>
        <w:t xml:space="preserve">, M. (2017). </w:t>
      </w:r>
      <w:proofErr w:type="spellStart"/>
      <w:r w:rsidRPr="00FC2AE3">
        <w:rPr>
          <w:rFonts w:ascii="Palatino Linotype" w:hAnsi="Palatino Linotype"/>
          <w:i/>
          <w:iCs/>
          <w:sz w:val="20"/>
          <w:szCs w:val="20"/>
        </w:rPr>
        <w:t>Branding</w:t>
      </w:r>
      <w:proofErr w:type="spellEnd"/>
      <w:r w:rsidRPr="00FC2AE3">
        <w:rPr>
          <w:rFonts w:ascii="Palatino Linotype" w:hAnsi="Palatino Linotype"/>
          <w:i/>
          <w:iCs/>
          <w:sz w:val="20"/>
          <w:szCs w:val="20"/>
        </w:rPr>
        <w:t xml:space="preserve"> dan Eksistensi Produk (Kajian </w:t>
      </w:r>
      <w:proofErr w:type="spellStart"/>
      <w:r w:rsidRPr="00FC2AE3">
        <w:rPr>
          <w:rFonts w:ascii="Palatino Linotype" w:hAnsi="Palatino Linotype"/>
          <w:i/>
          <w:iCs/>
          <w:sz w:val="20"/>
          <w:szCs w:val="20"/>
        </w:rPr>
        <w:t>Teoritik</w:t>
      </w:r>
      <w:proofErr w:type="spellEnd"/>
      <w:r w:rsidRPr="00FC2AE3">
        <w:rPr>
          <w:rFonts w:ascii="Palatino Linotype" w:hAnsi="Palatino Linotype"/>
          <w:i/>
          <w:iCs/>
          <w:sz w:val="20"/>
          <w:szCs w:val="20"/>
        </w:rPr>
        <w:t xml:space="preserve"> Konsep </w:t>
      </w:r>
      <w:proofErr w:type="spellStart"/>
      <w:r w:rsidRPr="00FC2AE3">
        <w:rPr>
          <w:rFonts w:ascii="Palatino Linotype" w:hAnsi="Palatino Linotype"/>
          <w:i/>
          <w:iCs/>
          <w:sz w:val="20"/>
          <w:szCs w:val="20"/>
        </w:rPr>
        <w:t>Branding</w:t>
      </w:r>
      <w:proofErr w:type="spellEnd"/>
      <w:r w:rsidRPr="00FC2AE3">
        <w:rPr>
          <w:rFonts w:ascii="Palatino Linotype" w:hAnsi="Palatino Linotype"/>
          <w:i/>
          <w:iCs/>
          <w:sz w:val="20"/>
          <w:szCs w:val="20"/>
        </w:rPr>
        <w:t xml:space="preserve"> dan Tantangan Eksistensi Produk)</w:t>
      </w:r>
      <w:r w:rsidRPr="00FC2AE3">
        <w:rPr>
          <w:rFonts w:ascii="Palatino Linotype" w:hAnsi="Palatino Linotype"/>
          <w:sz w:val="20"/>
          <w:szCs w:val="20"/>
        </w:rPr>
        <w:t xml:space="preserve">. CHANNEL, Vol.5,(April), hal. 14-26. </w:t>
      </w:r>
    </w:p>
    <w:p w14:paraId="3867D7C9" w14:textId="3E809E4B" w:rsidR="00FC2AE3" w:rsidRPr="00FC2AE3" w:rsidRDefault="00FC2AE3" w:rsidP="00FC2AE3">
      <w:pPr>
        <w:spacing w:after="0" w:line="240" w:lineRule="auto"/>
        <w:ind w:left="426" w:hanging="426"/>
        <w:jc w:val="both"/>
        <w:rPr>
          <w:rFonts w:ascii="Palatino Linotype" w:hAnsi="Palatino Linotype"/>
          <w:sz w:val="20"/>
          <w:szCs w:val="20"/>
          <w:lang w:val="en-US"/>
        </w:rPr>
      </w:pPr>
      <w:r w:rsidRPr="00FC2AE3">
        <w:rPr>
          <w:rFonts w:ascii="Palatino Linotype" w:hAnsi="Palatino Linotype"/>
          <w:sz w:val="20"/>
          <w:szCs w:val="20"/>
        </w:rPr>
        <w:t xml:space="preserve">Palupi, D. R. (2017). </w:t>
      </w:r>
      <w:r w:rsidRPr="00FC2AE3">
        <w:rPr>
          <w:rFonts w:ascii="Palatino Linotype" w:hAnsi="Palatino Linotype"/>
          <w:i/>
          <w:iCs/>
          <w:sz w:val="20"/>
          <w:szCs w:val="20"/>
        </w:rPr>
        <w:t>Analisis Tanda Visual Kesucian melalui Pendekatan Semiotik: Studi kasus Kartu Imlek, Natal dan Idulfitri</w:t>
      </w:r>
      <w:r w:rsidRPr="00FC2AE3">
        <w:rPr>
          <w:rFonts w:ascii="Palatino Linotype" w:hAnsi="Palatino Linotype"/>
          <w:sz w:val="20"/>
          <w:szCs w:val="20"/>
        </w:rPr>
        <w:t xml:space="preserve">. Tesis </w:t>
      </w:r>
      <w:proofErr w:type="spellStart"/>
      <w:r w:rsidRPr="00FC2AE3">
        <w:rPr>
          <w:rFonts w:ascii="Palatino Linotype" w:hAnsi="Palatino Linotype"/>
          <w:sz w:val="20"/>
          <w:szCs w:val="20"/>
        </w:rPr>
        <w:t>Pascasarajana</w:t>
      </w:r>
      <w:proofErr w:type="spellEnd"/>
      <w:r w:rsidRPr="00FC2AE3">
        <w:rPr>
          <w:rFonts w:ascii="Palatino Linotype" w:hAnsi="Palatino Linotype"/>
          <w:sz w:val="20"/>
          <w:szCs w:val="20"/>
        </w:rPr>
        <w:t xml:space="preserve"> IT</w:t>
      </w:r>
      <w:r>
        <w:rPr>
          <w:rFonts w:ascii="Palatino Linotype" w:hAnsi="Palatino Linotype"/>
          <w:sz w:val="20"/>
          <w:szCs w:val="20"/>
          <w:lang w:val="en-US"/>
        </w:rPr>
        <w:t>B</w:t>
      </w:r>
    </w:p>
    <w:p w14:paraId="0F480161" w14:textId="719D3E31" w:rsidR="00FC2AE3" w:rsidRPr="00FC2AE3" w:rsidRDefault="00FC2AE3" w:rsidP="00FC2AE3">
      <w:pPr>
        <w:spacing w:after="0" w:line="240" w:lineRule="auto"/>
        <w:ind w:left="426" w:hanging="426"/>
        <w:jc w:val="both"/>
        <w:rPr>
          <w:rFonts w:ascii="Palatino Linotype" w:eastAsia="Palatino Linotype" w:hAnsi="Palatino Linotype" w:cs="Palatino Linotype"/>
          <w:bCs/>
          <w:color w:val="000000"/>
          <w:sz w:val="20"/>
          <w:szCs w:val="20"/>
          <w:lang w:val="en-US"/>
        </w:rPr>
      </w:pPr>
      <w:r w:rsidRPr="00FC2AE3">
        <w:rPr>
          <w:rFonts w:ascii="Palatino Linotype" w:hAnsi="Palatino Linotype"/>
          <w:sz w:val="20"/>
          <w:szCs w:val="20"/>
        </w:rPr>
        <w:t xml:space="preserve">Rahardjo, S. T. (2019). </w:t>
      </w:r>
      <w:r w:rsidRPr="00FC2AE3">
        <w:rPr>
          <w:rFonts w:ascii="Palatino Linotype" w:hAnsi="Palatino Linotype"/>
          <w:i/>
          <w:iCs/>
          <w:sz w:val="20"/>
          <w:szCs w:val="20"/>
        </w:rPr>
        <w:t>Desain Grafis Kemasan UMKM</w:t>
      </w:r>
      <w:r w:rsidRPr="00FC2AE3">
        <w:rPr>
          <w:rFonts w:ascii="Palatino Linotype" w:hAnsi="Palatino Linotype"/>
          <w:sz w:val="20"/>
          <w:szCs w:val="20"/>
        </w:rPr>
        <w:t>. CV Budi Utama</w:t>
      </w:r>
    </w:p>
    <w:p w14:paraId="5EE2DD86" w14:textId="36BD48D8" w:rsidR="00FC2AE3" w:rsidRDefault="00FC2AE3" w:rsidP="00FC2AE3">
      <w:pPr>
        <w:spacing w:after="0" w:line="240" w:lineRule="auto"/>
        <w:ind w:left="426" w:hanging="426"/>
        <w:jc w:val="both"/>
        <w:rPr>
          <w:rFonts w:ascii="Palatino Linotype" w:hAnsi="Palatino Linotype"/>
          <w:sz w:val="20"/>
          <w:szCs w:val="20"/>
        </w:rPr>
      </w:pPr>
      <w:proofErr w:type="spellStart"/>
      <w:r w:rsidRPr="00FC2AE3">
        <w:rPr>
          <w:rFonts w:ascii="Palatino Linotype" w:hAnsi="Palatino Linotype"/>
          <w:sz w:val="20"/>
          <w:szCs w:val="20"/>
        </w:rPr>
        <w:t>Raposo</w:t>
      </w:r>
      <w:proofErr w:type="spellEnd"/>
      <w:r w:rsidRPr="00FC2AE3">
        <w:rPr>
          <w:rFonts w:ascii="Palatino Linotype" w:hAnsi="Palatino Linotype"/>
          <w:sz w:val="20"/>
          <w:szCs w:val="20"/>
        </w:rPr>
        <w:t xml:space="preserve">, D. (2022). </w:t>
      </w:r>
      <w:r w:rsidRPr="00FC2AE3">
        <w:rPr>
          <w:rFonts w:ascii="Palatino Linotype" w:hAnsi="Palatino Linotype"/>
          <w:i/>
          <w:iCs/>
          <w:sz w:val="20"/>
          <w:szCs w:val="20"/>
        </w:rPr>
        <w:t xml:space="preserve">Design, Visual </w:t>
      </w:r>
      <w:proofErr w:type="spellStart"/>
      <w:r w:rsidRPr="00FC2AE3">
        <w:rPr>
          <w:rFonts w:ascii="Palatino Linotype" w:hAnsi="Palatino Linotype"/>
          <w:i/>
          <w:iCs/>
          <w:sz w:val="20"/>
          <w:szCs w:val="20"/>
        </w:rPr>
        <w:t>Communication</w:t>
      </w:r>
      <w:proofErr w:type="spellEnd"/>
      <w:r w:rsidRPr="00FC2AE3">
        <w:rPr>
          <w:rFonts w:ascii="Palatino Linotype" w:hAnsi="Palatino Linotype"/>
          <w:i/>
          <w:iCs/>
          <w:sz w:val="20"/>
          <w:szCs w:val="20"/>
        </w:rPr>
        <w:t xml:space="preserve"> </w:t>
      </w:r>
      <w:proofErr w:type="spellStart"/>
      <w:r w:rsidRPr="00FC2AE3">
        <w:rPr>
          <w:rFonts w:ascii="Palatino Linotype" w:hAnsi="Palatino Linotype"/>
          <w:i/>
          <w:iCs/>
          <w:sz w:val="20"/>
          <w:szCs w:val="20"/>
        </w:rPr>
        <w:t>and</w:t>
      </w:r>
      <w:proofErr w:type="spellEnd"/>
      <w:r w:rsidRPr="00FC2AE3">
        <w:rPr>
          <w:rFonts w:ascii="Palatino Linotype" w:hAnsi="Palatino Linotype"/>
          <w:i/>
          <w:iCs/>
          <w:sz w:val="20"/>
          <w:szCs w:val="20"/>
        </w:rPr>
        <w:t xml:space="preserve"> </w:t>
      </w:r>
      <w:proofErr w:type="spellStart"/>
      <w:r w:rsidRPr="00FC2AE3">
        <w:rPr>
          <w:rFonts w:ascii="Palatino Linotype" w:hAnsi="Palatino Linotype"/>
          <w:i/>
          <w:iCs/>
          <w:sz w:val="20"/>
          <w:szCs w:val="20"/>
        </w:rPr>
        <w:t>Branding</w:t>
      </w:r>
      <w:proofErr w:type="spellEnd"/>
      <w:r w:rsidRPr="00FC2AE3">
        <w:rPr>
          <w:rFonts w:ascii="Palatino Linotype" w:hAnsi="Palatino Linotype"/>
          <w:sz w:val="20"/>
          <w:szCs w:val="20"/>
        </w:rPr>
        <w:t xml:space="preserve">. Cambridge </w:t>
      </w:r>
      <w:proofErr w:type="spellStart"/>
      <w:r w:rsidRPr="00FC2AE3">
        <w:rPr>
          <w:rFonts w:ascii="Palatino Linotype" w:hAnsi="Palatino Linotype"/>
          <w:sz w:val="20"/>
          <w:szCs w:val="20"/>
        </w:rPr>
        <w:t>Scholars</w:t>
      </w:r>
      <w:proofErr w:type="spellEnd"/>
      <w:r w:rsidRPr="00FC2AE3">
        <w:rPr>
          <w:rFonts w:ascii="Palatino Linotype" w:hAnsi="Palatino Linotype"/>
          <w:sz w:val="20"/>
          <w:szCs w:val="20"/>
        </w:rPr>
        <w:t xml:space="preserve"> </w:t>
      </w:r>
      <w:proofErr w:type="spellStart"/>
      <w:r w:rsidRPr="00FC2AE3">
        <w:rPr>
          <w:rFonts w:ascii="Palatino Linotype" w:hAnsi="Palatino Linotype"/>
          <w:sz w:val="20"/>
          <w:szCs w:val="20"/>
        </w:rPr>
        <w:t>Publishing</w:t>
      </w:r>
      <w:proofErr w:type="spellEnd"/>
    </w:p>
    <w:p w14:paraId="16A04689" w14:textId="24401757" w:rsidR="0022017E" w:rsidRPr="0022017E" w:rsidRDefault="0022017E" w:rsidP="00FC2AE3">
      <w:pPr>
        <w:spacing w:after="0" w:line="240" w:lineRule="auto"/>
        <w:ind w:left="426" w:hanging="426"/>
        <w:jc w:val="both"/>
        <w:rPr>
          <w:rFonts w:ascii="Palatino Linotype" w:hAnsi="Palatino Linotype"/>
          <w:sz w:val="18"/>
          <w:szCs w:val="18"/>
        </w:rPr>
      </w:pPr>
      <w:proofErr w:type="spellStart"/>
      <w:r w:rsidRPr="0022017E">
        <w:rPr>
          <w:rFonts w:ascii="Palatino Linotype" w:hAnsi="Palatino Linotype"/>
          <w:sz w:val="20"/>
          <w:szCs w:val="20"/>
        </w:rPr>
        <w:t>Soewardikoen</w:t>
      </w:r>
      <w:proofErr w:type="spellEnd"/>
      <w:r w:rsidRPr="0022017E">
        <w:rPr>
          <w:rFonts w:ascii="Palatino Linotype" w:hAnsi="Palatino Linotype"/>
          <w:sz w:val="20"/>
          <w:szCs w:val="20"/>
        </w:rPr>
        <w:t xml:space="preserve">. D.W. (2020) </w:t>
      </w:r>
      <w:proofErr w:type="spellStart"/>
      <w:r w:rsidRPr="0022017E">
        <w:rPr>
          <w:rFonts w:ascii="Palatino Linotype" w:hAnsi="Palatino Linotype"/>
          <w:i/>
          <w:iCs/>
          <w:sz w:val="20"/>
          <w:szCs w:val="20"/>
        </w:rPr>
        <w:t>Metodelogi</w:t>
      </w:r>
      <w:proofErr w:type="spellEnd"/>
      <w:r w:rsidRPr="0022017E">
        <w:rPr>
          <w:rFonts w:ascii="Palatino Linotype" w:hAnsi="Palatino Linotype"/>
          <w:i/>
          <w:iCs/>
          <w:sz w:val="20"/>
          <w:szCs w:val="20"/>
        </w:rPr>
        <w:t xml:space="preserve"> Penelitian Desain Komunikasi Visual</w:t>
      </w:r>
      <w:r w:rsidRPr="0022017E">
        <w:rPr>
          <w:rFonts w:ascii="Palatino Linotype" w:hAnsi="Palatino Linotype"/>
          <w:sz w:val="20"/>
          <w:szCs w:val="20"/>
        </w:rPr>
        <w:t>. Yogyakarta. Kanisius</w:t>
      </w:r>
    </w:p>
    <w:p w14:paraId="5761DFAC" w14:textId="05FD3B91" w:rsidR="00541A0A" w:rsidRPr="00FC2AE3" w:rsidRDefault="00FC2AE3" w:rsidP="00AB7819">
      <w:pPr>
        <w:spacing w:after="0" w:line="240" w:lineRule="auto"/>
        <w:ind w:left="426" w:hanging="480"/>
        <w:jc w:val="both"/>
        <w:rPr>
          <w:rFonts w:ascii="Palatino Linotype" w:eastAsia="Palatino Linotype" w:hAnsi="Palatino Linotype" w:cs="Palatino Linotype"/>
          <w:b/>
          <w:color w:val="000000"/>
          <w:sz w:val="20"/>
          <w:szCs w:val="20"/>
        </w:rPr>
      </w:pPr>
      <w:r w:rsidRPr="00FC2AE3">
        <w:rPr>
          <w:rFonts w:ascii="Palatino Linotype" w:hAnsi="Palatino Linotype"/>
          <w:sz w:val="20"/>
          <w:szCs w:val="20"/>
        </w:rPr>
        <w:t xml:space="preserve">Sugiyono. (2016). </w:t>
      </w:r>
      <w:r w:rsidRPr="00FC2AE3">
        <w:rPr>
          <w:rFonts w:ascii="Palatino Linotype" w:hAnsi="Palatino Linotype"/>
          <w:i/>
          <w:iCs/>
          <w:sz w:val="20"/>
          <w:szCs w:val="20"/>
        </w:rPr>
        <w:t>Metode Penelitian Kuantitatif, Kualitatif dan R&amp;D</w:t>
      </w:r>
      <w:r w:rsidRPr="00FC2AE3">
        <w:rPr>
          <w:rFonts w:ascii="Palatino Linotype" w:hAnsi="Palatino Linotype"/>
          <w:sz w:val="20"/>
          <w:szCs w:val="20"/>
        </w:rPr>
        <w:t xml:space="preserve">. </w:t>
      </w:r>
      <w:proofErr w:type="spellStart"/>
      <w:r w:rsidRPr="00FC2AE3">
        <w:rPr>
          <w:rFonts w:ascii="Palatino Linotype" w:hAnsi="Palatino Linotype"/>
          <w:sz w:val="20"/>
          <w:szCs w:val="20"/>
        </w:rPr>
        <w:t>Alfabeta</w:t>
      </w:r>
      <w:proofErr w:type="spellEnd"/>
    </w:p>
    <w:p w14:paraId="2F7E9589" w14:textId="3566BBDA" w:rsidR="00B217DE" w:rsidRPr="00FC2AE3" w:rsidRDefault="00FC2AE3" w:rsidP="00FC2AE3">
      <w:pPr>
        <w:spacing w:after="0" w:line="240" w:lineRule="auto"/>
        <w:ind w:left="426" w:hanging="426"/>
        <w:jc w:val="both"/>
        <w:rPr>
          <w:rFonts w:ascii="Palatino Linotype" w:eastAsia="Palatino Linotype" w:hAnsi="Palatino Linotype" w:cs="Palatino Linotype"/>
          <w:b/>
          <w:color w:val="000000"/>
          <w:sz w:val="20"/>
          <w:szCs w:val="20"/>
        </w:rPr>
      </w:pPr>
      <w:r w:rsidRPr="00FC2AE3">
        <w:rPr>
          <w:rFonts w:ascii="Palatino Linotype" w:hAnsi="Palatino Linotype"/>
          <w:sz w:val="20"/>
          <w:szCs w:val="20"/>
        </w:rPr>
        <w:t>Supriatna. (2021</w:t>
      </w:r>
      <w:r w:rsidRPr="00FC2AE3">
        <w:rPr>
          <w:rFonts w:ascii="Palatino Linotype" w:hAnsi="Palatino Linotype"/>
          <w:i/>
          <w:iCs/>
          <w:sz w:val="20"/>
          <w:szCs w:val="20"/>
        </w:rPr>
        <w:t xml:space="preserve">). Komunikasi visual kemasan </w:t>
      </w:r>
      <w:proofErr w:type="spellStart"/>
      <w:r w:rsidRPr="00FC2AE3">
        <w:rPr>
          <w:rFonts w:ascii="Palatino Linotype" w:hAnsi="Palatino Linotype"/>
          <w:i/>
          <w:iCs/>
          <w:sz w:val="20"/>
          <w:szCs w:val="20"/>
        </w:rPr>
        <w:t>mie</w:t>
      </w:r>
      <w:proofErr w:type="spellEnd"/>
      <w:r w:rsidRPr="00FC2AE3">
        <w:rPr>
          <w:rFonts w:ascii="Palatino Linotype" w:hAnsi="Palatino Linotype"/>
          <w:i/>
          <w:iCs/>
          <w:sz w:val="20"/>
          <w:szCs w:val="20"/>
        </w:rPr>
        <w:t xml:space="preserve"> instan varian </w:t>
      </w:r>
      <w:proofErr w:type="spellStart"/>
      <w:r w:rsidRPr="00FC2AE3">
        <w:rPr>
          <w:rFonts w:ascii="Palatino Linotype" w:hAnsi="Palatino Linotype"/>
          <w:i/>
          <w:iCs/>
          <w:sz w:val="20"/>
          <w:szCs w:val="20"/>
        </w:rPr>
        <w:t>heritage</w:t>
      </w:r>
      <w:proofErr w:type="spellEnd"/>
      <w:r w:rsidRPr="00FC2AE3">
        <w:rPr>
          <w:rFonts w:ascii="Palatino Linotype" w:hAnsi="Palatino Linotype"/>
          <w:i/>
          <w:iCs/>
          <w:sz w:val="20"/>
          <w:szCs w:val="20"/>
        </w:rPr>
        <w:t xml:space="preserve"> Nusantara. Bandung</w:t>
      </w:r>
      <w:r w:rsidRPr="00FC2AE3">
        <w:rPr>
          <w:rFonts w:ascii="Palatino Linotype" w:hAnsi="Palatino Linotype"/>
          <w:sz w:val="20"/>
          <w:szCs w:val="20"/>
        </w:rPr>
        <w:t xml:space="preserve">. Sunan Ambu </w:t>
      </w:r>
      <w:proofErr w:type="spellStart"/>
      <w:r w:rsidRPr="00FC2AE3">
        <w:rPr>
          <w:rFonts w:ascii="Palatino Linotype" w:hAnsi="Palatino Linotype"/>
          <w:sz w:val="20"/>
          <w:szCs w:val="20"/>
        </w:rPr>
        <w:t>Press</w:t>
      </w:r>
      <w:proofErr w:type="spellEnd"/>
    </w:p>
    <w:p w14:paraId="5F2DF56E" w14:textId="7F267E7D" w:rsidR="00B217DE" w:rsidRPr="00FC2AE3" w:rsidRDefault="00FC2AE3" w:rsidP="00FC2AE3">
      <w:pPr>
        <w:spacing w:after="0" w:line="240" w:lineRule="auto"/>
        <w:ind w:left="426" w:hanging="426"/>
        <w:jc w:val="both"/>
        <w:rPr>
          <w:rFonts w:ascii="Palatino Linotype" w:hAnsi="Palatino Linotype"/>
          <w:sz w:val="20"/>
          <w:szCs w:val="20"/>
        </w:rPr>
      </w:pPr>
      <w:r w:rsidRPr="00FC2AE3">
        <w:rPr>
          <w:rFonts w:ascii="Palatino Linotype" w:hAnsi="Palatino Linotype"/>
          <w:sz w:val="20"/>
          <w:szCs w:val="20"/>
        </w:rPr>
        <w:t xml:space="preserve">Travis, D. (2000). </w:t>
      </w:r>
      <w:proofErr w:type="spellStart"/>
      <w:r w:rsidRPr="00FC2AE3">
        <w:rPr>
          <w:rFonts w:ascii="Palatino Linotype" w:hAnsi="Palatino Linotype"/>
          <w:i/>
          <w:iCs/>
          <w:sz w:val="20"/>
          <w:szCs w:val="20"/>
        </w:rPr>
        <w:t>Emotional</w:t>
      </w:r>
      <w:proofErr w:type="spellEnd"/>
      <w:r w:rsidRPr="00FC2AE3">
        <w:rPr>
          <w:rFonts w:ascii="Palatino Linotype" w:hAnsi="Palatino Linotype"/>
          <w:i/>
          <w:iCs/>
          <w:sz w:val="20"/>
          <w:szCs w:val="20"/>
        </w:rPr>
        <w:t xml:space="preserve"> </w:t>
      </w:r>
      <w:proofErr w:type="spellStart"/>
      <w:r w:rsidRPr="00FC2AE3">
        <w:rPr>
          <w:rFonts w:ascii="Palatino Linotype" w:hAnsi="Palatino Linotype"/>
          <w:i/>
          <w:iCs/>
          <w:sz w:val="20"/>
          <w:szCs w:val="20"/>
        </w:rPr>
        <w:t>Branding</w:t>
      </w:r>
      <w:proofErr w:type="spellEnd"/>
      <w:r w:rsidRPr="00FC2AE3">
        <w:rPr>
          <w:rFonts w:ascii="Palatino Linotype" w:hAnsi="Palatino Linotype"/>
          <w:i/>
          <w:iCs/>
          <w:sz w:val="20"/>
          <w:szCs w:val="20"/>
        </w:rPr>
        <w:t xml:space="preserve">: </w:t>
      </w:r>
      <w:proofErr w:type="spellStart"/>
      <w:r w:rsidRPr="00FC2AE3">
        <w:rPr>
          <w:rFonts w:ascii="Palatino Linotype" w:hAnsi="Palatino Linotype"/>
          <w:i/>
          <w:iCs/>
          <w:sz w:val="20"/>
          <w:szCs w:val="20"/>
        </w:rPr>
        <w:t>How</w:t>
      </w:r>
      <w:proofErr w:type="spellEnd"/>
      <w:r w:rsidRPr="00FC2AE3">
        <w:rPr>
          <w:rFonts w:ascii="Palatino Linotype" w:hAnsi="Palatino Linotype"/>
          <w:i/>
          <w:iCs/>
          <w:sz w:val="20"/>
          <w:szCs w:val="20"/>
        </w:rPr>
        <w:t xml:space="preserve"> </w:t>
      </w:r>
      <w:proofErr w:type="spellStart"/>
      <w:r w:rsidRPr="00FC2AE3">
        <w:rPr>
          <w:rFonts w:ascii="Palatino Linotype" w:hAnsi="Palatino Linotype"/>
          <w:i/>
          <w:iCs/>
          <w:sz w:val="20"/>
          <w:szCs w:val="20"/>
        </w:rPr>
        <w:t>Successful</w:t>
      </w:r>
      <w:proofErr w:type="spellEnd"/>
      <w:r w:rsidRPr="00FC2AE3">
        <w:rPr>
          <w:rFonts w:ascii="Palatino Linotype" w:hAnsi="Palatino Linotype"/>
          <w:i/>
          <w:iCs/>
          <w:sz w:val="20"/>
          <w:szCs w:val="20"/>
        </w:rPr>
        <w:t xml:space="preserve"> </w:t>
      </w:r>
      <w:proofErr w:type="spellStart"/>
      <w:r w:rsidRPr="00FC2AE3">
        <w:rPr>
          <w:rFonts w:ascii="Palatino Linotype" w:hAnsi="Palatino Linotype"/>
          <w:i/>
          <w:iCs/>
          <w:sz w:val="20"/>
          <w:szCs w:val="20"/>
        </w:rPr>
        <w:t>Brands</w:t>
      </w:r>
      <w:proofErr w:type="spellEnd"/>
      <w:r w:rsidRPr="00FC2AE3">
        <w:rPr>
          <w:rFonts w:ascii="Palatino Linotype" w:hAnsi="Palatino Linotype"/>
          <w:i/>
          <w:iCs/>
          <w:sz w:val="20"/>
          <w:szCs w:val="20"/>
        </w:rPr>
        <w:t xml:space="preserve"> Gain </w:t>
      </w:r>
      <w:proofErr w:type="spellStart"/>
      <w:r w:rsidRPr="00FC2AE3">
        <w:rPr>
          <w:rFonts w:ascii="Palatino Linotype" w:hAnsi="Palatino Linotype"/>
          <w:i/>
          <w:iCs/>
          <w:sz w:val="20"/>
          <w:szCs w:val="20"/>
        </w:rPr>
        <w:t>the</w:t>
      </w:r>
      <w:proofErr w:type="spellEnd"/>
      <w:r w:rsidRPr="00FC2AE3">
        <w:rPr>
          <w:rFonts w:ascii="Palatino Linotype" w:hAnsi="Palatino Linotype"/>
          <w:i/>
          <w:iCs/>
          <w:sz w:val="20"/>
          <w:szCs w:val="20"/>
        </w:rPr>
        <w:t xml:space="preserve"> </w:t>
      </w:r>
      <w:proofErr w:type="spellStart"/>
      <w:r w:rsidRPr="00FC2AE3">
        <w:rPr>
          <w:rFonts w:ascii="Palatino Linotype" w:hAnsi="Palatino Linotype"/>
          <w:i/>
          <w:iCs/>
          <w:sz w:val="20"/>
          <w:szCs w:val="20"/>
        </w:rPr>
        <w:t>Irrational</w:t>
      </w:r>
      <w:proofErr w:type="spellEnd"/>
      <w:r w:rsidRPr="00FC2AE3">
        <w:rPr>
          <w:rFonts w:ascii="Palatino Linotype" w:hAnsi="Palatino Linotype"/>
          <w:i/>
          <w:iCs/>
          <w:sz w:val="20"/>
          <w:szCs w:val="20"/>
        </w:rPr>
        <w:t xml:space="preserve"> </w:t>
      </w:r>
      <w:proofErr w:type="spellStart"/>
      <w:r w:rsidRPr="00FC2AE3">
        <w:rPr>
          <w:rFonts w:ascii="Palatino Linotype" w:hAnsi="Palatino Linotype"/>
          <w:i/>
          <w:iCs/>
          <w:sz w:val="20"/>
          <w:szCs w:val="20"/>
        </w:rPr>
        <w:t>Edge</w:t>
      </w:r>
      <w:proofErr w:type="spellEnd"/>
      <w:r w:rsidRPr="00FC2AE3">
        <w:rPr>
          <w:rFonts w:ascii="Palatino Linotype" w:hAnsi="Palatino Linotype"/>
          <w:sz w:val="20"/>
          <w:szCs w:val="20"/>
        </w:rPr>
        <w:t xml:space="preserve">. Prima </w:t>
      </w:r>
      <w:proofErr w:type="spellStart"/>
      <w:r w:rsidRPr="00FC2AE3">
        <w:rPr>
          <w:rFonts w:ascii="Palatino Linotype" w:hAnsi="Palatino Linotype"/>
          <w:sz w:val="20"/>
          <w:szCs w:val="20"/>
        </w:rPr>
        <w:t>Venture</w:t>
      </w:r>
      <w:proofErr w:type="spellEnd"/>
      <w:r w:rsidRPr="00FC2AE3">
        <w:rPr>
          <w:rFonts w:ascii="Palatino Linotype" w:hAnsi="Palatino Linotype"/>
          <w:sz w:val="20"/>
          <w:szCs w:val="20"/>
        </w:rPr>
        <w:t>.</w:t>
      </w:r>
    </w:p>
    <w:p w14:paraId="02CF819E" w14:textId="77777777" w:rsidR="00FC2AE3" w:rsidRPr="00FC2AE3" w:rsidRDefault="00FC2AE3" w:rsidP="00FC2AE3">
      <w:pPr>
        <w:spacing w:after="0" w:line="240" w:lineRule="auto"/>
        <w:jc w:val="both"/>
        <w:rPr>
          <w:rFonts w:ascii="Palatino Linotype" w:eastAsia="Palatino Linotype" w:hAnsi="Palatino Linotype" w:cs="Palatino Linotype"/>
          <w:b/>
          <w:color w:val="000000"/>
          <w:sz w:val="20"/>
          <w:szCs w:val="20"/>
        </w:rPr>
      </w:pPr>
    </w:p>
    <w:p w14:paraId="7A2B17A6" w14:textId="77777777" w:rsidR="008337D5" w:rsidRDefault="008337D5" w:rsidP="00FC2AE3">
      <w:pPr>
        <w:spacing w:after="0" w:line="240" w:lineRule="auto"/>
        <w:ind w:left="426" w:hanging="426"/>
        <w:jc w:val="both"/>
        <w:rPr>
          <w:rFonts w:ascii="Palatino Linotype" w:eastAsia="Palatino Linotype" w:hAnsi="Palatino Linotype" w:cs="Palatino Linotype"/>
          <w:b/>
          <w:color w:val="000000"/>
          <w:sz w:val="20"/>
          <w:szCs w:val="20"/>
          <w:lang w:val="en-US"/>
        </w:rPr>
      </w:pPr>
      <w:r w:rsidRPr="008337D5">
        <w:rPr>
          <w:rFonts w:ascii="Palatino Linotype" w:eastAsia="Palatino Linotype" w:hAnsi="Palatino Linotype" w:cs="Palatino Linotype"/>
          <w:b/>
          <w:color w:val="000000"/>
          <w:sz w:val="20"/>
          <w:szCs w:val="20"/>
          <w:lang w:val="en-US"/>
        </w:rPr>
        <w:t>Journal Article</w:t>
      </w:r>
    </w:p>
    <w:p w14:paraId="141FFB04" w14:textId="767B7B03" w:rsidR="00B217DE" w:rsidRPr="00FC2AE3" w:rsidRDefault="0018685A" w:rsidP="00FC2AE3">
      <w:pPr>
        <w:spacing w:after="0" w:line="240" w:lineRule="auto"/>
        <w:ind w:left="426" w:hanging="426"/>
        <w:jc w:val="both"/>
        <w:rPr>
          <w:rFonts w:ascii="Palatino Linotype" w:eastAsia="Times New Roman" w:hAnsi="Palatino Linotype" w:cs="Times New Roman"/>
          <w:sz w:val="20"/>
          <w:szCs w:val="20"/>
          <w:lang w:val="en-US"/>
        </w:rPr>
      </w:pPr>
      <w:proofErr w:type="spellStart"/>
      <w:r w:rsidRPr="00FC2AE3">
        <w:rPr>
          <w:rFonts w:ascii="Palatino Linotype" w:eastAsia="Times New Roman" w:hAnsi="Palatino Linotype" w:cs="Times New Roman"/>
          <w:sz w:val="20"/>
          <w:szCs w:val="20"/>
          <w:lang w:val="en-US"/>
        </w:rPr>
        <w:t>Wicaksono</w:t>
      </w:r>
      <w:proofErr w:type="spellEnd"/>
      <w:r w:rsidRPr="00FC2AE3">
        <w:rPr>
          <w:rFonts w:ascii="Palatino Linotype" w:eastAsia="Times New Roman" w:hAnsi="Palatino Linotype" w:cs="Times New Roman"/>
          <w:sz w:val="20"/>
          <w:szCs w:val="20"/>
          <w:lang w:val="en-US"/>
        </w:rPr>
        <w:t xml:space="preserve">. </w:t>
      </w:r>
      <w:proofErr w:type="spellStart"/>
      <w:r w:rsidRPr="00FC2AE3">
        <w:rPr>
          <w:rFonts w:ascii="Palatino Linotype" w:eastAsia="Times New Roman" w:hAnsi="Palatino Linotype" w:cs="Times New Roman"/>
          <w:sz w:val="20"/>
          <w:szCs w:val="20"/>
          <w:lang w:val="en-US"/>
        </w:rPr>
        <w:t>Marindra</w:t>
      </w:r>
      <w:proofErr w:type="spellEnd"/>
      <w:r w:rsidRPr="00FC2AE3">
        <w:rPr>
          <w:rFonts w:ascii="Palatino Linotype" w:eastAsia="Times New Roman" w:hAnsi="Palatino Linotype" w:cs="Times New Roman"/>
          <w:sz w:val="20"/>
          <w:szCs w:val="20"/>
          <w:lang w:val="en-US"/>
        </w:rPr>
        <w:t xml:space="preserve">. </w:t>
      </w:r>
      <w:proofErr w:type="spellStart"/>
      <w:r w:rsidRPr="00FC2AE3">
        <w:rPr>
          <w:rFonts w:ascii="Palatino Linotype" w:eastAsia="Times New Roman" w:hAnsi="Palatino Linotype" w:cs="Times New Roman"/>
          <w:sz w:val="20"/>
          <w:szCs w:val="20"/>
          <w:lang w:val="en-US"/>
        </w:rPr>
        <w:t>Kristianto</w:t>
      </w:r>
      <w:proofErr w:type="spellEnd"/>
      <w:r w:rsidRPr="00FC2AE3">
        <w:rPr>
          <w:rFonts w:ascii="Palatino Linotype" w:eastAsia="Times New Roman" w:hAnsi="Palatino Linotype" w:cs="Times New Roman"/>
          <w:sz w:val="20"/>
          <w:szCs w:val="20"/>
          <w:lang w:val="en-US"/>
        </w:rPr>
        <w:t xml:space="preserve"> (2013) </w:t>
      </w:r>
      <w:r w:rsidRPr="00FC2AE3">
        <w:rPr>
          <w:rFonts w:ascii="Palatino Linotype" w:hAnsi="Palatino Linotype"/>
          <w:i/>
          <w:iCs/>
          <w:sz w:val="20"/>
          <w:szCs w:val="20"/>
        </w:rPr>
        <w:t xml:space="preserve">Komposisi Warna </w:t>
      </w:r>
      <w:proofErr w:type="spellStart"/>
      <w:r w:rsidRPr="00FC2AE3">
        <w:rPr>
          <w:rFonts w:ascii="Palatino Linotype" w:hAnsi="Palatino Linotype"/>
          <w:i/>
          <w:iCs/>
          <w:sz w:val="20"/>
          <w:szCs w:val="20"/>
        </w:rPr>
        <w:t>Website</w:t>
      </w:r>
      <w:proofErr w:type="spellEnd"/>
      <w:r w:rsidRPr="00FC2AE3">
        <w:rPr>
          <w:rFonts w:ascii="Palatino Linotype" w:hAnsi="Palatino Linotype"/>
          <w:i/>
          <w:iCs/>
          <w:sz w:val="20"/>
          <w:szCs w:val="20"/>
        </w:rPr>
        <w:t xml:space="preserve"> Universitas Kelas Dunia, Studi Kasus Harvard </w:t>
      </w:r>
      <w:proofErr w:type="spellStart"/>
      <w:r w:rsidRPr="00FC2AE3">
        <w:rPr>
          <w:rFonts w:ascii="Palatino Linotype" w:hAnsi="Palatino Linotype"/>
          <w:i/>
          <w:iCs/>
          <w:sz w:val="20"/>
          <w:szCs w:val="20"/>
        </w:rPr>
        <w:t>University</w:t>
      </w:r>
      <w:proofErr w:type="spellEnd"/>
      <w:r w:rsidRPr="00FC2AE3">
        <w:rPr>
          <w:rFonts w:ascii="Palatino Linotype" w:hAnsi="Palatino Linotype"/>
          <w:i/>
          <w:iCs/>
          <w:sz w:val="20"/>
          <w:szCs w:val="20"/>
        </w:rPr>
        <w:t xml:space="preserve">, </w:t>
      </w:r>
      <w:proofErr w:type="spellStart"/>
      <w:r w:rsidRPr="00FC2AE3">
        <w:rPr>
          <w:rFonts w:ascii="Palatino Linotype" w:hAnsi="Palatino Linotype"/>
          <w:i/>
          <w:iCs/>
          <w:sz w:val="20"/>
          <w:szCs w:val="20"/>
        </w:rPr>
        <w:t>University</w:t>
      </w:r>
      <w:proofErr w:type="spellEnd"/>
      <w:r w:rsidRPr="00FC2AE3">
        <w:rPr>
          <w:rFonts w:ascii="Palatino Linotype" w:hAnsi="Palatino Linotype"/>
          <w:i/>
          <w:iCs/>
          <w:sz w:val="20"/>
          <w:szCs w:val="20"/>
        </w:rPr>
        <w:t xml:space="preserve"> </w:t>
      </w:r>
      <w:proofErr w:type="spellStart"/>
      <w:proofErr w:type="gramStart"/>
      <w:r w:rsidRPr="00FC2AE3">
        <w:rPr>
          <w:rFonts w:ascii="Palatino Linotype" w:hAnsi="Palatino Linotype"/>
          <w:i/>
          <w:iCs/>
          <w:sz w:val="20"/>
          <w:szCs w:val="20"/>
        </w:rPr>
        <w:t>Of</w:t>
      </w:r>
      <w:proofErr w:type="spellEnd"/>
      <w:proofErr w:type="gramEnd"/>
      <w:r w:rsidRPr="00FC2AE3">
        <w:rPr>
          <w:rFonts w:ascii="Palatino Linotype" w:hAnsi="Palatino Linotype"/>
          <w:i/>
          <w:iCs/>
          <w:sz w:val="20"/>
          <w:szCs w:val="20"/>
        </w:rPr>
        <w:t xml:space="preserve"> Cambridge Dan National Taiwan </w:t>
      </w:r>
      <w:proofErr w:type="spellStart"/>
      <w:r w:rsidRPr="00FC2AE3">
        <w:rPr>
          <w:rFonts w:ascii="Palatino Linotype" w:hAnsi="Palatino Linotype"/>
          <w:i/>
          <w:iCs/>
          <w:sz w:val="20"/>
          <w:szCs w:val="20"/>
        </w:rPr>
        <w:t>University</w:t>
      </w:r>
      <w:proofErr w:type="spellEnd"/>
      <w:r w:rsidRPr="00FC2AE3">
        <w:rPr>
          <w:rFonts w:ascii="Palatino Linotype" w:hAnsi="Palatino Linotype"/>
          <w:sz w:val="20"/>
          <w:szCs w:val="20"/>
          <w:lang w:val="en-US"/>
        </w:rPr>
        <w:t xml:space="preserve">. UPN. </w:t>
      </w:r>
      <w:r w:rsidRPr="00FC2AE3">
        <w:rPr>
          <w:rFonts w:ascii="Palatino Linotype" w:eastAsia="Times New Roman" w:hAnsi="Palatino Linotype" w:cs="Times New Roman"/>
          <w:sz w:val="20"/>
          <w:szCs w:val="20"/>
          <w:lang w:val="en-US"/>
        </w:rPr>
        <w:t xml:space="preserve"> </w:t>
      </w:r>
    </w:p>
    <w:p w14:paraId="3DB30CF3" w14:textId="77178B1C" w:rsidR="00FC2AE3" w:rsidRDefault="00FC2AE3" w:rsidP="00FC2AE3">
      <w:pPr>
        <w:spacing w:after="0" w:line="240" w:lineRule="auto"/>
        <w:ind w:left="426" w:hanging="426"/>
        <w:jc w:val="both"/>
        <w:rPr>
          <w:rFonts w:ascii="Palatino Linotype" w:hAnsi="Palatino Linotype"/>
          <w:sz w:val="20"/>
          <w:szCs w:val="20"/>
        </w:rPr>
      </w:pPr>
      <w:r w:rsidRPr="00FC2AE3">
        <w:rPr>
          <w:rFonts w:ascii="Palatino Linotype" w:hAnsi="Palatino Linotype"/>
          <w:sz w:val="20"/>
          <w:szCs w:val="20"/>
        </w:rPr>
        <w:t xml:space="preserve">Rachmawati, R., &amp; Sawitri, S. (2015). </w:t>
      </w:r>
      <w:r w:rsidRPr="00FC2AE3">
        <w:rPr>
          <w:rFonts w:ascii="Palatino Linotype" w:hAnsi="Palatino Linotype"/>
          <w:i/>
          <w:iCs/>
          <w:sz w:val="20"/>
          <w:szCs w:val="20"/>
        </w:rPr>
        <w:t xml:space="preserve">Implementasi Strategi </w:t>
      </w:r>
      <w:proofErr w:type="spellStart"/>
      <w:r w:rsidRPr="00FC2AE3">
        <w:rPr>
          <w:rFonts w:ascii="Palatino Linotype" w:hAnsi="Palatino Linotype"/>
          <w:i/>
          <w:iCs/>
          <w:sz w:val="20"/>
          <w:szCs w:val="20"/>
        </w:rPr>
        <w:t>Branding</w:t>
      </w:r>
      <w:proofErr w:type="spellEnd"/>
      <w:r w:rsidRPr="00FC2AE3">
        <w:rPr>
          <w:rFonts w:ascii="Palatino Linotype" w:hAnsi="Palatino Linotype"/>
          <w:i/>
          <w:iCs/>
          <w:sz w:val="20"/>
          <w:szCs w:val="20"/>
        </w:rPr>
        <w:t xml:space="preserve"> Usaha batik dan Pengaruhnya terhadap </w:t>
      </w:r>
      <w:proofErr w:type="spellStart"/>
      <w:r w:rsidRPr="00FC2AE3">
        <w:rPr>
          <w:rFonts w:ascii="Palatino Linotype" w:hAnsi="Palatino Linotype"/>
          <w:i/>
          <w:iCs/>
          <w:sz w:val="20"/>
          <w:szCs w:val="20"/>
        </w:rPr>
        <w:t>Prilaku</w:t>
      </w:r>
      <w:proofErr w:type="spellEnd"/>
      <w:r w:rsidRPr="00FC2AE3">
        <w:rPr>
          <w:rFonts w:ascii="Palatino Linotype" w:hAnsi="Palatino Linotype"/>
          <w:i/>
          <w:iCs/>
          <w:sz w:val="20"/>
          <w:szCs w:val="20"/>
        </w:rPr>
        <w:t xml:space="preserve"> Konsumen dan Loyalitas Konsumen Pada UMKM Batik Pekalongan Jawa Tengah</w:t>
      </w:r>
      <w:r w:rsidRPr="00FC2AE3">
        <w:rPr>
          <w:rFonts w:ascii="Palatino Linotype" w:hAnsi="Palatino Linotype"/>
          <w:sz w:val="20"/>
          <w:szCs w:val="20"/>
        </w:rPr>
        <w:t>. TEKNOBUGA, Vol. 2 No.1, Hal. 19-</w:t>
      </w:r>
    </w:p>
    <w:p w14:paraId="167CBAA4" w14:textId="5B844E4D" w:rsidR="00417599" w:rsidRPr="00417599" w:rsidRDefault="00417599" w:rsidP="00417599">
      <w:pPr>
        <w:spacing w:after="0" w:line="240" w:lineRule="auto"/>
        <w:ind w:left="450" w:hanging="450"/>
        <w:jc w:val="both"/>
        <w:rPr>
          <w:rFonts w:ascii="Palatino Linotype" w:eastAsia="Times New Roman" w:hAnsi="Palatino Linotype" w:cs="Times New Roman"/>
          <w:sz w:val="20"/>
          <w:szCs w:val="20"/>
          <w:lang w:val="en-US"/>
        </w:rPr>
      </w:pPr>
      <w:r w:rsidRPr="00220509">
        <w:rPr>
          <w:rFonts w:ascii="Palatino Linotype" w:eastAsia="Palatino Linotype" w:hAnsi="Palatino Linotype" w:cs="Palatino Linotype"/>
          <w:lang w:val="en-US"/>
        </w:rPr>
        <w:t>Riyadh</w:t>
      </w:r>
      <w:r>
        <w:rPr>
          <w:rFonts w:ascii="Palatino Linotype" w:eastAsia="Palatino Linotype" w:hAnsi="Palatino Linotype" w:cs="Palatino Linotype"/>
          <w:lang w:val="en-US"/>
        </w:rPr>
        <w:t xml:space="preserve">. </w:t>
      </w:r>
      <w:r w:rsidRPr="00220509">
        <w:rPr>
          <w:rFonts w:ascii="Palatino Linotype" w:eastAsia="Palatino Linotype" w:hAnsi="Palatino Linotype" w:cs="Palatino Linotype"/>
          <w:lang w:val="en-US"/>
        </w:rPr>
        <w:t>Faisal</w:t>
      </w:r>
      <w:r>
        <w:rPr>
          <w:rFonts w:ascii="Palatino Linotype" w:eastAsia="Palatino Linotype" w:hAnsi="Palatino Linotype" w:cs="Palatino Linotype"/>
          <w:lang w:val="en-US"/>
        </w:rPr>
        <w:t xml:space="preserve"> &amp;</w:t>
      </w:r>
      <w:r w:rsidRPr="003F3E25">
        <w:rPr>
          <w:rFonts w:ascii="Palatino Linotype" w:eastAsia="Palatino Linotype" w:hAnsi="Palatino Linotype" w:cs="Palatino Linotype"/>
          <w:lang w:val="en-US"/>
        </w:rPr>
        <w:t xml:space="preserve"> </w:t>
      </w:r>
      <w:r w:rsidRPr="00220509">
        <w:rPr>
          <w:rFonts w:ascii="Palatino Linotype" w:eastAsia="Palatino Linotype" w:hAnsi="Palatino Linotype" w:cs="Palatino Linotype"/>
          <w:lang w:val="en-US"/>
        </w:rPr>
        <w:t>Fahmi</w:t>
      </w:r>
      <w:r>
        <w:rPr>
          <w:rFonts w:ascii="Palatino Linotype" w:eastAsia="Palatino Linotype" w:hAnsi="Palatino Linotype" w:cs="Palatino Linotype"/>
          <w:lang w:val="en-US"/>
        </w:rPr>
        <w:t xml:space="preserve"> (2022)</w:t>
      </w:r>
      <w:r w:rsidRPr="00220509">
        <w:rPr>
          <w:rFonts w:ascii="Palatino Linotype" w:eastAsia="Palatino Linotype" w:hAnsi="Palatino Linotype" w:cs="Palatino Linotype"/>
          <w:lang w:val="en-US"/>
        </w:rPr>
        <w:t xml:space="preserve"> </w:t>
      </w:r>
      <w:proofErr w:type="spellStart"/>
      <w:r w:rsidRPr="00417599">
        <w:rPr>
          <w:rFonts w:ascii="Palatino Linotype" w:eastAsia="Palatino Linotype" w:hAnsi="Palatino Linotype" w:cs="Palatino Linotype"/>
          <w:i/>
          <w:iCs/>
          <w:lang w:val="en-US"/>
        </w:rPr>
        <w:t>Memperkenalkan</w:t>
      </w:r>
      <w:proofErr w:type="spellEnd"/>
      <w:r w:rsidRPr="00417599">
        <w:rPr>
          <w:rFonts w:ascii="Palatino Linotype" w:eastAsia="Palatino Linotype" w:hAnsi="Palatino Linotype" w:cs="Palatino Linotype"/>
          <w:i/>
          <w:iCs/>
          <w:lang w:val="en-US"/>
        </w:rPr>
        <w:t xml:space="preserve"> </w:t>
      </w:r>
      <w:proofErr w:type="spellStart"/>
      <w:r w:rsidRPr="00417599">
        <w:rPr>
          <w:rFonts w:ascii="Palatino Linotype" w:eastAsia="Palatino Linotype" w:hAnsi="Palatino Linotype" w:cs="Palatino Linotype"/>
          <w:i/>
          <w:iCs/>
          <w:lang w:val="en-US"/>
        </w:rPr>
        <w:t>Tokoh</w:t>
      </w:r>
      <w:proofErr w:type="spellEnd"/>
      <w:r w:rsidRPr="00417599">
        <w:rPr>
          <w:rFonts w:ascii="Palatino Linotype" w:eastAsia="Palatino Linotype" w:hAnsi="Palatino Linotype" w:cs="Palatino Linotype"/>
          <w:i/>
          <w:iCs/>
          <w:lang w:val="en-US"/>
        </w:rPr>
        <w:t xml:space="preserve"> </w:t>
      </w:r>
      <w:proofErr w:type="spellStart"/>
      <w:r w:rsidRPr="00417599">
        <w:rPr>
          <w:rFonts w:ascii="Palatino Linotype" w:eastAsia="Palatino Linotype" w:hAnsi="Palatino Linotype" w:cs="Palatino Linotype"/>
          <w:i/>
          <w:iCs/>
          <w:lang w:val="en-US"/>
        </w:rPr>
        <w:t>Punakawan</w:t>
      </w:r>
      <w:proofErr w:type="spellEnd"/>
      <w:r w:rsidRPr="00417599">
        <w:rPr>
          <w:rFonts w:ascii="Palatino Linotype" w:eastAsia="Palatino Linotype" w:hAnsi="Palatino Linotype" w:cs="Palatino Linotype"/>
          <w:i/>
          <w:iCs/>
          <w:lang w:val="en-US"/>
        </w:rPr>
        <w:t xml:space="preserve"> Pada Anak </w:t>
      </w:r>
      <w:proofErr w:type="spellStart"/>
      <w:r w:rsidRPr="00417599">
        <w:rPr>
          <w:rFonts w:ascii="Palatino Linotype" w:eastAsia="Palatino Linotype" w:hAnsi="Palatino Linotype" w:cs="Palatino Linotype"/>
          <w:i/>
          <w:iCs/>
          <w:lang w:val="en-US"/>
        </w:rPr>
        <w:t>Usia</w:t>
      </w:r>
      <w:proofErr w:type="spellEnd"/>
      <w:r w:rsidRPr="00417599">
        <w:rPr>
          <w:rFonts w:ascii="Palatino Linotype" w:eastAsia="Palatino Linotype" w:hAnsi="Palatino Linotype" w:cs="Palatino Linotype"/>
          <w:i/>
          <w:iCs/>
          <w:lang w:val="en-US"/>
        </w:rPr>
        <w:t xml:space="preserve"> 4-5 </w:t>
      </w:r>
      <w:proofErr w:type="spellStart"/>
      <w:r w:rsidRPr="00417599">
        <w:rPr>
          <w:rFonts w:ascii="Palatino Linotype" w:eastAsia="Palatino Linotype" w:hAnsi="Palatino Linotype" w:cs="Palatino Linotype"/>
          <w:i/>
          <w:iCs/>
          <w:lang w:val="en-US"/>
        </w:rPr>
        <w:t>Tahun</w:t>
      </w:r>
      <w:proofErr w:type="spellEnd"/>
      <w:r w:rsidRPr="00417599">
        <w:rPr>
          <w:rFonts w:ascii="Palatino Linotype" w:eastAsia="Palatino Linotype" w:hAnsi="Palatino Linotype" w:cs="Palatino Linotype"/>
          <w:i/>
          <w:iCs/>
          <w:lang w:val="en-US"/>
        </w:rPr>
        <w:t xml:space="preserve"> </w:t>
      </w:r>
      <w:proofErr w:type="spellStart"/>
      <w:r w:rsidRPr="00417599">
        <w:rPr>
          <w:rFonts w:ascii="Palatino Linotype" w:eastAsia="Palatino Linotype" w:hAnsi="Palatino Linotype" w:cs="Palatino Linotype"/>
          <w:i/>
          <w:iCs/>
          <w:lang w:val="en-US"/>
        </w:rPr>
        <w:t>dengan</w:t>
      </w:r>
      <w:proofErr w:type="spellEnd"/>
      <w:r w:rsidRPr="00417599">
        <w:rPr>
          <w:rFonts w:ascii="Palatino Linotype" w:eastAsia="Palatino Linotype" w:hAnsi="Palatino Linotype" w:cs="Palatino Linotype"/>
          <w:i/>
          <w:iCs/>
          <w:lang w:val="en-US"/>
        </w:rPr>
        <w:t xml:space="preserve"> </w:t>
      </w:r>
      <w:proofErr w:type="spellStart"/>
      <w:r w:rsidRPr="00417599">
        <w:rPr>
          <w:rFonts w:ascii="Palatino Linotype" w:eastAsia="Palatino Linotype" w:hAnsi="Palatino Linotype" w:cs="Palatino Linotype"/>
          <w:i/>
          <w:iCs/>
          <w:lang w:val="en-US"/>
        </w:rPr>
        <w:t>buku</w:t>
      </w:r>
      <w:proofErr w:type="spellEnd"/>
      <w:r w:rsidRPr="00417599">
        <w:rPr>
          <w:rFonts w:ascii="Palatino Linotype" w:eastAsia="Palatino Linotype" w:hAnsi="Palatino Linotype" w:cs="Palatino Linotype"/>
          <w:i/>
          <w:iCs/>
          <w:lang w:val="en-US"/>
        </w:rPr>
        <w:t xml:space="preserve"> </w:t>
      </w:r>
      <w:proofErr w:type="spellStart"/>
      <w:r w:rsidRPr="00417599">
        <w:rPr>
          <w:rFonts w:ascii="Palatino Linotype" w:eastAsia="Palatino Linotype" w:hAnsi="Palatino Linotype" w:cs="Palatino Linotype"/>
          <w:i/>
          <w:iCs/>
          <w:lang w:val="en-US"/>
        </w:rPr>
        <w:t>Ilustrasi</w:t>
      </w:r>
      <w:proofErr w:type="spellEnd"/>
      <w:r w:rsidRPr="00417599">
        <w:rPr>
          <w:rFonts w:ascii="Palatino Linotype" w:eastAsia="Palatino Linotype" w:hAnsi="Palatino Linotype" w:cs="Palatino Linotype"/>
          <w:i/>
          <w:iCs/>
          <w:lang w:val="en-US"/>
        </w:rPr>
        <w:t xml:space="preserve"> </w:t>
      </w:r>
      <w:proofErr w:type="spellStart"/>
      <w:r w:rsidRPr="00417599">
        <w:rPr>
          <w:rFonts w:ascii="Palatino Linotype" w:eastAsia="Palatino Linotype" w:hAnsi="Palatino Linotype" w:cs="Palatino Linotype"/>
          <w:i/>
          <w:iCs/>
          <w:lang w:val="en-US"/>
        </w:rPr>
        <w:t>Interaktif</w:t>
      </w:r>
      <w:proofErr w:type="spellEnd"/>
      <w:r>
        <w:rPr>
          <w:rFonts w:ascii="Palatino Linotype" w:eastAsia="Palatino Linotype" w:hAnsi="Palatino Linotype" w:cs="Palatino Linotype"/>
          <w:lang w:val="en-US"/>
        </w:rPr>
        <w:t xml:space="preserve">. </w:t>
      </w:r>
      <w:r w:rsidRPr="00220509">
        <w:rPr>
          <w:rFonts w:ascii="Palatino Linotype" w:eastAsia="Palatino Linotype" w:hAnsi="Palatino Linotype" w:cs="Palatino Linotype"/>
          <w:lang w:val="en-US"/>
        </w:rPr>
        <w:t xml:space="preserve">KREATIF Vol. 4 No. 2 </w:t>
      </w:r>
      <w:proofErr w:type="spellStart"/>
      <w:r w:rsidRPr="00220509">
        <w:rPr>
          <w:rFonts w:ascii="Palatino Linotype" w:eastAsia="Palatino Linotype" w:hAnsi="Palatino Linotype" w:cs="Palatino Linotype"/>
          <w:lang w:val="en-US"/>
        </w:rPr>
        <w:t>Desember</w:t>
      </w:r>
      <w:proofErr w:type="spellEnd"/>
      <w:r w:rsidRPr="00220509">
        <w:rPr>
          <w:rFonts w:ascii="Palatino Linotype" w:eastAsia="Palatino Linotype" w:hAnsi="Palatino Linotype" w:cs="Palatino Linotype"/>
          <w:lang w:val="en-US"/>
        </w:rPr>
        <w:t xml:space="preserve"> 202</w:t>
      </w:r>
      <w:r>
        <w:rPr>
          <w:rFonts w:ascii="Palatino Linotype" w:eastAsia="Palatino Linotype" w:hAnsi="Palatino Linotype" w:cs="Palatino Linotype"/>
          <w:lang w:val="en-US"/>
        </w:rPr>
        <w:t>2</w:t>
      </w:r>
    </w:p>
    <w:p w14:paraId="5D40B56B" w14:textId="4D954C08" w:rsidR="00417599" w:rsidRDefault="00417599" w:rsidP="00FC2AE3">
      <w:pPr>
        <w:spacing w:after="0" w:line="240" w:lineRule="auto"/>
        <w:ind w:left="426" w:hanging="426"/>
        <w:jc w:val="both"/>
        <w:rPr>
          <w:rFonts w:ascii="Palatino Linotype" w:eastAsia="Times New Roman" w:hAnsi="Palatino Linotype" w:cs="Times New Roman"/>
          <w:sz w:val="20"/>
          <w:szCs w:val="20"/>
          <w:lang w:val="en-US"/>
        </w:rPr>
      </w:pPr>
    </w:p>
    <w:p w14:paraId="7392BE9F" w14:textId="77777777" w:rsidR="008337D5" w:rsidRPr="00FC2AE3" w:rsidRDefault="008337D5" w:rsidP="00FC2AE3">
      <w:pPr>
        <w:spacing w:after="0" w:line="240" w:lineRule="auto"/>
        <w:ind w:left="426" w:hanging="426"/>
        <w:jc w:val="both"/>
        <w:rPr>
          <w:rFonts w:ascii="Palatino Linotype" w:eastAsia="Times New Roman" w:hAnsi="Palatino Linotype" w:cs="Times New Roman"/>
          <w:sz w:val="20"/>
          <w:szCs w:val="20"/>
          <w:lang w:val="en-US"/>
        </w:rPr>
      </w:pPr>
    </w:p>
    <w:p w14:paraId="12304694" w14:textId="700F403B" w:rsidR="001B78D3" w:rsidRPr="00FC2AE3" w:rsidRDefault="00E003C6" w:rsidP="00AB7819">
      <w:pPr>
        <w:spacing w:after="0" w:line="240" w:lineRule="auto"/>
        <w:ind w:left="426" w:hanging="480"/>
        <w:jc w:val="both"/>
        <w:rPr>
          <w:rFonts w:ascii="Palatino Linotype" w:eastAsia="Times New Roman" w:hAnsi="Palatino Linotype" w:cs="Times New Roman"/>
          <w:sz w:val="20"/>
          <w:szCs w:val="20"/>
        </w:rPr>
      </w:pPr>
      <w:r w:rsidRPr="00FC2AE3">
        <w:rPr>
          <w:rFonts w:ascii="Palatino Linotype" w:eastAsia="Palatino Linotype" w:hAnsi="Palatino Linotype" w:cs="Palatino Linotype"/>
          <w:b/>
          <w:color w:val="000000"/>
          <w:sz w:val="20"/>
          <w:szCs w:val="20"/>
        </w:rPr>
        <w:lastRenderedPageBreak/>
        <w:t>Audio/Video</w:t>
      </w:r>
    </w:p>
    <w:p w14:paraId="764F4007" w14:textId="7EB3E8CC" w:rsidR="004C6214" w:rsidRPr="00FC2AE3" w:rsidRDefault="004C6214" w:rsidP="004C6214">
      <w:pPr>
        <w:spacing w:after="0" w:line="240" w:lineRule="auto"/>
        <w:ind w:left="426" w:hanging="480"/>
        <w:jc w:val="both"/>
        <w:rPr>
          <w:rFonts w:ascii="Palatino Linotype" w:eastAsia="Palatino Linotype" w:hAnsi="Palatino Linotype" w:cs="Palatino Linotype"/>
          <w:i/>
          <w:iCs/>
          <w:color w:val="000000"/>
          <w:sz w:val="20"/>
          <w:szCs w:val="20"/>
          <w:lang w:val="en-US"/>
        </w:rPr>
      </w:pPr>
      <w:proofErr w:type="spellStart"/>
      <w:r w:rsidRPr="00FC2AE3">
        <w:rPr>
          <w:rFonts w:ascii="Palatino Linotype" w:eastAsia="Palatino Linotype" w:hAnsi="Palatino Linotype" w:cs="Palatino Linotype"/>
          <w:color w:val="000000"/>
          <w:sz w:val="20"/>
          <w:szCs w:val="20"/>
          <w:lang w:val="en-US"/>
        </w:rPr>
        <w:t>Teh</w:t>
      </w:r>
      <w:proofErr w:type="spellEnd"/>
      <w:r w:rsidRPr="00FC2AE3">
        <w:rPr>
          <w:rFonts w:ascii="Palatino Linotype" w:eastAsia="Palatino Linotype" w:hAnsi="Palatino Linotype" w:cs="Palatino Linotype"/>
          <w:color w:val="000000"/>
          <w:sz w:val="20"/>
          <w:szCs w:val="20"/>
          <w:lang w:val="en-US"/>
        </w:rPr>
        <w:t xml:space="preserve"> </w:t>
      </w:r>
      <w:proofErr w:type="spellStart"/>
      <w:r w:rsidRPr="00FC2AE3">
        <w:rPr>
          <w:rFonts w:ascii="Palatino Linotype" w:eastAsia="Palatino Linotype" w:hAnsi="Palatino Linotype" w:cs="Palatino Linotype"/>
          <w:color w:val="000000"/>
          <w:sz w:val="20"/>
          <w:szCs w:val="20"/>
          <w:lang w:val="en-US"/>
        </w:rPr>
        <w:t>Botol</w:t>
      </w:r>
      <w:proofErr w:type="spellEnd"/>
      <w:r w:rsidRPr="00FC2AE3">
        <w:rPr>
          <w:rFonts w:ascii="Palatino Linotype" w:eastAsia="Palatino Linotype" w:hAnsi="Palatino Linotype" w:cs="Palatino Linotype"/>
          <w:color w:val="000000"/>
          <w:sz w:val="20"/>
          <w:szCs w:val="20"/>
          <w:lang w:val="en-US"/>
        </w:rPr>
        <w:t xml:space="preserve"> </w:t>
      </w:r>
      <w:proofErr w:type="spellStart"/>
      <w:r w:rsidRPr="00FC2AE3">
        <w:rPr>
          <w:rFonts w:ascii="Palatino Linotype" w:eastAsia="Palatino Linotype" w:hAnsi="Palatino Linotype" w:cs="Palatino Linotype"/>
          <w:color w:val="000000"/>
          <w:sz w:val="20"/>
          <w:szCs w:val="20"/>
          <w:lang w:val="en-US"/>
        </w:rPr>
        <w:t>Sosro</w:t>
      </w:r>
      <w:proofErr w:type="spellEnd"/>
      <w:r w:rsidRPr="00FC2AE3">
        <w:rPr>
          <w:rFonts w:ascii="Palatino Linotype" w:eastAsia="Palatino Linotype" w:hAnsi="Palatino Linotype" w:cs="Palatino Linotype"/>
          <w:color w:val="000000"/>
          <w:sz w:val="20"/>
          <w:szCs w:val="20"/>
          <w:lang w:val="en-US"/>
        </w:rPr>
        <w:t xml:space="preserve">. 2020. </w:t>
      </w:r>
      <w:proofErr w:type="spellStart"/>
      <w:r w:rsidRPr="00FC2AE3">
        <w:rPr>
          <w:rFonts w:ascii="Palatino Linotype" w:eastAsia="Palatino Linotype" w:hAnsi="Palatino Linotype" w:cs="Palatino Linotype"/>
          <w:i/>
          <w:iCs/>
          <w:color w:val="000000"/>
          <w:sz w:val="20"/>
          <w:szCs w:val="20"/>
          <w:lang w:val="en-US"/>
        </w:rPr>
        <w:t>Delapan</w:t>
      </w:r>
      <w:proofErr w:type="spellEnd"/>
      <w:r w:rsidRPr="00FC2AE3">
        <w:rPr>
          <w:rFonts w:ascii="Palatino Linotype" w:eastAsia="Palatino Linotype" w:hAnsi="Palatino Linotype" w:cs="Palatino Linotype"/>
          <w:i/>
          <w:iCs/>
          <w:color w:val="000000"/>
          <w:sz w:val="20"/>
          <w:szCs w:val="20"/>
          <w:lang w:val="en-US"/>
        </w:rPr>
        <w:t xml:space="preserve"> </w:t>
      </w:r>
      <w:proofErr w:type="spellStart"/>
      <w:r w:rsidRPr="00FC2AE3">
        <w:rPr>
          <w:rFonts w:ascii="Palatino Linotype" w:eastAsia="Palatino Linotype" w:hAnsi="Palatino Linotype" w:cs="Palatino Linotype"/>
          <w:i/>
          <w:iCs/>
          <w:color w:val="000000"/>
          <w:sz w:val="20"/>
          <w:szCs w:val="20"/>
          <w:lang w:val="en-US"/>
        </w:rPr>
        <w:t>Kemasan</w:t>
      </w:r>
      <w:proofErr w:type="spellEnd"/>
      <w:r w:rsidRPr="00FC2AE3">
        <w:rPr>
          <w:rFonts w:ascii="Palatino Linotype" w:eastAsia="Palatino Linotype" w:hAnsi="Palatino Linotype" w:cs="Palatino Linotype"/>
          <w:i/>
          <w:iCs/>
          <w:color w:val="000000"/>
          <w:sz w:val="20"/>
          <w:szCs w:val="20"/>
          <w:lang w:val="en-US"/>
        </w:rPr>
        <w:t xml:space="preserve"> </w:t>
      </w:r>
      <w:proofErr w:type="spellStart"/>
      <w:r w:rsidRPr="00FC2AE3">
        <w:rPr>
          <w:rFonts w:ascii="Palatino Linotype" w:eastAsia="Palatino Linotype" w:hAnsi="Palatino Linotype" w:cs="Palatino Linotype"/>
          <w:i/>
          <w:iCs/>
          <w:color w:val="000000"/>
          <w:sz w:val="20"/>
          <w:szCs w:val="20"/>
          <w:lang w:val="en-US"/>
        </w:rPr>
        <w:t>dengan</w:t>
      </w:r>
      <w:proofErr w:type="spellEnd"/>
      <w:r w:rsidRPr="00FC2AE3">
        <w:rPr>
          <w:rFonts w:ascii="Palatino Linotype" w:eastAsia="Palatino Linotype" w:hAnsi="Palatino Linotype" w:cs="Palatino Linotype"/>
          <w:i/>
          <w:iCs/>
          <w:color w:val="000000"/>
          <w:sz w:val="20"/>
          <w:szCs w:val="20"/>
          <w:lang w:val="en-US"/>
        </w:rPr>
        <w:t xml:space="preserve"> Desain </w:t>
      </w:r>
      <w:proofErr w:type="spellStart"/>
      <w:r w:rsidRPr="00FC2AE3">
        <w:rPr>
          <w:rFonts w:ascii="Palatino Linotype" w:eastAsia="Palatino Linotype" w:hAnsi="Palatino Linotype" w:cs="Palatino Linotype"/>
          <w:i/>
          <w:iCs/>
          <w:color w:val="000000"/>
          <w:sz w:val="20"/>
          <w:szCs w:val="20"/>
          <w:lang w:val="en-US"/>
        </w:rPr>
        <w:t>Khusus</w:t>
      </w:r>
      <w:proofErr w:type="spellEnd"/>
      <w:r w:rsidRPr="00FC2AE3">
        <w:rPr>
          <w:rFonts w:ascii="Palatino Linotype" w:eastAsia="Palatino Linotype" w:hAnsi="Palatino Linotype" w:cs="Palatino Linotype"/>
          <w:i/>
          <w:iCs/>
          <w:color w:val="000000"/>
          <w:sz w:val="20"/>
          <w:szCs w:val="20"/>
          <w:lang w:val="en-US"/>
        </w:rPr>
        <w:t xml:space="preserve"> </w:t>
      </w:r>
      <w:proofErr w:type="spellStart"/>
      <w:r w:rsidRPr="00FC2AE3">
        <w:rPr>
          <w:rFonts w:ascii="Palatino Linotype" w:eastAsia="Palatino Linotype" w:hAnsi="Palatino Linotype" w:cs="Palatino Linotype"/>
          <w:i/>
          <w:iCs/>
          <w:color w:val="000000"/>
          <w:sz w:val="20"/>
          <w:szCs w:val="20"/>
          <w:lang w:val="en-US"/>
        </w:rPr>
        <w:t>Karya</w:t>
      </w:r>
      <w:proofErr w:type="spellEnd"/>
      <w:r w:rsidRPr="00FC2AE3">
        <w:rPr>
          <w:rFonts w:ascii="Palatino Linotype" w:eastAsia="Palatino Linotype" w:hAnsi="Palatino Linotype" w:cs="Palatino Linotype"/>
          <w:i/>
          <w:iCs/>
          <w:color w:val="000000"/>
          <w:sz w:val="20"/>
          <w:szCs w:val="20"/>
          <w:lang w:val="en-US"/>
        </w:rPr>
        <w:t xml:space="preserve"> </w:t>
      </w:r>
      <w:proofErr w:type="spellStart"/>
      <w:r w:rsidRPr="00FC2AE3">
        <w:rPr>
          <w:rFonts w:ascii="Palatino Linotype" w:eastAsia="Palatino Linotype" w:hAnsi="Palatino Linotype" w:cs="Palatino Linotype"/>
          <w:i/>
          <w:iCs/>
          <w:color w:val="000000"/>
          <w:sz w:val="20"/>
          <w:szCs w:val="20"/>
          <w:lang w:val="en-US"/>
        </w:rPr>
        <w:t>Ilustrator</w:t>
      </w:r>
      <w:proofErr w:type="spellEnd"/>
      <w:r w:rsidRPr="00FC2AE3">
        <w:rPr>
          <w:rFonts w:ascii="Palatino Linotype" w:eastAsia="Palatino Linotype" w:hAnsi="Palatino Linotype" w:cs="Palatino Linotype"/>
          <w:i/>
          <w:iCs/>
          <w:color w:val="000000"/>
          <w:sz w:val="20"/>
          <w:szCs w:val="20"/>
          <w:lang w:val="en-US"/>
        </w:rPr>
        <w:t xml:space="preserve"> Muda.</w:t>
      </w:r>
      <w:r w:rsidRPr="00FC2AE3">
        <w:rPr>
          <w:rFonts w:ascii="Palatino Linotype" w:hAnsi="Palatino Linotype"/>
          <w:sz w:val="20"/>
          <w:szCs w:val="20"/>
        </w:rPr>
        <w:t xml:space="preserve"> </w:t>
      </w:r>
      <w:hyperlink r:id="rId25" w:history="1">
        <w:r w:rsidR="00FC2AE3" w:rsidRPr="00417599">
          <w:rPr>
            <w:rStyle w:val="Hyperlink"/>
            <w:rFonts w:ascii="Palatino Linotype" w:eastAsia="Palatino Linotype" w:hAnsi="Palatino Linotype" w:cs="Palatino Linotype"/>
            <w:color w:val="auto"/>
            <w:sz w:val="20"/>
            <w:szCs w:val="20"/>
            <w:u w:val="none"/>
            <w:lang w:val="en-US"/>
          </w:rPr>
          <w:t>https://www.youtube.com/watch?v=i5RRikg_0jQ</w:t>
        </w:r>
      </w:hyperlink>
    </w:p>
    <w:p w14:paraId="5C29B8D0" w14:textId="1EBC2F7B" w:rsidR="00FC2AE3" w:rsidRPr="00FC2AE3" w:rsidRDefault="00FC2AE3" w:rsidP="004C6214">
      <w:pPr>
        <w:spacing w:after="0" w:line="240" w:lineRule="auto"/>
        <w:ind w:left="426" w:hanging="480"/>
        <w:jc w:val="both"/>
        <w:rPr>
          <w:rFonts w:ascii="Palatino Linotype" w:hAnsi="Palatino Linotype"/>
          <w:sz w:val="20"/>
          <w:szCs w:val="20"/>
        </w:rPr>
      </w:pPr>
      <w:proofErr w:type="spellStart"/>
      <w:r w:rsidRPr="00FC2AE3">
        <w:rPr>
          <w:rFonts w:ascii="Palatino Linotype" w:hAnsi="Palatino Linotype"/>
          <w:sz w:val="20"/>
          <w:szCs w:val="20"/>
        </w:rPr>
        <w:t>Webinar</w:t>
      </w:r>
      <w:proofErr w:type="spellEnd"/>
      <w:r w:rsidRPr="00FC2AE3">
        <w:rPr>
          <w:rFonts w:ascii="Palatino Linotype" w:hAnsi="Palatino Linotype"/>
          <w:sz w:val="20"/>
          <w:szCs w:val="20"/>
        </w:rPr>
        <w:t xml:space="preserve">, Jalur Rempah RI (2021) </w:t>
      </w:r>
      <w:r w:rsidRPr="00417599">
        <w:rPr>
          <w:rFonts w:ascii="Palatino Linotype" w:hAnsi="Palatino Linotype"/>
          <w:i/>
          <w:iCs/>
          <w:sz w:val="20"/>
          <w:szCs w:val="20"/>
        </w:rPr>
        <w:t xml:space="preserve">Rempah dan </w:t>
      </w:r>
      <w:proofErr w:type="spellStart"/>
      <w:r w:rsidRPr="00417599">
        <w:rPr>
          <w:rFonts w:ascii="Palatino Linotype" w:hAnsi="Palatino Linotype"/>
          <w:i/>
          <w:iCs/>
          <w:sz w:val="20"/>
          <w:szCs w:val="20"/>
        </w:rPr>
        <w:t>TheNusantara</w:t>
      </w:r>
      <w:proofErr w:type="spellEnd"/>
      <w:r w:rsidRPr="00417599">
        <w:rPr>
          <w:rFonts w:ascii="Palatino Linotype" w:hAnsi="Palatino Linotype"/>
          <w:i/>
          <w:iCs/>
          <w:sz w:val="20"/>
          <w:szCs w:val="20"/>
        </w:rPr>
        <w:t>.</w:t>
      </w:r>
      <w:r w:rsidR="00417599">
        <w:rPr>
          <w:rFonts w:ascii="Palatino Linotype" w:hAnsi="Palatino Linotype"/>
          <w:sz w:val="20"/>
          <w:szCs w:val="20"/>
          <w:lang w:val="en-US"/>
        </w:rPr>
        <w:t xml:space="preserve"> </w:t>
      </w:r>
      <w:r w:rsidRPr="00FC2AE3">
        <w:rPr>
          <w:rFonts w:ascii="Palatino Linotype" w:hAnsi="Palatino Linotype"/>
          <w:sz w:val="20"/>
          <w:szCs w:val="20"/>
        </w:rPr>
        <w:t xml:space="preserve">https://www.youtube.com/watch?v=KevDDVeyFn4 (diakses </w:t>
      </w:r>
      <w:proofErr w:type="spellStart"/>
      <w:r w:rsidRPr="00FC2AE3">
        <w:rPr>
          <w:rFonts w:ascii="Palatino Linotype" w:hAnsi="Palatino Linotype"/>
          <w:sz w:val="20"/>
          <w:szCs w:val="20"/>
        </w:rPr>
        <w:t>juni</w:t>
      </w:r>
      <w:proofErr w:type="spellEnd"/>
      <w:r w:rsidRPr="00FC2AE3">
        <w:rPr>
          <w:rFonts w:ascii="Palatino Linotype" w:hAnsi="Palatino Linotype"/>
          <w:sz w:val="20"/>
          <w:szCs w:val="20"/>
        </w:rPr>
        <w:t xml:space="preserve"> 2023) </w:t>
      </w:r>
    </w:p>
    <w:p w14:paraId="29ED37E4" w14:textId="0EDEE287" w:rsidR="00FC2AE3" w:rsidRPr="00417599" w:rsidRDefault="00FC2AE3" w:rsidP="004C6214">
      <w:pPr>
        <w:spacing w:after="0" w:line="240" w:lineRule="auto"/>
        <w:ind w:left="426" w:hanging="480"/>
        <w:jc w:val="both"/>
        <w:rPr>
          <w:rFonts w:ascii="Palatino Linotype" w:hAnsi="Palatino Linotype"/>
          <w:sz w:val="20"/>
          <w:szCs w:val="20"/>
          <w:lang w:val="en-US"/>
        </w:rPr>
      </w:pPr>
      <w:proofErr w:type="spellStart"/>
      <w:r w:rsidRPr="00FC2AE3">
        <w:rPr>
          <w:rFonts w:ascii="Palatino Linotype" w:hAnsi="Palatino Linotype"/>
          <w:sz w:val="20"/>
          <w:szCs w:val="20"/>
        </w:rPr>
        <w:t>Webinar</w:t>
      </w:r>
      <w:proofErr w:type="spellEnd"/>
      <w:r w:rsidRPr="00FC2AE3">
        <w:rPr>
          <w:rFonts w:ascii="Palatino Linotype" w:hAnsi="Palatino Linotype"/>
          <w:sz w:val="20"/>
          <w:szCs w:val="20"/>
        </w:rPr>
        <w:t xml:space="preserve">, </w:t>
      </w:r>
      <w:proofErr w:type="spellStart"/>
      <w:r w:rsidRPr="00FC2AE3">
        <w:rPr>
          <w:rFonts w:ascii="Palatino Linotype" w:hAnsi="Palatino Linotype"/>
          <w:sz w:val="20"/>
          <w:szCs w:val="20"/>
        </w:rPr>
        <w:t>Fsrd</w:t>
      </w:r>
      <w:proofErr w:type="spellEnd"/>
      <w:r w:rsidRPr="00FC2AE3">
        <w:rPr>
          <w:rFonts w:ascii="Palatino Linotype" w:hAnsi="Palatino Linotype"/>
          <w:sz w:val="20"/>
          <w:szCs w:val="20"/>
        </w:rPr>
        <w:t xml:space="preserve"> UNES (2021), M</w:t>
      </w:r>
      <w:r w:rsidRPr="00417599">
        <w:rPr>
          <w:rFonts w:ascii="Palatino Linotype" w:hAnsi="Palatino Linotype"/>
          <w:i/>
          <w:iCs/>
          <w:sz w:val="20"/>
          <w:szCs w:val="20"/>
        </w:rPr>
        <w:t>eta Statis – Budaya Visual</w:t>
      </w:r>
      <w:r w:rsidR="00417599" w:rsidRPr="00417599">
        <w:rPr>
          <w:rFonts w:ascii="Palatino Linotype" w:hAnsi="Palatino Linotype"/>
          <w:i/>
          <w:iCs/>
          <w:sz w:val="20"/>
          <w:szCs w:val="20"/>
          <w:lang w:val="en-US"/>
        </w:rPr>
        <w:t>.</w:t>
      </w:r>
      <w:r w:rsidR="00417599">
        <w:rPr>
          <w:rFonts w:ascii="Palatino Linotype" w:hAnsi="Palatino Linotype"/>
          <w:i/>
          <w:iCs/>
          <w:sz w:val="20"/>
          <w:szCs w:val="20"/>
          <w:lang w:val="en-US"/>
        </w:rPr>
        <w:t xml:space="preserve"> </w:t>
      </w:r>
      <w:r w:rsidR="00417599" w:rsidRPr="00FC2AE3">
        <w:rPr>
          <w:rFonts w:ascii="Palatino Linotype" w:hAnsi="Palatino Linotype"/>
          <w:sz w:val="20"/>
          <w:szCs w:val="20"/>
        </w:rPr>
        <w:t xml:space="preserve">(diakses </w:t>
      </w:r>
      <w:proofErr w:type="spellStart"/>
      <w:r w:rsidR="00417599" w:rsidRPr="00FC2AE3">
        <w:rPr>
          <w:rFonts w:ascii="Palatino Linotype" w:hAnsi="Palatino Linotype"/>
          <w:sz w:val="20"/>
          <w:szCs w:val="20"/>
        </w:rPr>
        <w:t>juni</w:t>
      </w:r>
      <w:proofErr w:type="spellEnd"/>
      <w:r w:rsidR="00417599" w:rsidRPr="00FC2AE3">
        <w:rPr>
          <w:rFonts w:ascii="Palatino Linotype" w:hAnsi="Palatino Linotype"/>
          <w:sz w:val="20"/>
          <w:szCs w:val="20"/>
        </w:rPr>
        <w:t xml:space="preserve"> 2023)</w:t>
      </w:r>
    </w:p>
    <w:p w14:paraId="6DAA4C08" w14:textId="785DFA47" w:rsidR="001B78D3" w:rsidRPr="00FC2AE3" w:rsidRDefault="00E003C6" w:rsidP="00AB7819">
      <w:pPr>
        <w:spacing w:after="0" w:line="240" w:lineRule="auto"/>
        <w:ind w:left="709" w:hanging="709"/>
        <w:jc w:val="both"/>
        <w:rPr>
          <w:rFonts w:ascii="Palatino Linotype" w:eastAsia="Times New Roman" w:hAnsi="Palatino Linotype" w:cs="Times New Roman"/>
          <w:sz w:val="20"/>
          <w:szCs w:val="20"/>
        </w:rPr>
      </w:pPr>
      <w:proofErr w:type="spellStart"/>
      <w:r w:rsidRPr="00FC2AE3">
        <w:rPr>
          <w:rFonts w:ascii="Palatino Linotype" w:eastAsia="Palatino Linotype" w:hAnsi="Palatino Linotype" w:cs="Palatino Linotype"/>
          <w:b/>
          <w:color w:val="000000"/>
          <w:sz w:val="20"/>
          <w:szCs w:val="20"/>
        </w:rPr>
        <w:t>Webiste</w:t>
      </w:r>
      <w:proofErr w:type="spellEnd"/>
      <w:r w:rsidR="008337D5">
        <w:rPr>
          <w:rFonts w:ascii="Palatino Linotype" w:eastAsia="Palatino Linotype" w:hAnsi="Palatino Linotype" w:cs="Palatino Linotype"/>
          <w:b/>
          <w:color w:val="000000"/>
          <w:sz w:val="20"/>
          <w:szCs w:val="20"/>
          <w:lang w:val="en-US"/>
        </w:rPr>
        <w:t xml:space="preserve"> </w:t>
      </w:r>
    </w:p>
    <w:p w14:paraId="3934960D" w14:textId="48576729" w:rsidR="00431C57" w:rsidRPr="008337D5" w:rsidRDefault="00431C57" w:rsidP="00AB7819">
      <w:pPr>
        <w:spacing w:after="0" w:line="240" w:lineRule="auto"/>
        <w:ind w:left="709" w:hanging="709"/>
        <w:jc w:val="both"/>
        <w:rPr>
          <w:rFonts w:ascii="Palatino Linotype" w:eastAsia="Times New Roman" w:hAnsi="Palatino Linotype" w:cs="Times New Roman"/>
          <w:sz w:val="20"/>
          <w:szCs w:val="20"/>
          <w:lang w:val="en-US"/>
        </w:rPr>
      </w:pPr>
      <w:proofErr w:type="spellStart"/>
      <w:r w:rsidRPr="00FC2AE3">
        <w:rPr>
          <w:rFonts w:ascii="Palatino Linotype" w:eastAsia="Times New Roman" w:hAnsi="Palatino Linotype" w:cs="Times New Roman"/>
          <w:sz w:val="20"/>
          <w:szCs w:val="20"/>
          <w:lang w:val="en-US"/>
        </w:rPr>
        <w:t>Nugraha</w:t>
      </w:r>
      <w:proofErr w:type="spellEnd"/>
      <w:r w:rsidRPr="00FC2AE3">
        <w:rPr>
          <w:rFonts w:ascii="Palatino Linotype" w:eastAsia="Times New Roman" w:hAnsi="Palatino Linotype" w:cs="Times New Roman"/>
          <w:sz w:val="20"/>
          <w:szCs w:val="20"/>
          <w:lang w:val="en-US"/>
        </w:rPr>
        <w:t>, W. D.202</w:t>
      </w:r>
      <w:r w:rsidR="00930D5D" w:rsidRPr="00FC2AE3">
        <w:rPr>
          <w:rFonts w:ascii="Palatino Linotype" w:eastAsia="Times New Roman" w:hAnsi="Palatino Linotype" w:cs="Times New Roman"/>
          <w:sz w:val="20"/>
          <w:szCs w:val="20"/>
          <w:lang w:val="en-US"/>
        </w:rPr>
        <w:t>0</w:t>
      </w:r>
      <w:r w:rsidRPr="00FC2AE3">
        <w:rPr>
          <w:rFonts w:ascii="Palatino Linotype" w:eastAsia="Times New Roman" w:hAnsi="Palatino Linotype" w:cs="Times New Roman"/>
          <w:sz w:val="20"/>
          <w:szCs w:val="20"/>
          <w:lang w:val="en-US"/>
        </w:rPr>
        <w:t>.</w:t>
      </w:r>
      <w:r w:rsidRPr="00FC2AE3">
        <w:rPr>
          <w:rFonts w:ascii="Palatino Linotype" w:eastAsia="Times New Roman" w:hAnsi="Palatino Linotype" w:cs="Times New Roman"/>
          <w:i/>
          <w:iCs/>
          <w:sz w:val="20"/>
          <w:szCs w:val="20"/>
          <w:lang w:val="en-US"/>
        </w:rPr>
        <w:t xml:space="preserve"> </w:t>
      </w:r>
      <w:proofErr w:type="spellStart"/>
      <w:r w:rsidRPr="00FC2AE3">
        <w:rPr>
          <w:rFonts w:ascii="Palatino Linotype" w:eastAsia="Times New Roman" w:hAnsi="Palatino Linotype" w:cs="Times New Roman"/>
          <w:i/>
          <w:iCs/>
          <w:sz w:val="20"/>
          <w:szCs w:val="20"/>
          <w:lang w:val="en-US"/>
        </w:rPr>
        <w:t>Mensyukuri</w:t>
      </w:r>
      <w:proofErr w:type="spellEnd"/>
      <w:r w:rsidRPr="00FC2AE3">
        <w:rPr>
          <w:rFonts w:ascii="Palatino Linotype" w:eastAsia="Times New Roman" w:hAnsi="Palatino Linotype" w:cs="Times New Roman"/>
          <w:i/>
          <w:iCs/>
          <w:sz w:val="20"/>
          <w:szCs w:val="20"/>
          <w:lang w:val="en-US"/>
        </w:rPr>
        <w:t xml:space="preserve"> </w:t>
      </w:r>
      <w:proofErr w:type="spellStart"/>
      <w:r w:rsidRPr="00FC2AE3">
        <w:rPr>
          <w:rFonts w:ascii="Palatino Linotype" w:eastAsia="Times New Roman" w:hAnsi="Palatino Linotype" w:cs="Times New Roman"/>
          <w:i/>
          <w:iCs/>
          <w:sz w:val="20"/>
          <w:szCs w:val="20"/>
          <w:lang w:val="en-US"/>
        </w:rPr>
        <w:t>Kemerdekaan</w:t>
      </w:r>
      <w:proofErr w:type="spellEnd"/>
      <w:r w:rsidRPr="00FC2AE3">
        <w:rPr>
          <w:rFonts w:ascii="Palatino Linotype" w:eastAsia="Times New Roman" w:hAnsi="Palatino Linotype" w:cs="Times New Roman"/>
          <w:i/>
          <w:iCs/>
          <w:sz w:val="20"/>
          <w:szCs w:val="20"/>
          <w:lang w:val="en-US"/>
        </w:rPr>
        <w:t xml:space="preserve"> </w:t>
      </w:r>
      <w:proofErr w:type="spellStart"/>
      <w:r w:rsidRPr="00FC2AE3">
        <w:rPr>
          <w:rFonts w:ascii="Palatino Linotype" w:eastAsia="Times New Roman" w:hAnsi="Palatino Linotype" w:cs="Times New Roman"/>
          <w:i/>
          <w:iCs/>
          <w:sz w:val="20"/>
          <w:szCs w:val="20"/>
          <w:lang w:val="en-US"/>
        </w:rPr>
        <w:t>dalam</w:t>
      </w:r>
      <w:proofErr w:type="spellEnd"/>
      <w:r w:rsidRPr="00FC2AE3">
        <w:rPr>
          <w:rFonts w:ascii="Palatino Linotype" w:eastAsia="Times New Roman" w:hAnsi="Palatino Linotype" w:cs="Times New Roman"/>
          <w:i/>
          <w:iCs/>
          <w:sz w:val="20"/>
          <w:szCs w:val="20"/>
          <w:lang w:val="en-US"/>
        </w:rPr>
        <w:t xml:space="preserve"> </w:t>
      </w:r>
      <w:proofErr w:type="spellStart"/>
      <w:r w:rsidRPr="00FC2AE3">
        <w:rPr>
          <w:rFonts w:ascii="Palatino Linotype" w:eastAsia="Times New Roman" w:hAnsi="Palatino Linotype" w:cs="Times New Roman"/>
          <w:i/>
          <w:iCs/>
          <w:sz w:val="20"/>
          <w:szCs w:val="20"/>
          <w:lang w:val="en-US"/>
        </w:rPr>
        <w:t>Selembar</w:t>
      </w:r>
      <w:proofErr w:type="spellEnd"/>
      <w:r w:rsidRPr="00FC2AE3">
        <w:rPr>
          <w:rFonts w:ascii="Palatino Linotype" w:eastAsia="Times New Roman" w:hAnsi="Palatino Linotype" w:cs="Times New Roman"/>
          <w:i/>
          <w:iCs/>
          <w:sz w:val="20"/>
          <w:szCs w:val="20"/>
          <w:lang w:val="en-US"/>
        </w:rPr>
        <w:t xml:space="preserve"> Rupiah. </w:t>
      </w:r>
      <w:r w:rsidRPr="00FC2AE3">
        <w:rPr>
          <w:rFonts w:ascii="Palatino Linotype" w:eastAsia="Times New Roman" w:hAnsi="Palatino Linotype" w:cs="Times New Roman"/>
          <w:sz w:val="20"/>
          <w:szCs w:val="20"/>
          <w:lang w:val="en-US"/>
        </w:rPr>
        <w:t>Retrieved</w:t>
      </w:r>
      <w:r w:rsidR="00930D5D" w:rsidRPr="00FC2AE3">
        <w:rPr>
          <w:rFonts w:ascii="Palatino Linotype" w:eastAsia="Times New Roman" w:hAnsi="Palatino Linotype" w:cs="Times New Roman"/>
          <w:i/>
          <w:iCs/>
          <w:sz w:val="20"/>
          <w:szCs w:val="20"/>
          <w:lang w:val="en-US"/>
        </w:rPr>
        <w:t xml:space="preserve"> </w:t>
      </w:r>
      <w:proofErr w:type="spellStart"/>
      <w:proofErr w:type="gramStart"/>
      <w:r w:rsidR="00930D5D" w:rsidRPr="00FC2AE3">
        <w:rPr>
          <w:rFonts w:ascii="Palatino Linotype" w:eastAsia="Times New Roman" w:hAnsi="Palatino Linotype" w:cs="Times New Roman"/>
          <w:sz w:val="20"/>
          <w:szCs w:val="20"/>
          <w:lang w:val="en-US"/>
        </w:rPr>
        <w:t>Agustus</w:t>
      </w:r>
      <w:proofErr w:type="spellEnd"/>
      <w:r w:rsidR="00930D5D" w:rsidRPr="00FC2AE3">
        <w:rPr>
          <w:rFonts w:ascii="Palatino Linotype" w:eastAsia="Times New Roman" w:hAnsi="Palatino Linotype" w:cs="Times New Roman"/>
          <w:sz w:val="20"/>
          <w:szCs w:val="20"/>
          <w:lang w:val="en-US"/>
        </w:rPr>
        <w:t xml:space="preserve">  18</w:t>
      </w:r>
      <w:proofErr w:type="gramEnd"/>
      <w:r w:rsidR="00930D5D" w:rsidRPr="00FC2AE3">
        <w:rPr>
          <w:rFonts w:ascii="Palatino Linotype" w:eastAsia="Times New Roman" w:hAnsi="Palatino Linotype" w:cs="Times New Roman"/>
          <w:sz w:val="20"/>
          <w:szCs w:val="20"/>
          <w:lang w:val="en-US"/>
        </w:rPr>
        <w:t>, 2023, from https://www.kompas.id/baca/ekonomi/2020/08/18/mensyukuri-kemerdekaan-dalam-selembar-rupiah</w:t>
      </w:r>
    </w:p>
    <w:p w14:paraId="1468EDC2" w14:textId="08118E83" w:rsidR="00431C57" w:rsidRPr="00417599" w:rsidRDefault="00431C57" w:rsidP="00AB7819">
      <w:pPr>
        <w:spacing w:after="0" w:line="240" w:lineRule="auto"/>
        <w:ind w:left="709" w:hanging="709"/>
        <w:jc w:val="both"/>
        <w:rPr>
          <w:rFonts w:ascii="Palatino Linotype" w:eastAsia="Times New Roman" w:hAnsi="Palatino Linotype" w:cs="Times New Roman"/>
          <w:sz w:val="20"/>
          <w:szCs w:val="20"/>
          <w:lang w:val="en-US"/>
        </w:rPr>
      </w:pPr>
      <w:proofErr w:type="spellStart"/>
      <w:r w:rsidRPr="00417599">
        <w:rPr>
          <w:rFonts w:ascii="Palatino Linotype" w:eastAsia="Times New Roman" w:hAnsi="Palatino Linotype" w:cs="Times New Roman"/>
          <w:i/>
          <w:iCs/>
          <w:sz w:val="20"/>
          <w:szCs w:val="20"/>
          <w:lang w:val="en-US"/>
        </w:rPr>
        <w:t>Pepsodent</w:t>
      </w:r>
      <w:proofErr w:type="spellEnd"/>
      <w:r w:rsidRPr="00417599">
        <w:rPr>
          <w:rFonts w:ascii="Palatino Linotype" w:eastAsia="Times New Roman" w:hAnsi="Palatino Linotype" w:cs="Times New Roman"/>
          <w:i/>
          <w:iCs/>
          <w:sz w:val="20"/>
          <w:szCs w:val="20"/>
          <w:lang w:val="en-US"/>
        </w:rPr>
        <w:t xml:space="preserve"> </w:t>
      </w:r>
      <w:proofErr w:type="spellStart"/>
      <w:r w:rsidRPr="00417599">
        <w:rPr>
          <w:rFonts w:ascii="Palatino Linotype" w:eastAsia="Times New Roman" w:hAnsi="Palatino Linotype" w:cs="Times New Roman"/>
          <w:i/>
          <w:iCs/>
          <w:sz w:val="20"/>
          <w:szCs w:val="20"/>
          <w:lang w:val="en-US"/>
        </w:rPr>
        <w:t>Luncurkan</w:t>
      </w:r>
      <w:proofErr w:type="spellEnd"/>
      <w:r w:rsidRPr="00417599">
        <w:rPr>
          <w:rFonts w:ascii="Palatino Linotype" w:eastAsia="Times New Roman" w:hAnsi="Palatino Linotype" w:cs="Times New Roman"/>
          <w:i/>
          <w:iCs/>
          <w:sz w:val="20"/>
          <w:szCs w:val="20"/>
          <w:lang w:val="en-US"/>
        </w:rPr>
        <w:t xml:space="preserve"> </w:t>
      </w:r>
      <w:proofErr w:type="spellStart"/>
      <w:r w:rsidRPr="00417599">
        <w:rPr>
          <w:rFonts w:ascii="Palatino Linotype" w:eastAsia="Times New Roman" w:hAnsi="Palatino Linotype" w:cs="Times New Roman"/>
          <w:i/>
          <w:iCs/>
          <w:sz w:val="20"/>
          <w:szCs w:val="20"/>
          <w:lang w:val="en-US"/>
        </w:rPr>
        <w:t>Pepsodent</w:t>
      </w:r>
      <w:proofErr w:type="spellEnd"/>
      <w:r w:rsidRPr="00417599">
        <w:rPr>
          <w:rFonts w:ascii="Palatino Linotype" w:eastAsia="Times New Roman" w:hAnsi="Palatino Linotype" w:cs="Times New Roman"/>
          <w:i/>
          <w:iCs/>
          <w:sz w:val="20"/>
          <w:szCs w:val="20"/>
          <w:lang w:val="en-US"/>
        </w:rPr>
        <w:t xml:space="preserve"> </w:t>
      </w:r>
      <w:proofErr w:type="spellStart"/>
      <w:r w:rsidRPr="00417599">
        <w:rPr>
          <w:rFonts w:ascii="Palatino Linotype" w:eastAsia="Times New Roman" w:hAnsi="Palatino Linotype" w:cs="Times New Roman"/>
          <w:i/>
          <w:iCs/>
          <w:sz w:val="20"/>
          <w:szCs w:val="20"/>
          <w:lang w:val="en-US"/>
        </w:rPr>
        <w:t>Edisi</w:t>
      </w:r>
      <w:proofErr w:type="spellEnd"/>
      <w:r w:rsidRPr="00417599">
        <w:rPr>
          <w:rFonts w:ascii="Palatino Linotype" w:eastAsia="Times New Roman" w:hAnsi="Palatino Linotype" w:cs="Times New Roman"/>
          <w:i/>
          <w:iCs/>
          <w:sz w:val="20"/>
          <w:szCs w:val="20"/>
          <w:lang w:val="en-US"/>
        </w:rPr>
        <w:t xml:space="preserve"> </w:t>
      </w:r>
      <w:proofErr w:type="spellStart"/>
      <w:r w:rsidRPr="00417599">
        <w:rPr>
          <w:rFonts w:ascii="Palatino Linotype" w:eastAsia="Times New Roman" w:hAnsi="Palatino Linotype" w:cs="Times New Roman"/>
          <w:i/>
          <w:iCs/>
          <w:sz w:val="20"/>
          <w:szCs w:val="20"/>
          <w:lang w:val="en-US"/>
        </w:rPr>
        <w:t>Spesial</w:t>
      </w:r>
      <w:proofErr w:type="spellEnd"/>
      <w:r w:rsidRPr="00417599">
        <w:rPr>
          <w:rFonts w:ascii="Palatino Linotype" w:eastAsia="Times New Roman" w:hAnsi="Palatino Linotype" w:cs="Times New Roman"/>
          <w:i/>
          <w:iCs/>
          <w:sz w:val="20"/>
          <w:szCs w:val="20"/>
          <w:lang w:val="en-US"/>
        </w:rPr>
        <w:t xml:space="preserve"> </w:t>
      </w:r>
      <w:proofErr w:type="spellStart"/>
      <w:r w:rsidRPr="00417599">
        <w:rPr>
          <w:rFonts w:ascii="Palatino Linotype" w:eastAsia="Times New Roman" w:hAnsi="Palatino Linotype" w:cs="Times New Roman"/>
          <w:i/>
          <w:iCs/>
          <w:sz w:val="20"/>
          <w:szCs w:val="20"/>
          <w:lang w:val="en-US"/>
        </w:rPr>
        <w:t>untuk</w:t>
      </w:r>
      <w:proofErr w:type="spellEnd"/>
      <w:r w:rsidRPr="00417599">
        <w:rPr>
          <w:rFonts w:ascii="Palatino Linotype" w:eastAsia="Times New Roman" w:hAnsi="Palatino Linotype" w:cs="Times New Roman"/>
          <w:i/>
          <w:iCs/>
          <w:sz w:val="20"/>
          <w:szCs w:val="20"/>
          <w:lang w:val="en-US"/>
        </w:rPr>
        <w:t xml:space="preserve"> #merdekakanSenyum </w:t>
      </w:r>
      <w:proofErr w:type="spellStart"/>
      <w:r w:rsidRPr="00417599">
        <w:rPr>
          <w:rFonts w:ascii="Palatino Linotype" w:eastAsia="Times New Roman" w:hAnsi="Palatino Linotype" w:cs="Times New Roman"/>
          <w:i/>
          <w:iCs/>
          <w:sz w:val="20"/>
          <w:szCs w:val="20"/>
          <w:lang w:val="en-US"/>
        </w:rPr>
        <w:t>Keluarga</w:t>
      </w:r>
      <w:proofErr w:type="spellEnd"/>
      <w:r w:rsidRPr="00417599">
        <w:rPr>
          <w:rFonts w:ascii="Palatino Linotype" w:eastAsia="Times New Roman" w:hAnsi="Palatino Linotype" w:cs="Times New Roman"/>
          <w:i/>
          <w:iCs/>
          <w:sz w:val="20"/>
          <w:szCs w:val="20"/>
          <w:lang w:val="en-US"/>
        </w:rPr>
        <w:t xml:space="preserve"> Indonesia. Retrieved </w:t>
      </w:r>
      <w:proofErr w:type="spellStart"/>
      <w:r w:rsidRPr="00417599">
        <w:rPr>
          <w:rFonts w:ascii="Palatino Linotype" w:eastAsia="Times New Roman" w:hAnsi="Palatino Linotype" w:cs="Times New Roman"/>
          <w:sz w:val="20"/>
          <w:szCs w:val="20"/>
          <w:lang w:val="en-US"/>
        </w:rPr>
        <w:t>Agustus</w:t>
      </w:r>
      <w:proofErr w:type="spellEnd"/>
      <w:r w:rsidRPr="00417599">
        <w:rPr>
          <w:rFonts w:ascii="Palatino Linotype" w:eastAsia="Times New Roman" w:hAnsi="Palatino Linotype" w:cs="Times New Roman"/>
          <w:sz w:val="20"/>
          <w:szCs w:val="20"/>
          <w:lang w:val="en-US"/>
        </w:rPr>
        <w:t xml:space="preserve"> 10, 202</w:t>
      </w:r>
      <w:r w:rsidR="00930D5D" w:rsidRPr="00417599">
        <w:rPr>
          <w:rFonts w:ascii="Palatino Linotype" w:eastAsia="Times New Roman" w:hAnsi="Palatino Linotype" w:cs="Times New Roman"/>
          <w:sz w:val="20"/>
          <w:szCs w:val="20"/>
          <w:lang w:val="en-US"/>
        </w:rPr>
        <w:t>3</w:t>
      </w:r>
      <w:r w:rsidRPr="00417599">
        <w:rPr>
          <w:rFonts w:ascii="Palatino Linotype" w:eastAsia="Times New Roman" w:hAnsi="Palatino Linotype" w:cs="Times New Roman"/>
          <w:sz w:val="20"/>
          <w:szCs w:val="20"/>
          <w:lang w:val="en-US"/>
        </w:rPr>
        <w:t xml:space="preserve">, from </w:t>
      </w:r>
      <w:hyperlink r:id="rId26" w:history="1">
        <w:r w:rsidR="00AB7819" w:rsidRPr="00417599">
          <w:rPr>
            <w:rStyle w:val="Hyperlink"/>
            <w:rFonts w:ascii="Palatino Linotype" w:eastAsia="Times New Roman" w:hAnsi="Palatino Linotype" w:cs="Times New Roman"/>
            <w:color w:val="auto"/>
            <w:sz w:val="20"/>
            <w:szCs w:val="20"/>
            <w:u w:val="none"/>
            <w:lang w:val="en-US"/>
          </w:rPr>
          <w:t>https://www.kompas.id/baca/ekonomi/2020/08/18/mensyukuri-kemerdekaan-dalam-selembar-rupiah</w:t>
        </w:r>
      </w:hyperlink>
    </w:p>
    <w:p w14:paraId="593EEEC6" w14:textId="133C0A9D" w:rsidR="00FC2AE3" w:rsidRPr="00417599" w:rsidRDefault="00AB7819" w:rsidP="00FC2AE3">
      <w:pPr>
        <w:spacing w:after="0" w:line="240" w:lineRule="auto"/>
        <w:ind w:left="709" w:hanging="709"/>
        <w:jc w:val="both"/>
        <w:rPr>
          <w:rFonts w:ascii="Palatino Linotype" w:eastAsia="Times New Roman" w:hAnsi="Palatino Linotype" w:cs="Times New Roman"/>
          <w:sz w:val="20"/>
          <w:szCs w:val="20"/>
          <w:lang w:val="en-US"/>
        </w:rPr>
      </w:pPr>
      <w:r w:rsidRPr="00417599">
        <w:rPr>
          <w:rFonts w:ascii="Palatino Linotype" w:eastAsia="Times New Roman" w:hAnsi="Palatino Linotype" w:cs="Times New Roman"/>
          <w:sz w:val="20"/>
          <w:szCs w:val="20"/>
          <w:lang w:val="en-US"/>
        </w:rPr>
        <w:t>Precious, Communications. .2020.</w:t>
      </w:r>
      <w:r w:rsidRPr="00417599">
        <w:rPr>
          <w:rFonts w:ascii="Palatino Linotype" w:eastAsia="Times New Roman" w:hAnsi="Palatino Linotype" w:cs="Times New Roman"/>
          <w:i/>
          <w:iCs/>
          <w:sz w:val="20"/>
          <w:szCs w:val="20"/>
          <w:lang w:val="en-US"/>
        </w:rPr>
        <w:t xml:space="preserve"> Cara Brand </w:t>
      </w:r>
      <w:proofErr w:type="spellStart"/>
      <w:r w:rsidRPr="00417599">
        <w:rPr>
          <w:rFonts w:ascii="Palatino Linotype" w:eastAsia="Times New Roman" w:hAnsi="Palatino Linotype" w:cs="Times New Roman"/>
          <w:i/>
          <w:iCs/>
          <w:sz w:val="20"/>
          <w:szCs w:val="20"/>
          <w:lang w:val="en-US"/>
        </w:rPr>
        <w:t>Memenfaatkan</w:t>
      </w:r>
      <w:proofErr w:type="spellEnd"/>
      <w:r w:rsidRPr="00417599">
        <w:rPr>
          <w:rFonts w:ascii="Palatino Linotype" w:eastAsia="Times New Roman" w:hAnsi="Palatino Linotype" w:cs="Times New Roman"/>
          <w:i/>
          <w:iCs/>
          <w:sz w:val="20"/>
          <w:szCs w:val="20"/>
          <w:lang w:val="en-US"/>
        </w:rPr>
        <w:t xml:space="preserve"> momentum </w:t>
      </w:r>
      <w:proofErr w:type="spellStart"/>
      <w:r w:rsidRPr="00417599">
        <w:rPr>
          <w:rFonts w:ascii="Palatino Linotype" w:eastAsia="Times New Roman" w:hAnsi="Palatino Linotype" w:cs="Times New Roman"/>
          <w:i/>
          <w:iCs/>
          <w:sz w:val="20"/>
          <w:szCs w:val="20"/>
          <w:lang w:val="en-US"/>
        </w:rPr>
        <w:t>kebangkitan</w:t>
      </w:r>
      <w:proofErr w:type="spellEnd"/>
      <w:r w:rsidRPr="00417599">
        <w:rPr>
          <w:rFonts w:ascii="Palatino Linotype" w:eastAsia="Times New Roman" w:hAnsi="Palatino Linotype" w:cs="Times New Roman"/>
          <w:i/>
          <w:iCs/>
          <w:sz w:val="20"/>
          <w:szCs w:val="20"/>
          <w:lang w:val="en-US"/>
        </w:rPr>
        <w:t xml:space="preserve"> dan </w:t>
      </w:r>
      <w:proofErr w:type="spellStart"/>
      <w:r w:rsidRPr="00417599">
        <w:rPr>
          <w:rFonts w:ascii="Palatino Linotype" w:eastAsia="Times New Roman" w:hAnsi="Palatino Linotype" w:cs="Times New Roman"/>
          <w:i/>
          <w:iCs/>
          <w:sz w:val="20"/>
          <w:szCs w:val="20"/>
          <w:lang w:val="en-US"/>
        </w:rPr>
        <w:t>Ketangguhan</w:t>
      </w:r>
      <w:proofErr w:type="spellEnd"/>
      <w:r w:rsidRPr="00417599">
        <w:rPr>
          <w:rFonts w:ascii="Palatino Linotype" w:eastAsia="Times New Roman" w:hAnsi="Palatino Linotype" w:cs="Times New Roman"/>
          <w:i/>
          <w:iCs/>
          <w:sz w:val="20"/>
          <w:szCs w:val="20"/>
          <w:lang w:val="en-US"/>
        </w:rPr>
        <w:t xml:space="preserve"> Indonesia Pada 77 </w:t>
      </w:r>
      <w:proofErr w:type="spellStart"/>
      <w:r w:rsidRPr="00417599">
        <w:rPr>
          <w:rFonts w:ascii="Palatino Linotype" w:eastAsia="Times New Roman" w:hAnsi="Palatino Linotype" w:cs="Times New Roman"/>
          <w:i/>
          <w:iCs/>
          <w:sz w:val="20"/>
          <w:szCs w:val="20"/>
          <w:lang w:val="en-US"/>
        </w:rPr>
        <w:t>Tahun</w:t>
      </w:r>
      <w:proofErr w:type="spellEnd"/>
      <w:r w:rsidRPr="00417599">
        <w:rPr>
          <w:rFonts w:ascii="Palatino Linotype" w:eastAsia="Times New Roman" w:hAnsi="Palatino Linotype" w:cs="Times New Roman"/>
          <w:i/>
          <w:iCs/>
          <w:sz w:val="20"/>
          <w:szCs w:val="20"/>
          <w:lang w:val="en-US"/>
        </w:rPr>
        <w:t xml:space="preserve"> </w:t>
      </w:r>
      <w:proofErr w:type="spellStart"/>
      <w:r w:rsidRPr="00417599">
        <w:rPr>
          <w:rFonts w:ascii="Palatino Linotype" w:eastAsia="Times New Roman" w:hAnsi="Palatino Linotype" w:cs="Times New Roman"/>
          <w:i/>
          <w:iCs/>
          <w:sz w:val="20"/>
          <w:szCs w:val="20"/>
          <w:lang w:val="en-US"/>
        </w:rPr>
        <w:t>Kemerdejaan</w:t>
      </w:r>
      <w:proofErr w:type="spellEnd"/>
      <w:r w:rsidRPr="00417599">
        <w:rPr>
          <w:rFonts w:ascii="Palatino Linotype" w:eastAsia="Times New Roman" w:hAnsi="Palatino Linotype" w:cs="Times New Roman"/>
          <w:i/>
          <w:iCs/>
          <w:sz w:val="20"/>
          <w:szCs w:val="20"/>
          <w:lang w:val="en-US"/>
        </w:rPr>
        <w:t xml:space="preserve"> </w:t>
      </w:r>
      <w:proofErr w:type="spellStart"/>
      <w:r w:rsidRPr="00417599">
        <w:rPr>
          <w:rFonts w:ascii="Palatino Linotype" w:eastAsia="Times New Roman" w:hAnsi="Palatino Linotype" w:cs="Times New Roman"/>
          <w:i/>
          <w:iCs/>
          <w:sz w:val="20"/>
          <w:szCs w:val="20"/>
          <w:lang w:val="en-US"/>
        </w:rPr>
        <w:t>sebagai</w:t>
      </w:r>
      <w:proofErr w:type="spellEnd"/>
      <w:r w:rsidRPr="00417599">
        <w:rPr>
          <w:rFonts w:ascii="Palatino Linotype" w:eastAsia="Times New Roman" w:hAnsi="Palatino Linotype" w:cs="Times New Roman"/>
          <w:i/>
          <w:iCs/>
          <w:sz w:val="20"/>
          <w:szCs w:val="20"/>
          <w:lang w:val="en-US"/>
        </w:rPr>
        <w:t xml:space="preserve"> </w:t>
      </w:r>
      <w:proofErr w:type="spellStart"/>
      <w:r w:rsidRPr="00417599">
        <w:rPr>
          <w:rFonts w:ascii="Palatino Linotype" w:eastAsia="Times New Roman" w:hAnsi="Palatino Linotype" w:cs="Times New Roman"/>
          <w:i/>
          <w:iCs/>
          <w:sz w:val="20"/>
          <w:szCs w:val="20"/>
          <w:lang w:val="en-US"/>
        </w:rPr>
        <w:t>Bentuk</w:t>
      </w:r>
      <w:proofErr w:type="spellEnd"/>
      <w:r w:rsidRPr="00417599">
        <w:rPr>
          <w:rFonts w:ascii="Palatino Linotype" w:eastAsia="Times New Roman" w:hAnsi="Palatino Linotype" w:cs="Times New Roman"/>
          <w:i/>
          <w:iCs/>
          <w:sz w:val="20"/>
          <w:szCs w:val="20"/>
          <w:lang w:val="en-US"/>
        </w:rPr>
        <w:t xml:space="preserve"> </w:t>
      </w:r>
      <w:proofErr w:type="spellStart"/>
      <w:r w:rsidRPr="00417599">
        <w:rPr>
          <w:rFonts w:ascii="Palatino Linotype" w:eastAsia="Times New Roman" w:hAnsi="Palatino Linotype" w:cs="Times New Roman"/>
          <w:i/>
          <w:iCs/>
          <w:sz w:val="20"/>
          <w:szCs w:val="20"/>
          <w:lang w:val="en-US"/>
        </w:rPr>
        <w:t>Konstinuitas</w:t>
      </w:r>
      <w:proofErr w:type="spellEnd"/>
      <w:r w:rsidRPr="00417599">
        <w:rPr>
          <w:rFonts w:ascii="Palatino Linotype" w:eastAsia="Times New Roman" w:hAnsi="Palatino Linotype" w:cs="Times New Roman"/>
          <w:i/>
          <w:iCs/>
          <w:sz w:val="20"/>
          <w:szCs w:val="20"/>
          <w:lang w:val="en-US"/>
        </w:rPr>
        <w:t xml:space="preserve"> </w:t>
      </w:r>
      <w:proofErr w:type="spellStart"/>
      <w:r w:rsidRPr="00417599">
        <w:rPr>
          <w:rFonts w:ascii="Palatino Linotype" w:eastAsia="Times New Roman" w:hAnsi="Palatino Linotype" w:cs="Times New Roman"/>
          <w:i/>
          <w:iCs/>
          <w:sz w:val="20"/>
          <w:szCs w:val="20"/>
          <w:lang w:val="en-US"/>
        </w:rPr>
        <w:t>Komunikasi</w:t>
      </w:r>
      <w:proofErr w:type="spellEnd"/>
      <w:r w:rsidRPr="00417599">
        <w:rPr>
          <w:rFonts w:ascii="Palatino Linotype" w:eastAsia="Times New Roman" w:hAnsi="Palatino Linotype" w:cs="Times New Roman"/>
          <w:i/>
          <w:iCs/>
          <w:sz w:val="20"/>
          <w:szCs w:val="20"/>
          <w:lang w:val="en-US"/>
        </w:rPr>
        <w:t xml:space="preserve">. </w:t>
      </w:r>
      <w:r w:rsidRPr="00417599">
        <w:rPr>
          <w:rFonts w:ascii="Palatino Linotype" w:eastAsia="Times New Roman" w:hAnsi="Palatino Linotype" w:cs="Times New Roman"/>
          <w:sz w:val="20"/>
          <w:szCs w:val="20"/>
          <w:lang w:val="en-US"/>
        </w:rPr>
        <w:t>Retrieved</w:t>
      </w:r>
      <w:r w:rsidRPr="00417599">
        <w:rPr>
          <w:rFonts w:ascii="Palatino Linotype" w:eastAsia="Times New Roman" w:hAnsi="Palatino Linotype" w:cs="Times New Roman"/>
          <w:i/>
          <w:iCs/>
          <w:sz w:val="20"/>
          <w:szCs w:val="20"/>
          <w:lang w:val="en-US"/>
        </w:rPr>
        <w:t xml:space="preserve"> </w:t>
      </w:r>
      <w:proofErr w:type="spellStart"/>
      <w:r w:rsidRPr="00417599">
        <w:rPr>
          <w:rFonts w:ascii="Palatino Linotype" w:eastAsia="Times New Roman" w:hAnsi="Palatino Linotype" w:cs="Times New Roman"/>
          <w:sz w:val="20"/>
          <w:szCs w:val="20"/>
          <w:lang w:val="en-US"/>
        </w:rPr>
        <w:t>Agustus</w:t>
      </w:r>
      <w:proofErr w:type="spellEnd"/>
      <w:r w:rsidRPr="00417599">
        <w:rPr>
          <w:rFonts w:ascii="Palatino Linotype" w:eastAsia="Times New Roman" w:hAnsi="Palatino Linotype" w:cs="Times New Roman"/>
          <w:sz w:val="20"/>
          <w:szCs w:val="20"/>
          <w:lang w:val="en-US"/>
        </w:rPr>
        <w:t xml:space="preserve"> 2, 2023, from </w:t>
      </w:r>
      <w:hyperlink r:id="rId27" w:history="1">
        <w:r w:rsidR="00FC2AE3" w:rsidRPr="00417599">
          <w:rPr>
            <w:rStyle w:val="Hyperlink"/>
            <w:rFonts w:ascii="Palatino Linotype" w:eastAsia="Times New Roman" w:hAnsi="Palatino Linotype" w:cs="Times New Roman"/>
            <w:color w:val="auto"/>
            <w:sz w:val="20"/>
            <w:szCs w:val="20"/>
            <w:u w:val="none"/>
            <w:lang w:val="en-US"/>
          </w:rPr>
          <w:t>https://www.preciouscomms.com/cara-brand-memanfaatkan-momentum-kebangkitan-dan-ketangguhan-indonesia-pada-77-tahun-kemerdekaan-sebagai-bentuk-kontinuitas-komunikasi/</w:t>
        </w:r>
      </w:hyperlink>
    </w:p>
    <w:p w14:paraId="1BEE0FE2" w14:textId="035AD500" w:rsidR="001B78D3" w:rsidRDefault="00FC2AE3" w:rsidP="00FC2AE3">
      <w:pPr>
        <w:spacing w:after="0" w:line="240" w:lineRule="auto"/>
        <w:ind w:left="709" w:hanging="709"/>
        <w:jc w:val="both"/>
        <w:rPr>
          <w:rFonts w:ascii="Palatino Linotype" w:hAnsi="Palatino Linotype"/>
          <w:sz w:val="20"/>
          <w:szCs w:val="20"/>
          <w:lang w:val="en-US"/>
        </w:rPr>
      </w:pPr>
      <w:r w:rsidRPr="00417599">
        <w:rPr>
          <w:rFonts w:ascii="Palatino Linotype" w:hAnsi="Palatino Linotype"/>
          <w:sz w:val="20"/>
          <w:szCs w:val="20"/>
        </w:rPr>
        <w:t>Ulya. N. F (2020). Uang Rp.75.000</w:t>
      </w:r>
      <w:r w:rsidRPr="00FC2AE3">
        <w:rPr>
          <w:rFonts w:ascii="Palatino Linotype" w:hAnsi="Palatino Linotype"/>
          <w:sz w:val="20"/>
          <w:szCs w:val="20"/>
        </w:rPr>
        <w:t xml:space="preserve"> Edisi Hut RI Resmi </w:t>
      </w:r>
      <w:proofErr w:type="spellStart"/>
      <w:r w:rsidRPr="00FC2AE3">
        <w:rPr>
          <w:rFonts w:ascii="Palatino Linotype" w:hAnsi="Palatino Linotype"/>
          <w:sz w:val="20"/>
          <w:szCs w:val="20"/>
        </w:rPr>
        <w:t>Dilanuncurkan</w:t>
      </w:r>
      <w:proofErr w:type="spellEnd"/>
      <w:r w:rsidRPr="00FC2AE3">
        <w:rPr>
          <w:rFonts w:ascii="Palatino Linotype" w:hAnsi="Palatino Linotype"/>
          <w:sz w:val="20"/>
          <w:szCs w:val="20"/>
        </w:rPr>
        <w:t>, Dicetak Hanya 75 Juta Lembar. Diakses pada 10 Juni 2020</w:t>
      </w:r>
    </w:p>
    <w:p w14:paraId="4EAA0D82" w14:textId="6CD50A04" w:rsidR="00417599" w:rsidRDefault="00417599" w:rsidP="00FC2AE3">
      <w:pPr>
        <w:spacing w:after="0" w:line="240" w:lineRule="auto"/>
        <w:ind w:left="709" w:hanging="709"/>
        <w:jc w:val="both"/>
        <w:rPr>
          <w:rFonts w:ascii="Palatino Linotype" w:hAnsi="Palatino Linotype"/>
          <w:sz w:val="20"/>
          <w:szCs w:val="20"/>
          <w:lang w:val="en-US"/>
        </w:rPr>
      </w:pPr>
    </w:p>
    <w:sectPr w:rsidR="00417599" w:rsidSect="00E97B33">
      <w:pgSz w:w="11906" w:h="16838"/>
      <w:pgMar w:top="1440" w:right="1440" w:bottom="1440" w:left="1440" w:header="708" w:footer="708" w:gutter="0"/>
      <w:cols w:num="2" w:space="720" w:equalWidth="0">
        <w:col w:w="4159" w:space="708"/>
        <w:col w:w="415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63FBB" w14:textId="77777777" w:rsidR="00F7065C" w:rsidRDefault="00F7065C">
      <w:pPr>
        <w:spacing w:after="0" w:line="240" w:lineRule="auto"/>
      </w:pPr>
      <w:r>
        <w:separator/>
      </w:r>
    </w:p>
  </w:endnote>
  <w:endnote w:type="continuationSeparator" w:id="0">
    <w:p w14:paraId="31E64C8E" w14:textId="77777777" w:rsidR="00F7065C" w:rsidRDefault="00F70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650AE" w14:textId="77777777" w:rsidR="00F7065C" w:rsidRDefault="00F7065C">
      <w:pPr>
        <w:spacing w:after="0" w:line="240" w:lineRule="auto"/>
      </w:pPr>
      <w:r>
        <w:separator/>
      </w:r>
    </w:p>
  </w:footnote>
  <w:footnote w:type="continuationSeparator" w:id="0">
    <w:p w14:paraId="0F148F48" w14:textId="77777777" w:rsidR="00F7065C" w:rsidRDefault="00F706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F85"/>
    <w:multiLevelType w:val="multilevel"/>
    <w:tmpl w:val="9E106984"/>
    <w:lvl w:ilvl="0">
      <w:start w:val="1"/>
      <w:numFmt w:val="decimal"/>
      <w:lvlText w:val="%1."/>
      <w:lvlJc w:val="left"/>
      <w:pPr>
        <w:ind w:left="720" w:hanging="578"/>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E008C7"/>
    <w:multiLevelType w:val="multilevel"/>
    <w:tmpl w:val="9D10EC74"/>
    <w:lvl w:ilvl="0">
      <w:start w:val="1"/>
      <w:numFmt w:val="upperLetter"/>
      <w:lvlText w:val="%1."/>
      <w:lvlJc w:val="left"/>
      <w:pPr>
        <w:ind w:left="720" w:hanging="57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1170" w:hanging="360"/>
      </w:pPr>
      <w:rPr>
        <w:rFonts w:hint="default"/>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2819C3"/>
    <w:multiLevelType w:val="hybridMultilevel"/>
    <w:tmpl w:val="2436A8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C55071"/>
    <w:multiLevelType w:val="hybridMultilevel"/>
    <w:tmpl w:val="ACE8E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237FF"/>
    <w:multiLevelType w:val="hybridMultilevel"/>
    <w:tmpl w:val="EF5ADC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FE43B1"/>
    <w:multiLevelType w:val="multilevel"/>
    <w:tmpl w:val="0F860836"/>
    <w:lvl w:ilvl="0">
      <w:start w:val="4"/>
      <w:numFmt w:val="upperLetter"/>
      <w:lvlText w:val="%1."/>
      <w:lvlJc w:val="left"/>
      <w:pPr>
        <w:ind w:left="720" w:hanging="578"/>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 w15:restartNumberingAfterBreak="0">
    <w:nsid w:val="3B6372F0"/>
    <w:multiLevelType w:val="multilevel"/>
    <w:tmpl w:val="03B0CCE2"/>
    <w:lvl w:ilvl="0">
      <w:start w:val="1"/>
      <w:numFmt w:val="decimal"/>
      <w:lvlText w:val="%1."/>
      <w:lvlJc w:val="left"/>
      <w:pPr>
        <w:ind w:left="720" w:hanging="578"/>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15:restartNumberingAfterBreak="0">
    <w:nsid w:val="428A604C"/>
    <w:multiLevelType w:val="multilevel"/>
    <w:tmpl w:val="E87EB386"/>
    <w:lvl w:ilvl="0">
      <w:start w:val="3"/>
      <w:numFmt w:val="decimal"/>
      <w:lvlText w:val="%1."/>
      <w:lvlJc w:val="left"/>
      <w:pPr>
        <w:ind w:left="720" w:hanging="578"/>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3"/>
      <w:numFmt w:val="decimal"/>
      <w:lvlText w:val="%4."/>
      <w:lvlJc w:val="left"/>
      <w:pPr>
        <w:ind w:left="2880" w:hanging="360"/>
      </w:pPr>
      <w:rPr>
        <w:rFonts w:hint="default"/>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 w15:restartNumberingAfterBreak="0">
    <w:nsid w:val="49E6530C"/>
    <w:multiLevelType w:val="multilevel"/>
    <w:tmpl w:val="50DA28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2751A0D"/>
    <w:multiLevelType w:val="hybridMultilevel"/>
    <w:tmpl w:val="146E229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630157A4"/>
    <w:multiLevelType w:val="multilevel"/>
    <w:tmpl w:val="285CAC88"/>
    <w:lvl w:ilvl="0">
      <w:start w:val="1"/>
      <w:numFmt w:val="lowerLetter"/>
      <w:lvlText w:val="%1."/>
      <w:lvlJc w:val="left"/>
      <w:pPr>
        <w:ind w:left="720" w:hanging="578"/>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3"/>
      <w:numFmt w:val="decimal"/>
      <w:lvlText w:val="%4."/>
      <w:lvlJc w:val="left"/>
      <w:pPr>
        <w:ind w:left="2880" w:hanging="360"/>
      </w:pPr>
      <w:rPr>
        <w:rFonts w:hint="default"/>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1" w15:restartNumberingAfterBreak="0">
    <w:nsid w:val="692E527F"/>
    <w:multiLevelType w:val="hybridMultilevel"/>
    <w:tmpl w:val="963C1D2C"/>
    <w:lvl w:ilvl="0" w:tplc="88AA72C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0"/>
  </w:num>
  <w:num w:numId="5">
    <w:abstractNumId w:val="6"/>
  </w:num>
  <w:num w:numId="6">
    <w:abstractNumId w:val="7"/>
  </w:num>
  <w:num w:numId="7">
    <w:abstractNumId w:val="10"/>
  </w:num>
  <w:num w:numId="8">
    <w:abstractNumId w:val="10"/>
    <w:lvlOverride w:ilvl="0">
      <w:lvl w:ilvl="0">
        <w:start w:val="1"/>
        <w:numFmt w:val="lowerLetter"/>
        <w:lvlText w:val="%1."/>
        <w:lvlJc w:val="left"/>
        <w:pPr>
          <w:ind w:left="720" w:hanging="578"/>
        </w:pPr>
        <w:rPr>
          <w:rFonts w:hint="default"/>
          <w:u w:val="none"/>
        </w:rPr>
      </w:lvl>
    </w:lvlOverride>
    <w:lvlOverride w:ilvl="1">
      <w:lvl w:ilvl="1">
        <w:start w:val="1"/>
        <w:numFmt w:val="lowerLetter"/>
        <w:lvlText w:val="%2."/>
        <w:lvlJc w:val="left"/>
        <w:pPr>
          <w:ind w:left="1440" w:hanging="36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3"/>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9">
    <w:abstractNumId w:val="2"/>
  </w:num>
  <w:num w:numId="10">
    <w:abstractNumId w:val="11"/>
  </w:num>
  <w:num w:numId="11">
    <w:abstractNumId w:val="4"/>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8D3"/>
    <w:rsid w:val="00023A80"/>
    <w:rsid w:val="000300EB"/>
    <w:rsid w:val="00046C50"/>
    <w:rsid w:val="000605C1"/>
    <w:rsid w:val="00067BF1"/>
    <w:rsid w:val="000731F5"/>
    <w:rsid w:val="00077818"/>
    <w:rsid w:val="000969AE"/>
    <w:rsid w:val="000B51FE"/>
    <w:rsid w:val="000C7314"/>
    <w:rsid w:val="000E0974"/>
    <w:rsid w:val="000E3E3D"/>
    <w:rsid w:val="000E46B8"/>
    <w:rsid w:val="000F21C9"/>
    <w:rsid w:val="001030CC"/>
    <w:rsid w:val="00103366"/>
    <w:rsid w:val="001056EC"/>
    <w:rsid w:val="00116E1D"/>
    <w:rsid w:val="0013481B"/>
    <w:rsid w:val="0015337D"/>
    <w:rsid w:val="00182DDD"/>
    <w:rsid w:val="00185C21"/>
    <w:rsid w:val="0018685A"/>
    <w:rsid w:val="001A2096"/>
    <w:rsid w:val="001A401B"/>
    <w:rsid w:val="001B78D3"/>
    <w:rsid w:val="001B7990"/>
    <w:rsid w:val="001D36C3"/>
    <w:rsid w:val="00207039"/>
    <w:rsid w:val="0021385E"/>
    <w:rsid w:val="0021448C"/>
    <w:rsid w:val="0022017E"/>
    <w:rsid w:val="00220509"/>
    <w:rsid w:val="00224F6C"/>
    <w:rsid w:val="002266F2"/>
    <w:rsid w:val="0023211A"/>
    <w:rsid w:val="00232690"/>
    <w:rsid w:val="00252567"/>
    <w:rsid w:val="00253F0A"/>
    <w:rsid w:val="00266F34"/>
    <w:rsid w:val="002851C6"/>
    <w:rsid w:val="00297F1B"/>
    <w:rsid w:val="002B3F19"/>
    <w:rsid w:val="002B645E"/>
    <w:rsid w:val="002D3DDE"/>
    <w:rsid w:val="002E6FCC"/>
    <w:rsid w:val="002F64DB"/>
    <w:rsid w:val="00305B1A"/>
    <w:rsid w:val="003105AF"/>
    <w:rsid w:val="00311CC4"/>
    <w:rsid w:val="00313CA5"/>
    <w:rsid w:val="003235DC"/>
    <w:rsid w:val="003419F6"/>
    <w:rsid w:val="00356773"/>
    <w:rsid w:val="00367891"/>
    <w:rsid w:val="00383D7F"/>
    <w:rsid w:val="00394048"/>
    <w:rsid w:val="003A2962"/>
    <w:rsid w:val="003C03DA"/>
    <w:rsid w:val="003C2D54"/>
    <w:rsid w:val="003C71CD"/>
    <w:rsid w:val="003C7378"/>
    <w:rsid w:val="003E151F"/>
    <w:rsid w:val="003E6B85"/>
    <w:rsid w:val="003F3E25"/>
    <w:rsid w:val="004002E4"/>
    <w:rsid w:val="00411CA0"/>
    <w:rsid w:val="00412064"/>
    <w:rsid w:val="00413406"/>
    <w:rsid w:val="00416B24"/>
    <w:rsid w:val="00417599"/>
    <w:rsid w:val="00431C57"/>
    <w:rsid w:val="00433FAD"/>
    <w:rsid w:val="00436FE9"/>
    <w:rsid w:val="00442E2B"/>
    <w:rsid w:val="00485063"/>
    <w:rsid w:val="00495EA7"/>
    <w:rsid w:val="00497DD7"/>
    <w:rsid w:val="004C6214"/>
    <w:rsid w:val="004C7605"/>
    <w:rsid w:val="004E438D"/>
    <w:rsid w:val="004E4E6F"/>
    <w:rsid w:val="004E7940"/>
    <w:rsid w:val="004F5653"/>
    <w:rsid w:val="004F7B04"/>
    <w:rsid w:val="00525E30"/>
    <w:rsid w:val="00541760"/>
    <w:rsid w:val="00541A0A"/>
    <w:rsid w:val="00543721"/>
    <w:rsid w:val="00564233"/>
    <w:rsid w:val="00577B16"/>
    <w:rsid w:val="00583581"/>
    <w:rsid w:val="005A65BF"/>
    <w:rsid w:val="005C1ED2"/>
    <w:rsid w:val="005C40AA"/>
    <w:rsid w:val="005F2046"/>
    <w:rsid w:val="005F2E87"/>
    <w:rsid w:val="005F600D"/>
    <w:rsid w:val="005F7A20"/>
    <w:rsid w:val="0061057E"/>
    <w:rsid w:val="00617335"/>
    <w:rsid w:val="006562E4"/>
    <w:rsid w:val="0066340D"/>
    <w:rsid w:val="00667A82"/>
    <w:rsid w:val="006716C3"/>
    <w:rsid w:val="006737A1"/>
    <w:rsid w:val="0069608B"/>
    <w:rsid w:val="006C3E67"/>
    <w:rsid w:val="006D2FFD"/>
    <w:rsid w:val="006E05F4"/>
    <w:rsid w:val="006F2D82"/>
    <w:rsid w:val="007142E4"/>
    <w:rsid w:val="00714CCD"/>
    <w:rsid w:val="00731F28"/>
    <w:rsid w:val="00733977"/>
    <w:rsid w:val="0074161C"/>
    <w:rsid w:val="007508A3"/>
    <w:rsid w:val="00764CE1"/>
    <w:rsid w:val="00771AB9"/>
    <w:rsid w:val="00777790"/>
    <w:rsid w:val="0078190A"/>
    <w:rsid w:val="00781E58"/>
    <w:rsid w:val="0078464F"/>
    <w:rsid w:val="007A6899"/>
    <w:rsid w:val="007B3681"/>
    <w:rsid w:val="007B3C13"/>
    <w:rsid w:val="007E26F6"/>
    <w:rsid w:val="007E4B99"/>
    <w:rsid w:val="007E6DDF"/>
    <w:rsid w:val="00800468"/>
    <w:rsid w:val="00803A7B"/>
    <w:rsid w:val="008249F3"/>
    <w:rsid w:val="008337D5"/>
    <w:rsid w:val="0085100A"/>
    <w:rsid w:val="00863D51"/>
    <w:rsid w:val="00866E72"/>
    <w:rsid w:val="00874EEC"/>
    <w:rsid w:val="00883FC1"/>
    <w:rsid w:val="008B0CCF"/>
    <w:rsid w:val="008B683C"/>
    <w:rsid w:val="008C0C2F"/>
    <w:rsid w:val="008D4759"/>
    <w:rsid w:val="00900233"/>
    <w:rsid w:val="00902693"/>
    <w:rsid w:val="0091294F"/>
    <w:rsid w:val="00930D5D"/>
    <w:rsid w:val="00937FF9"/>
    <w:rsid w:val="009605EE"/>
    <w:rsid w:val="0096363A"/>
    <w:rsid w:val="00963DA3"/>
    <w:rsid w:val="00965C1F"/>
    <w:rsid w:val="009771BB"/>
    <w:rsid w:val="00993F23"/>
    <w:rsid w:val="009A424E"/>
    <w:rsid w:val="009A602B"/>
    <w:rsid w:val="009D55C6"/>
    <w:rsid w:val="009D7ED6"/>
    <w:rsid w:val="009F52BD"/>
    <w:rsid w:val="00A26EB9"/>
    <w:rsid w:val="00A372CF"/>
    <w:rsid w:val="00A44774"/>
    <w:rsid w:val="00A70D1B"/>
    <w:rsid w:val="00A908B8"/>
    <w:rsid w:val="00A917C1"/>
    <w:rsid w:val="00A9521C"/>
    <w:rsid w:val="00AA1CFB"/>
    <w:rsid w:val="00AA44FA"/>
    <w:rsid w:val="00AB50DC"/>
    <w:rsid w:val="00AB7819"/>
    <w:rsid w:val="00AE4B3E"/>
    <w:rsid w:val="00AF5FE0"/>
    <w:rsid w:val="00AF67EE"/>
    <w:rsid w:val="00B02EAA"/>
    <w:rsid w:val="00B0417B"/>
    <w:rsid w:val="00B217DE"/>
    <w:rsid w:val="00B336C7"/>
    <w:rsid w:val="00B35B94"/>
    <w:rsid w:val="00B41DC9"/>
    <w:rsid w:val="00B51CE3"/>
    <w:rsid w:val="00B5655E"/>
    <w:rsid w:val="00B9640C"/>
    <w:rsid w:val="00BA35FB"/>
    <w:rsid w:val="00BB7009"/>
    <w:rsid w:val="00BE30C3"/>
    <w:rsid w:val="00C0384D"/>
    <w:rsid w:val="00C05125"/>
    <w:rsid w:val="00C1611F"/>
    <w:rsid w:val="00C22BB6"/>
    <w:rsid w:val="00C2573B"/>
    <w:rsid w:val="00C326E1"/>
    <w:rsid w:val="00C33BE5"/>
    <w:rsid w:val="00C47491"/>
    <w:rsid w:val="00CA481B"/>
    <w:rsid w:val="00CA4832"/>
    <w:rsid w:val="00CB7CC4"/>
    <w:rsid w:val="00CC77B6"/>
    <w:rsid w:val="00CD0BFF"/>
    <w:rsid w:val="00D10B83"/>
    <w:rsid w:val="00D6549A"/>
    <w:rsid w:val="00D86EAC"/>
    <w:rsid w:val="00D96A76"/>
    <w:rsid w:val="00DA400A"/>
    <w:rsid w:val="00DC5456"/>
    <w:rsid w:val="00DD30CF"/>
    <w:rsid w:val="00DE2D83"/>
    <w:rsid w:val="00DF344A"/>
    <w:rsid w:val="00E003C6"/>
    <w:rsid w:val="00E04B9C"/>
    <w:rsid w:val="00E31AE7"/>
    <w:rsid w:val="00E4781F"/>
    <w:rsid w:val="00E54DEB"/>
    <w:rsid w:val="00E559FD"/>
    <w:rsid w:val="00E672BB"/>
    <w:rsid w:val="00E72764"/>
    <w:rsid w:val="00E959A3"/>
    <w:rsid w:val="00E96BCD"/>
    <w:rsid w:val="00E972E6"/>
    <w:rsid w:val="00E97B33"/>
    <w:rsid w:val="00EC0276"/>
    <w:rsid w:val="00EC0FD4"/>
    <w:rsid w:val="00ED7C67"/>
    <w:rsid w:val="00EE2573"/>
    <w:rsid w:val="00EE3641"/>
    <w:rsid w:val="00EF1DD5"/>
    <w:rsid w:val="00EF3E7E"/>
    <w:rsid w:val="00F12003"/>
    <w:rsid w:val="00F14612"/>
    <w:rsid w:val="00F20420"/>
    <w:rsid w:val="00F3094B"/>
    <w:rsid w:val="00F63225"/>
    <w:rsid w:val="00F63FA3"/>
    <w:rsid w:val="00F6420D"/>
    <w:rsid w:val="00F6519F"/>
    <w:rsid w:val="00F7065C"/>
    <w:rsid w:val="00FA199D"/>
    <w:rsid w:val="00FB0F11"/>
    <w:rsid w:val="00FB2F75"/>
    <w:rsid w:val="00FC2AE3"/>
    <w:rsid w:val="00FC4C1F"/>
    <w:rsid w:val="00FD6A02"/>
    <w:rsid w:val="00FF34D1"/>
    <w:rsid w:val="00FF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8F236"/>
  <w15:docId w15:val="{BCF6BC49-4E3C-4E66-AAFA-0F296C435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434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B4348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B43483"/>
    <w:rPr>
      <w:color w:val="0000FF"/>
      <w:u w:val="single"/>
    </w:rPr>
  </w:style>
  <w:style w:type="character" w:customStyle="1" w:styleId="Heading1Char">
    <w:name w:val="Heading 1 Char"/>
    <w:basedOn w:val="DefaultParagraphFont"/>
    <w:link w:val="Heading1"/>
    <w:uiPriority w:val="9"/>
    <w:rsid w:val="00B43483"/>
    <w:rPr>
      <w:rFonts w:ascii="Times New Roman" w:eastAsia="Times New Roman" w:hAnsi="Times New Roman" w:cs="Times New Roman"/>
      <w:b/>
      <w:bCs/>
      <w:kern w:val="36"/>
      <w:sz w:val="48"/>
      <w:szCs w:val="48"/>
      <w:lang w:eastAsia="id-ID"/>
    </w:rPr>
  </w:style>
  <w:style w:type="character" w:styleId="UnresolvedMention">
    <w:name w:val="Unresolved Mention"/>
    <w:basedOn w:val="DefaultParagraphFont"/>
    <w:uiPriority w:val="99"/>
    <w:semiHidden/>
    <w:unhideWhenUsed/>
    <w:rsid w:val="00D20A3E"/>
    <w:rPr>
      <w:color w:val="605E5C"/>
      <w:shd w:val="clear" w:color="auto" w:fill="E1DFDD"/>
    </w:rPr>
  </w:style>
  <w:style w:type="paragraph" w:styleId="ListParagraph">
    <w:name w:val="List Paragraph"/>
    <w:basedOn w:val="Normal"/>
    <w:uiPriority w:val="34"/>
    <w:qFormat/>
    <w:rsid w:val="00792CC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FootnoteText">
    <w:name w:val="footnote text"/>
    <w:basedOn w:val="Normal"/>
    <w:link w:val="FootnoteTextChar"/>
    <w:uiPriority w:val="99"/>
    <w:semiHidden/>
    <w:unhideWhenUsed/>
    <w:rsid w:val="00D86E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6EAC"/>
    <w:rPr>
      <w:sz w:val="20"/>
      <w:szCs w:val="20"/>
    </w:rPr>
  </w:style>
  <w:style w:type="character" w:styleId="FootnoteReference">
    <w:name w:val="footnote reference"/>
    <w:basedOn w:val="DefaultParagraphFont"/>
    <w:uiPriority w:val="99"/>
    <w:semiHidden/>
    <w:unhideWhenUsed/>
    <w:rsid w:val="00D86EAC"/>
    <w:rPr>
      <w:vertAlign w:val="superscript"/>
    </w:rPr>
  </w:style>
  <w:style w:type="character" w:customStyle="1" w:styleId="x1lliihq">
    <w:name w:val="x1lliihq"/>
    <w:basedOn w:val="DefaultParagraphFont"/>
    <w:rsid w:val="00FF6EBC"/>
  </w:style>
  <w:style w:type="table" w:styleId="TableGrid">
    <w:name w:val="Table Grid"/>
    <w:basedOn w:val="TableNormal"/>
    <w:uiPriority w:val="39"/>
    <w:rsid w:val="00A3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65C1F"/>
    <w:rPr>
      <w:i/>
      <w:iCs/>
    </w:rPr>
  </w:style>
  <w:style w:type="character" w:styleId="Strong">
    <w:name w:val="Strong"/>
    <w:basedOn w:val="DefaultParagraphFont"/>
    <w:uiPriority w:val="22"/>
    <w:qFormat/>
    <w:rsid w:val="007416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81888">
      <w:bodyDiv w:val="1"/>
      <w:marLeft w:val="0"/>
      <w:marRight w:val="0"/>
      <w:marTop w:val="0"/>
      <w:marBottom w:val="0"/>
      <w:divBdr>
        <w:top w:val="none" w:sz="0" w:space="0" w:color="auto"/>
        <w:left w:val="none" w:sz="0" w:space="0" w:color="auto"/>
        <w:bottom w:val="none" w:sz="0" w:space="0" w:color="auto"/>
        <w:right w:val="none" w:sz="0" w:space="0" w:color="auto"/>
      </w:divBdr>
    </w:div>
    <w:div w:id="61223472">
      <w:bodyDiv w:val="1"/>
      <w:marLeft w:val="0"/>
      <w:marRight w:val="0"/>
      <w:marTop w:val="0"/>
      <w:marBottom w:val="0"/>
      <w:divBdr>
        <w:top w:val="none" w:sz="0" w:space="0" w:color="auto"/>
        <w:left w:val="none" w:sz="0" w:space="0" w:color="auto"/>
        <w:bottom w:val="none" w:sz="0" w:space="0" w:color="auto"/>
        <w:right w:val="none" w:sz="0" w:space="0" w:color="auto"/>
      </w:divBdr>
    </w:div>
    <w:div w:id="207183938">
      <w:bodyDiv w:val="1"/>
      <w:marLeft w:val="0"/>
      <w:marRight w:val="0"/>
      <w:marTop w:val="0"/>
      <w:marBottom w:val="0"/>
      <w:divBdr>
        <w:top w:val="none" w:sz="0" w:space="0" w:color="auto"/>
        <w:left w:val="none" w:sz="0" w:space="0" w:color="auto"/>
        <w:bottom w:val="none" w:sz="0" w:space="0" w:color="auto"/>
        <w:right w:val="none" w:sz="0" w:space="0" w:color="auto"/>
      </w:divBdr>
    </w:div>
    <w:div w:id="221865570">
      <w:bodyDiv w:val="1"/>
      <w:marLeft w:val="0"/>
      <w:marRight w:val="0"/>
      <w:marTop w:val="0"/>
      <w:marBottom w:val="0"/>
      <w:divBdr>
        <w:top w:val="none" w:sz="0" w:space="0" w:color="auto"/>
        <w:left w:val="none" w:sz="0" w:space="0" w:color="auto"/>
        <w:bottom w:val="none" w:sz="0" w:space="0" w:color="auto"/>
        <w:right w:val="none" w:sz="0" w:space="0" w:color="auto"/>
      </w:divBdr>
    </w:div>
    <w:div w:id="455223331">
      <w:bodyDiv w:val="1"/>
      <w:marLeft w:val="0"/>
      <w:marRight w:val="0"/>
      <w:marTop w:val="0"/>
      <w:marBottom w:val="0"/>
      <w:divBdr>
        <w:top w:val="none" w:sz="0" w:space="0" w:color="auto"/>
        <w:left w:val="none" w:sz="0" w:space="0" w:color="auto"/>
        <w:bottom w:val="none" w:sz="0" w:space="0" w:color="auto"/>
        <w:right w:val="none" w:sz="0" w:space="0" w:color="auto"/>
      </w:divBdr>
    </w:div>
    <w:div w:id="525486290">
      <w:bodyDiv w:val="1"/>
      <w:marLeft w:val="0"/>
      <w:marRight w:val="0"/>
      <w:marTop w:val="0"/>
      <w:marBottom w:val="0"/>
      <w:divBdr>
        <w:top w:val="none" w:sz="0" w:space="0" w:color="auto"/>
        <w:left w:val="none" w:sz="0" w:space="0" w:color="auto"/>
        <w:bottom w:val="none" w:sz="0" w:space="0" w:color="auto"/>
        <w:right w:val="none" w:sz="0" w:space="0" w:color="auto"/>
      </w:divBdr>
    </w:div>
    <w:div w:id="532041043">
      <w:bodyDiv w:val="1"/>
      <w:marLeft w:val="0"/>
      <w:marRight w:val="0"/>
      <w:marTop w:val="0"/>
      <w:marBottom w:val="0"/>
      <w:divBdr>
        <w:top w:val="none" w:sz="0" w:space="0" w:color="auto"/>
        <w:left w:val="none" w:sz="0" w:space="0" w:color="auto"/>
        <w:bottom w:val="none" w:sz="0" w:space="0" w:color="auto"/>
        <w:right w:val="none" w:sz="0" w:space="0" w:color="auto"/>
      </w:divBdr>
    </w:div>
    <w:div w:id="558135119">
      <w:bodyDiv w:val="1"/>
      <w:marLeft w:val="0"/>
      <w:marRight w:val="0"/>
      <w:marTop w:val="0"/>
      <w:marBottom w:val="0"/>
      <w:divBdr>
        <w:top w:val="none" w:sz="0" w:space="0" w:color="auto"/>
        <w:left w:val="none" w:sz="0" w:space="0" w:color="auto"/>
        <w:bottom w:val="none" w:sz="0" w:space="0" w:color="auto"/>
        <w:right w:val="none" w:sz="0" w:space="0" w:color="auto"/>
      </w:divBdr>
    </w:div>
    <w:div w:id="760486727">
      <w:bodyDiv w:val="1"/>
      <w:marLeft w:val="0"/>
      <w:marRight w:val="0"/>
      <w:marTop w:val="0"/>
      <w:marBottom w:val="0"/>
      <w:divBdr>
        <w:top w:val="none" w:sz="0" w:space="0" w:color="auto"/>
        <w:left w:val="none" w:sz="0" w:space="0" w:color="auto"/>
        <w:bottom w:val="none" w:sz="0" w:space="0" w:color="auto"/>
        <w:right w:val="none" w:sz="0" w:space="0" w:color="auto"/>
      </w:divBdr>
    </w:div>
    <w:div w:id="825127843">
      <w:bodyDiv w:val="1"/>
      <w:marLeft w:val="0"/>
      <w:marRight w:val="0"/>
      <w:marTop w:val="0"/>
      <w:marBottom w:val="0"/>
      <w:divBdr>
        <w:top w:val="none" w:sz="0" w:space="0" w:color="auto"/>
        <w:left w:val="none" w:sz="0" w:space="0" w:color="auto"/>
        <w:bottom w:val="none" w:sz="0" w:space="0" w:color="auto"/>
        <w:right w:val="none" w:sz="0" w:space="0" w:color="auto"/>
      </w:divBdr>
    </w:div>
    <w:div w:id="895550681">
      <w:bodyDiv w:val="1"/>
      <w:marLeft w:val="0"/>
      <w:marRight w:val="0"/>
      <w:marTop w:val="0"/>
      <w:marBottom w:val="0"/>
      <w:divBdr>
        <w:top w:val="none" w:sz="0" w:space="0" w:color="auto"/>
        <w:left w:val="none" w:sz="0" w:space="0" w:color="auto"/>
        <w:bottom w:val="none" w:sz="0" w:space="0" w:color="auto"/>
        <w:right w:val="none" w:sz="0" w:space="0" w:color="auto"/>
      </w:divBdr>
    </w:div>
    <w:div w:id="903755678">
      <w:bodyDiv w:val="1"/>
      <w:marLeft w:val="0"/>
      <w:marRight w:val="0"/>
      <w:marTop w:val="0"/>
      <w:marBottom w:val="0"/>
      <w:divBdr>
        <w:top w:val="none" w:sz="0" w:space="0" w:color="auto"/>
        <w:left w:val="none" w:sz="0" w:space="0" w:color="auto"/>
        <w:bottom w:val="none" w:sz="0" w:space="0" w:color="auto"/>
        <w:right w:val="none" w:sz="0" w:space="0" w:color="auto"/>
      </w:divBdr>
    </w:div>
    <w:div w:id="985546144">
      <w:bodyDiv w:val="1"/>
      <w:marLeft w:val="0"/>
      <w:marRight w:val="0"/>
      <w:marTop w:val="0"/>
      <w:marBottom w:val="0"/>
      <w:divBdr>
        <w:top w:val="none" w:sz="0" w:space="0" w:color="auto"/>
        <w:left w:val="none" w:sz="0" w:space="0" w:color="auto"/>
        <w:bottom w:val="none" w:sz="0" w:space="0" w:color="auto"/>
        <w:right w:val="none" w:sz="0" w:space="0" w:color="auto"/>
      </w:divBdr>
    </w:div>
    <w:div w:id="1006635877">
      <w:bodyDiv w:val="1"/>
      <w:marLeft w:val="0"/>
      <w:marRight w:val="0"/>
      <w:marTop w:val="0"/>
      <w:marBottom w:val="0"/>
      <w:divBdr>
        <w:top w:val="none" w:sz="0" w:space="0" w:color="auto"/>
        <w:left w:val="none" w:sz="0" w:space="0" w:color="auto"/>
        <w:bottom w:val="none" w:sz="0" w:space="0" w:color="auto"/>
        <w:right w:val="none" w:sz="0" w:space="0" w:color="auto"/>
      </w:divBdr>
    </w:div>
    <w:div w:id="1007949204">
      <w:bodyDiv w:val="1"/>
      <w:marLeft w:val="0"/>
      <w:marRight w:val="0"/>
      <w:marTop w:val="0"/>
      <w:marBottom w:val="0"/>
      <w:divBdr>
        <w:top w:val="none" w:sz="0" w:space="0" w:color="auto"/>
        <w:left w:val="none" w:sz="0" w:space="0" w:color="auto"/>
        <w:bottom w:val="none" w:sz="0" w:space="0" w:color="auto"/>
        <w:right w:val="none" w:sz="0" w:space="0" w:color="auto"/>
      </w:divBdr>
    </w:div>
    <w:div w:id="1139491070">
      <w:bodyDiv w:val="1"/>
      <w:marLeft w:val="0"/>
      <w:marRight w:val="0"/>
      <w:marTop w:val="0"/>
      <w:marBottom w:val="0"/>
      <w:divBdr>
        <w:top w:val="none" w:sz="0" w:space="0" w:color="auto"/>
        <w:left w:val="none" w:sz="0" w:space="0" w:color="auto"/>
        <w:bottom w:val="none" w:sz="0" w:space="0" w:color="auto"/>
        <w:right w:val="none" w:sz="0" w:space="0" w:color="auto"/>
      </w:divBdr>
    </w:div>
    <w:div w:id="1238828469">
      <w:bodyDiv w:val="1"/>
      <w:marLeft w:val="0"/>
      <w:marRight w:val="0"/>
      <w:marTop w:val="0"/>
      <w:marBottom w:val="0"/>
      <w:divBdr>
        <w:top w:val="none" w:sz="0" w:space="0" w:color="auto"/>
        <w:left w:val="none" w:sz="0" w:space="0" w:color="auto"/>
        <w:bottom w:val="none" w:sz="0" w:space="0" w:color="auto"/>
        <w:right w:val="none" w:sz="0" w:space="0" w:color="auto"/>
      </w:divBdr>
    </w:div>
    <w:div w:id="1492520537">
      <w:bodyDiv w:val="1"/>
      <w:marLeft w:val="0"/>
      <w:marRight w:val="0"/>
      <w:marTop w:val="0"/>
      <w:marBottom w:val="0"/>
      <w:divBdr>
        <w:top w:val="none" w:sz="0" w:space="0" w:color="auto"/>
        <w:left w:val="none" w:sz="0" w:space="0" w:color="auto"/>
        <w:bottom w:val="none" w:sz="0" w:space="0" w:color="auto"/>
        <w:right w:val="none" w:sz="0" w:space="0" w:color="auto"/>
      </w:divBdr>
    </w:div>
    <w:div w:id="1527254464">
      <w:bodyDiv w:val="1"/>
      <w:marLeft w:val="0"/>
      <w:marRight w:val="0"/>
      <w:marTop w:val="0"/>
      <w:marBottom w:val="0"/>
      <w:divBdr>
        <w:top w:val="none" w:sz="0" w:space="0" w:color="auto"/>
        <w:left w:val="none" w:sz="0" w:space="0" w:color="auto"/>
        <w:bottom w:val="none" w:sz="0" w:space="0" w:color="auto"/>
        <w:right w:val="none" w:sz="0" w:space="0" w:color="auto"/>
      </w:divBdr>
    </w:div>
    <w:div w:id="1702900868">
      <w:bodyDiv w:val="1"/>
      <w:marLeft w:val="0"/>
      <w:marRight w:val="0"/>
      <w:marTop w:val="0"/>
      <w:marBottom w:val="0"/>
      <w:divBdr>
        <w:top w:val="none" w:sz="0" w:space="0" w:color="auto"/>
        <w:left w:val="none" w:sz="0" w:space="0" w:color="auto"/>
        <w:bottom w:val="none" w:sz="0" w:space="0" w:color="auto"/>
        <w:right w:val="none" w:sz="0" w:space="0" w:color="auto"/>
      </w:divBdr>
    </w:div>
    <w:div w:id="1832598965">
      <w:bodyDiv w:val="1"/>
      <w:marLeft w:val="0"/>
      <w:marRight w:val="0"/>
      <w:marTop w:val="0"/>
      <w:marBottom w:val="0"/>
      <w:divBdr>
        <w:top w:val="none" w:sz="0" w:space="0" w:color="auto"/>
        <w:left w:val="none" w:sz="0" w:space="0" w:color="auto"/>
        <w:bottom w:val="none" w:sz="0" w:space="0" w:color="auto"/>
        <w:right w:val="none" w:sz="0" w:space="0" w:color="auto"/>
      </w:divBdr>
      <w:divsChild>
        <w:div w:id="343868855">
          <w:marLeft w:val="0"/>
          <w:marRight w:val="0"/>
          <w:marTop w:val="0"/>
          <w:marBottom w:val="0"/>
          <w:divBdr>
            <w:top w:val="none" w:sz="0" w:space="0" w:color="auto"/>
            <w:left w:val="none" w:sz="0" w:space="0" w:color="auto"/>
            <w:bottom w:val="none" w:sz="0" w:space="0" w:color="auto"/>
            <w:right w:val="none" w:sz="0" w:space="0" w:color="auto"/>
          </w:divBdr>
          <w:divsChild>
            <w:div w:id="1075665566">
              <w:marLeft w:val="0"/>
              <w:marRight w:val="0"/>
              <w:marTop w:val="0"/>
              <w:marBottom w:val="0"/>
              <w:divBdr>
                <w:top w:val="none" w:sz="0" w:space="0" w:color="auto"/>
                <w:left w:val="none" w:sz="0" w:space="0" w:color="auto"/>
                <w:bottom w:val="none" w:sz="0" w:space="0" w:color="auto"/>
                <w:right w:val="none" w:sz="0" w:space="0" w:color="auto"/>
              </w:divBdr>
              <w:divsChild>
                <w:div w:id="835223072">
                  <w:marLeft w:val="0"/>
                  <w:marRight w:val="0"/>
                  <w:marTop w:val="0"/>
                  <w:marBottom w:val="0"/>
                  <w:divBdr>
                    <w:top w:val="none" w:sz="0" w:space="0" w:color="auto"/>
                    <w:left w:val="none" w:sz="0" w:space="0" w:color="auto"/>
                    <w:bottom w:val="none" w:sz="0" w:space="0" w:color="auto"/>
                    <w:right w:val="none" w:sz="0" w:space="0" w:color="auto"/>
                  </w:divBdr>
                  <w:divsChild>
                    <w:div w:id="670178637">
                      <w:marLeft w:val="0"/>
                      <w:marRight w:val="0"/>
                      <w:marTop w:val="0"/>
                      <w:marBottom w:val="0"/>
                      <w:divBdr>
                        <w:top w:val="none" w:sz="0" w:space="0" w:color="auto"/>
                        <w:left w:val="none" w:sz="0" w:space="0" w:color="auto"/>
                        <w:bottom w:val="none" w:sz="0" w:space="0" w:color="auto"/>
                        <w:right w:val="none" w:sz="0" w:space="0" w:color="auto"/>
                      </w:divBdr>
                      <w:divsChild>
                        <w:div w:id="4457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727007">
          <w:marLeft w:val="0"/>
          <w:marRight w:val="0"/>
          <w:marTop w:val="0"/>
          <w:marBottom w:val="0"/>
          <w:divBdr>
            <w:top w:val="none" w:sz="0" w:space="0" w:color="auto"/>
            <w:left w:val="none" w:sz="0" w:space="0" w:color="auto"/>
            <w:bottom w:val="none" w:sz="0" w:space="0" w:color="auto"/>
            <w:right w:val="none" w:sz="0" w:space="0" w:color="auto"/>
          </w:divBdr>
          <w:divsChild>
            <w:div w:id="1786078606">
              <w:marLeft w:val="0"/>
              <w:marRight w:val="0"/>
              <w:marTop w:val="0"/>
              <w:marBottom w:val="0"/>
              <w:divBdr>
                <w:top w:val="none" w:sz="0" w:space="0" w:color="auto"/>
                <w:left w:val="none" w:sz="0" w:space="0" w:color="auto"/>
                <w:bottom w:val="none" w:sz="0" w:space="0" w:color="auto"/>
                <w:right w:val="none" w:sz="0" w:space="0" w:color="auto"/>
              </w:divBdr>
              <w:divsChild>
                <w:div w:id="1994219838">
                  <w:marLeft w:val="0"/>
                  <w:marRight w:val="0"/>
                  <w:marTop w:val="0"/>
                  <w:marBottom w:val="0"/>
                  <w:divBdr>
                    <w:top w:val="none" w:sz="0" w:space="0" w:color="auto"/>
                    <w:left w:val="none" w:sz="0" w:space="0" w:color="auto"/>
                    <w:bottom w:val="none" w:sz="0" w:space="0" w:color="auto"/>
                    <w:right w:val="none" w:sz="0" w:space="0" w:color="auto"/>
                  </w:divBdr>
                  <w:divsChild>
                    <w:div w:id="522786093">
                      <w:marLeft w:val="0"/>
                      <w:marRight w:val="0"/>
                      <w:marTop w:val="0"/>
                      <w:marBottom w:val="0"/>
                      <w:divBdr>
                        <w:top w:val="none" w:sz="0" w:space="0" w:color="auto"/>
                        <w:left w:val="none" w:sz="0" w:space="0" w:color="auto"/>
                        <w:bottom w:val="none" w:sz="0" w:space="0" w:color="auto"/>
                        <w:right w:val="none" w:sz="0" w:space="0" w:color="auto"/>
                      </w:divBdr>
                      <w:divsChild>
                        <w:div w:id="1814054010">
                          <w:marLeft w:val="0"/>
                          <w:marRight w:val="0"/>
                          <w:marTop w:val="0"/>
                          <w:marBottom w:val="0"/>
                          <w:divBdr>
                            <w:top w:val="none" w:sz="0" w:space="0" w:color="auto"/>
                            <w:left w:val="none" w:sz="0" w:space="0" w:color="auto"/>
                            <w:bottom w:val="none" w:sz="0" w:space="0" w:color="auto"/>
                            <w:right w:val="none" w:sz="0" w:space="0" w:color="auto"/>
                          </w:divBdr>
                          <w:divsChild>
                            <w:div w:id="1412388256">
                              <w:marLeft w:val="0"/>
                              <w:marRight w:val="0"/>
                              <w:marTop w:val="0"/>
                              <w:marBottom w:val="0"/>
                              <w:divBdr>
                                <w:top w:val="none" w:sz="0" w:space="0" w:color="auto"/>
                                <w:left w:val="none" w:sz="0" w:space="0" w:color="auto"/>
                                <w:bottom w:val="none" w:sz="0" w:space="0" w:color="auto"/>
                                <w:right w:val="none" w:sz="0" w:space="0" w:color="auto"/>
                              </w:divBdr>
                              <w:divsChild>
                                <w:div w:id="227109617">
                                  <w:marLeft w:val="0"/>
                                  <w:marRight w:val="0"/>
                                  <w:marTop w:val="0"/>
                                  <w:marBottom w:val="0"/>
                                  <w:divBdr>
                                    <w:top w:val="none" w:sz="0" w:space="0" w:color="auto"/>
                                    <w:left w:val="none" w:sz="0" w:space="0" w:color="auto"/>
                                    <w:bottom w:val="none" w:sz="0" w:space="0" w:color="auto"/>
                                    <w:right w:val="none" w:sz="0" w:space="0" w:color="auto"/>
                                  </w:divBdr>
                                  <w:divsChild>
                                    <w:div w:id="102922342">
                                      <w:marLeft w:val="0"/>
                                      <w:marRight w:val="0"/>
                                      <w:marTop w:val="0"/>
                                      <w:marBottom w:val="0"/>
                                      <w:divBdr>
                                        <w:top w:val="none" w:sz="0" w:space="0" w:color="auto"/>
                                        <w:left w:val="none" w:sz="0" w:space="0" w:color="auto"/>
                                        <w:bottom w:val="none" w:sz="0" w:space="0" w:color="auto"/>
                                        <w:right w:val="none" w:sz="0" w:space="0" w:color="auto"/>
                                      </w:divBdr>
                                      <w:divsChild>
                                        <w:div w:id="260799547">
                                          <w:marLeft w:val="0"/>
                                          <w:marRight w:val="0"/>
                                          <w:marTop w:val="0"/>
                                          <w:marBottom w:val="0"/>
                                          <w:divBdr>
                                            <w:top w:val="none" w:sz="0" w:space="0" w:color="auto"/>
                                            <w:left w:val="none" w:sz="0" w:space="0" w:color="auto"/>
                                            <w:bottom w:val="none" w:sz="0" w:space="0" w:color="auto"/>
                                            <w:right w:val="none" w:sz="0" w:space="0" w:color="auto"/>
                                          </w:divBdr>
                                          <w:divsChild>
                                            <w:div w:id="11169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431180">
                  <w:marLeft w:val="0"/>
                  <w:marRight w:val="0"/>
                  <w:marTop w:val="0"/>
                  <w:marBottom w:val="0"/>
                  <w:divBdr>
                    <w:top w:val="none" w:sz="0" w:space="0" w:color="auto"/>
                    <w:left w:val="none" w:sz="0" w:space="0" w:color="auto"/>
                    <w:bottom w:val="none" w:sz="0" w:space="0" w:color="auto"/>
                    <w:right w:val="none" w:sz="0" w:space="0" w:color="auto"/>
                  </w:divBdr>
                  <w:divsChild>
                    <w:div w:id="340358045">
                      <w:marLeft w:val="0"/>
                      <w:marRight w:val="0"/>
                      <w:marTop w:val="0"/>
                      <w:marBottom w:val="0"/>
                      <w:divBdr>
                        <w:top w:val="none" w:sz="0" w:space="0" w:color="auto"/>
                        <w:left w:val="none" w:sz="0" w:space="0" w:color="auto"/>
                        <w:bottom w:val="none" w:sz="0" w:space="0" w:color="auto"/>
                        <w:right w:val="none" w:sz="0" w:space="0" w:color="auto"/>
                      </w:divBdr>
                      <w:divsChild>
                        <w:div w:id="1508711556">
                          <w:marLeft w:val="0"/>
                          <w:marRight w:val="0"/>
                          <w:marTop w:val="0"/>
                          <w:marBottom w:val="0"/>
                          <w:divBdr>
                            <w:top w:val="none" w:sz="0" w:space="0" w:color="auto"/>
                            <w:left w:val="none" w:sz="0" w:space="0" w:color="auto"/>
                            <w:bottom w:val="none" w:sz="0" w:space="0" w:color="auto"/>
                            <w:right w:val="none" w:sz="0" w:space="0" w:color="auto"/>
                          </w:divBdr>
                          <w:divsChild>
                            <w:div w:id="809060836">
                              <w:marLeft w:val="0"/>
                              <w:marRight w:val="0"/>
                              <w:marTop w:val="0"/>
                              <w:marBottom w:val="0"/>
                              <w:divBdr>
                                <w:top w:val="none" w:sz="0" w:space="0" w:color="auto"/>
                                <w:left w:val="none" w:sz="0" w:space="0" w:color="auto"/>
                                <w:bottom w:val="none" w:sz="0" w:space="0" w:color="auto"/>
                                <w:right w:val="none" w:sz="0" w:space="0" w:color="auto"/>
                              </w:divBdr>
                              <w:divsChild>
                                <w:div w:id="460071441">
                                  <w:marLeft w:val="0"/>
                                  <w:marRight w:val="0"/>
                                  <w:marTop w:val="0"/>
                                  <w:marBottom w:val="0"/>
                                  <w:divBdr>
                                    <w:top w:val="none" w:sz="0" w:space="0" w:color="auto"/>
                                    <w:left w:val="none" w:sz="0" w:space="0" w:color="auto"/>
                                    <w:bottom w:val="none" w:sz="0" w:space="0" w:color="auto"/>
                                    <w:right w:val="none" w:sz="0" w:space="0" w:color="auto"/>
                                  </w:divBdr>
                                </w:div>
                                <w:div w:id="786046392">
                                  <w:marLeft w:val="0"/>
                                  <w:marRight w:val="0"/>
                                  <w:marTop w:val="0"/>
                                  <w:marBottom w:val="0"/>
                                  <w:divBdr>
                                    <w:top w:val="none" w:sz="0" w:space="0" w:color="auto"/>
                                    <w:left w:val="none" w:sz="0" w:space="0" w:color="auto"/>
                                    <w:bottom w:val="none" w:sz="0" w:space="0" w:color="auto"/>
                                    <w:right w:val="none" w:sz="0" w:space="0" w:color="auto"/>
                                  </w:divBdr>
                                  <w:divsChild>
                                    <w:div w:id="1258320208">
                                      <w:marLeft w:val="0"/>
                                      <w:marRight w:val="0"/>
                                      <w:marTop w:val="0"/>
                                      <w:marBottom w:val="0"/>
                                      <w:divBdr>
                                        <w:top w:val="none" w:sz="0" w:space="0" w:color="auto"/>
                                        <w:left w:val="none" w:sz="0" w:space="0" w:color="auto"/>
                                        <w:bottom w:val="none" w:sz="0" w:space="0" w:color="auto"/>
                                        <w:right w:val="none" w:sz="0" w:space="0" w:color="auto"/>
                                      </w:divBdr>
                                      <w:divsChild>
                                        <w:div w:id="1167089032">
                                          <w:marLeft w:val="0"/>
                                          <w:marRight w:val="0"/>
                                          <w:marTop w:val="0"/>
                                          <w:marBottom w:val="0"/>
                                          <w:divBdr>
                                            <w:top w:val="none" w:sz="0" w:space="0" w:color="auto"/>
                                            <w:left w:val="none" w:sz="0" w:space="0" w:color="auto"/>
                                            <w:bottom w:val="none" w:sz="0" w:space="0" w:color="auto"/>
                                            <w:right w:val="none" w:sz="0" w:space="0" w:color="auto"/>
                                          </w:divBdr>
                                          <w:divsChild>
                                            <w:div w:id="1301030551">
                                              <w:marLeft w:val="0"/>
                                              <w:marRight w:val="0"/>
                                              <w:marTop w:val="0"/>
                                              <w:marBottom w:val="0"/>
                                              <w:divBdr>
                                                <w:top w:val="none" w:sz="0" w:space="0" w:color="auto"/>
                                                <w:left w:val="none" w:sz="0" w:space="0" w:color="auto"/>
                                                <w:bottom w:val="none" w:sz="0" w:space="0" w:color="auto"/>
                                                <w:right w:val="none" w:sz="0" w:space="0" w:color="auto"/>
                                              </w:divBdr>
                                              <w:divsChild>
                                                <w:div w:id="1245651392">
                                                  <w:marLeft w:val="0"/>
                                                  <w:marRight w:val="0"/>
                                                  <w:marTop w:val="0"/>
                                                  <w:marBottom w:val="0"/>
                                                  <w:divBdr>
                                                    <w:top w:val="none" w:sz="0" w:space="0" w:color="auto"/>
                                                    <w:left w:val="none" w:sz="0" w:space="0" w:color="auto"/>
                                                    <w:bottom w:val="none" w:sz="0" w:space="0" w:color="auto"/>
                                                    <w:right w:val="none" w:sz="0" w:space="0" w:color="auto"/>
                                                  </w:divBdr>
                                                  <w:divsChild>
                                                    <w:div w:id="993996848">
                                                      <w:marLeft w:val="0"/>
                                                      <w:marRight w:val="0"/>
                                                      <w:marTop w:val="0"/>
                                                      <w:marBottom w:val="0"/>
                                                      <w:divBdr>
                                                        <w:top w:val="none" w:sz="0" w:space="0" w:color="auto"/>
                                                        <w:left w:val="none" w:sz="0" w:space="0" w:color="auto"/>
                                                        <w:bottom w:val="none" w:sz="0" w:space="0" w:color="auto"/>
                                                        <w:right w:val="none" w:sz="0" w:space="0" w:color="auto"/>
                                                      </w:divBdr>
                                                      <w:divsChild>
                                                        <w:div w:id="185606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5705">
                                              <w:marLeft w:val="0"/>
                                              <w:marRight w:val="0"/>
                                              <w:marTop w:val="0"/>
                                              <w:marBottom w:val="0"/>
                                              <w:divBdr>
                                                <w:top w:val="none" w:sz="0" w:space="0" w:color="auto"/>
                                                <w:left w:val="none" w:sz="0" w:space="0" w:color="auto"/>
                                                <w:bottom w:val="none" w:sz="0" w:space="0" w:color="auto"/>
                                                <w:right w:val="none" w:sz="0" w:space="0" w:color="auto"/>
                                              </w:divBdr>
                                              <w:divsChild>
                                                <w:div w:id="1812215496">
                                                  <w:marLeft w:val="0"/>
                                                  <w:marRight w:val="0"/>
                                                  <w:marTop w:val="0"/>
                                                  <w:marBottom w:val="0"/>
                                                  <w:divBdr>
                                                    <w:top w:val="none" w:sz="0" w:space="0" w:color="auto"/>
                                                    <w:left w:val="none" w:sz="0" w:space="0" w:color="auto"/>
                                                    <w:bottom w:val="none" w:sz="0" w:space="0" w:color="auto"/>
                                                    <w:right w:val="none" w:sz="0" w:space="0" w:color="auto"/>
                                                  </w:divBdr>
                                                  <w:divsChild>
                                                    <w:div w:id="19365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1987">
                                              <w:marLeft w:val="0"/>
                                              <w:marRight w:val="0"/>
                                              <w:marTop w:val="0"/>
                                              <w:marBottom w:val="0"/>
                                              <w:divBdr>
                                                <w:top w:val="none" w:sz="0" w:space="0" w:color="auto"/>
                                                <w:left w:val="none" w:sz="0" w:space="0" w:color="auto"/>
                                                <w:bottom w:val="none" w:sz="0" w:space="0" w:color="auto"/>
                                                <w:right w:val="none" w:sz="0" w:space="0" w:color="auto"/>
                                              </w:divBdr>
                                              <w:divsChild>
                                                <w:div w:id="1031537341">
                                                  <w:marLeft w:val="0"/>
                                                  <w:marRight w:val="0"/>
                                                  <w:marTop w:val="0"/>
                                                  <w:marBottom w:val="0"/>
                                                  <w:divBdr>
                                                    <w:top w:val="none" w:sz="0" w:space="0" w:color="auto"/>
                                                    <w:left w:val="none" w:sz="0" w:space="0" w:color="auto"/>
                                                    <w:bottom w:val="none" w:sz="0" w:space="0" w:color="auto"/>
                                                    <w:right w:val="none" w:sz="0" w:space="0" w:color="auto"/>
                                                  </w:divBdr>
                                                  <w:divsChild>
                                                    <w:div w:id="350184266">
                                                      <w:marLeft w:val="0"/>
                                                      <w:marRight w:val="0"/>
                                                      <w:marTop w:val="0"/>
                                                      <w:marBottom w:val="0"/>
                                                      <w:divBdr>
                                                        <w:top w:val="none" w:sz="0" w:space="0" w:color="auto"/>
                                                        <w:left w:val="none" w:sz="0" w:space="0" w:color="auto"/>
                                                        <w:bottom w:val="none" w:sz="0" w:space="0" w:color="auto"/>
                                                        <w:right w:val="none" w:sz="0" w:space="0" w:color="auto"/>
                                                      </w:divBdr>
                                                      <w:divsChild>
                                                        <w:div w:id="595865150">
                                                          <w:marLeft w:val="0"/>
                                                          <w:marRight w:val="0"/>
                                                          <w:marTop w:val="0"/>
                                                          <w:marBottom w:val="0"/>
                                                          <w:divBdr>
                                                            <w:top w:val="none" w:sz="0" w:space="0" w:color="auto"/>
                                                            <w:left w:val="none" w:sz="0" w:space="0" w:color="auto"/>
                                                            <w:bottom w:val="none" w:sz="0" w:space="0" w:color="auto"/>
                                                            <w:right w:val="none" w:sz="0" w:space="0" w:color="auto"/>
                                                          </w:divBdr>
                                                          <w:divsChild>
                                                            <w:div w:id="74634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173488">
                                              <w:marLeft w:val="0"/>
                                              <w:marRight w:val="0"/>
                                              <w:marTop w:val="0"/>
                                              <w:marBottom w:val="0"/>
                                              <w:divBdr>
                                                <w:top w:val="none" w:sz="0" w:space="0" w:color="auto"/>
                                                <w:left w:val="none" w:sz="0" w:space="0" w:color="auto"/>
                                                <w:bottom w:val="none" w:sz="0" w:space="0" w:color="auto"/>
                                                <w:right w:val="none" w:sz="0" w:space="0" w:color="auto"/>
                                              </w:divBdr>
                                              <w:divsChild>
                                                <w:div w:id="1544169636">
                                                  <w:marLeft w:val="0"/>
                                                  <w:marRight w:val="0"/>
                                                  <w:marTop w:val="0"/>
                                                  <w:marBottom w:val="0"/>
                                                  <w:divBdr>
                                                    <w:top w:val="single" w:sz="6" w:space="0" w:color="4A6EE0"/>
                                                    <w:left w:val="single" w:sz="6" w:space="0" w:color="4A6EE0"/>
                                                    <w:bottom w:val="single" w:sz="6" w:space="0" w:color="4A6EE0"/>
                                                    <w:right w:val="single" w:sz="6" w:space="0" w:color="4A6EE0"/>
                                                  </w:divBdr>
                                                </w:div>
                                              </w:divsChild>
                                            </w:div>
                                            <w:div w:id="1348797782">
                                              <w:marLeft w:val="0"/>
                                              <w:marRight w:val="0"/>
                                              <w:marTop w:val="0"/>
                                              <w:marBottom w:val="0"/>
                                              <w:divBdr>
                                                <w:top w:val="none" w:sz="0" w:space="0" w:color="auto"/>
                                                <w:left w:val="none" w:sz="0" w:space="0" w:color="auto"/>
                                                <w:bottom w:val="none" w:sz="0" w:space="0" w:color="auto"/>
                                                <w:right w:val="none" w:sz="0" w:space="0" w:color="auto"/>
                                              </w:divBdr>
                                              <w:divsChild>
                                                <w:div w:id="495806066">
                                                  <w:marLeft w:val="0"/>
                                                  <w:marRight w:val="0"/>
                                                  <w:marTop w:val="0"/>
                                                  <w:marBottom w:val="0"/>
                                                  <w:divBdr>
                                                    <w:top w:val="none" w:sz="0" w:space="0" w:color="auto"/>
                                                    <w:left w:val="none" w:sz="0" w:space="0" w:color="auto"/>
                                                    <w:bottom w:val="none" w:sz="0" w:space="0" w:color="auto"/>
                                                    <w:right w:val="none" w:sz="0" w:space="0" w:color="auto"/>
                                                  </w:divBdr>
                                                </w:div>
                                                <w:div w:id="1097402976">
                                                  <w:marLeft w:val="0"/>
                                                  <w:marRight w:val="0"/>
                                                  <w:marTop w:val="0"/>
                                                  <w:marBottom w:val="0"/>
                                                  <w:divBdr>
                                                    <w:top w:val="none" w:sz="0" w:space="0" w:color="auto"/>
                                                    <w:left w:val="none" w:sz="0" w:space="0" w:color="auto"/>
                                                    <w:bottom w:val="none" w:sz="0" w:space="0" w:color="auto"/>
                                                    <w:right w:val="none" w:sz="0" w:space="0" w:color="auto"/>
                                                  </w:divBdr>
                                                </w:div>
                                                <w:div w:id="2097162688">
                                                  <w:marLeft w:val="0"/>
                                                  <w:marRight w:val="0"/>
                                                  <w:marTop w:val="0"/>
                                                  <w:marBottom w:val="0"/>
                                                  <w:divBdr>
                                                    <w:top w:val="none" w:sz="0" w:space="0" w:color="auto"/>
                                                    <w:left w:val="none" w:sz="0" w:space="0" w:color="auto"/>
                                                    <w:bottom w:val="none" w:sz="0" w:space="0" w:color="auto"/>
                                                    <w:right w:val="none" w:sz="0" w:space="0" w:color="auto"/>
                                                  </w:divBdr>
                                                </w:div>
                                                <w:div w:id="955991134">
                                                  <w:marLeft w:val="0"/>
                                                  <w:marRight w:val="0"/>
                                                  <w:marTop w:val="0"/>
                                                  <w:marBottom w:val="0"/>
                                                  <w:divBdr>
                                                    <w:top w:val="none" w:sz="0" w:space="0" w:color="auto"/>
                                                    <w:left w:val="none" w:sz="0" w:space="0" w:color="auto"/>
                                                    <w:bottom w:val="none" w:sz="0" w:space="0" w:color="auto"/>
                                                    <w:right w:val="none" w:sz="0" w:space="0" w:color="auto"/>
                                                  </w:divBdr>
                                                </w:div>
                                                <w:div w:id="1848397184">
                                                  <w:marLeft w:val="0"/>
                                                  <w:marRight w:val="0"/>
                                                  <w:marTop w:val="0"/>
                                                  <w:marBottom w:val="0"/>
                                                  <w:divBdr>
                                                    <w:top w:val="none" w:sz="0" w:space="0" w:color="auto"/>
                                                    <w:left w:val="none" w:sz="0" w:space="0" w:color="auto"/>
                                                    <w:bottom w:val="none" w:sz="0" w:space="0" w:color="auto"/>
                                                    <w:right w:val="none" w:sz="0" w:space="0" w:color="auto"/>
                                                  </w:divBdr>
                                                </w:div>
                                              </w:divsChild>
                                            </w:div>
                                            <w:div w:id="928777451">
                                              <w:marLeft w:val="0"/>
                                              <w:marRight w:val="0"/>
                                              <w:marTop w:val="0"/>
                                              <w:marBottom w:val="0"/>
                                              <w:divBdr>
                                                <w:top w:val="none" w:sz="0" w:space="0" w:color="auto"/>
                                                <w:left w:val="none" w:sz="0" w:space="0" w:color="auto"/>
                                                <w:bottom w:val="none" w:sz="0" w:space="0" w:color="auto"/>
                                                <w:right w:val="none" w:sz="0" w:space="0" w:color="auto"/>
                                              </w:divBdr>
                                              <w:divsChild>
                                                <w:div w:id="11271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419897">
                  <w:marLeft w:val="0"/>
                  <w:marRight w:val="0"/>
                  <w:marTop w:val="0"/>
                  <w:marBottom w:val="0"/>
                  <w:divBdr>
                    <w:top w:val="none" w:sz="0" w:space="0" w:color="auto"/>
                    <w:left w:val="none" w:sz="0" w:space="0" w:color="auto"/>
                    <w:bottom w:val="none" w:sz="0" w:space="0" w:color="auto"/>
                    <w:right w:val="none" w:sz="0" w:space="0" w:color="auto"/>
                  </w:divBdr>
                </w:div>
                <w:div w:id="76639492">
                  <w:marLeft w:val="0"/>
                  <w:marRight w:val="0"/>
                  <w:marTop w:val="0"/>
                  <w:marBottom w:val="0"/>
                  <w:divBdr>
                    <w:top w:val="none" w:sz="0" w:space="0" w:color="auto"/>
                    <w:left w:val="none" w:sz="0" w:space="0" w:color="auto"/>
                    <w:bottom w:val="none" w:sz="0" w:space="0" w:color="auto"/>
                    <w:right w:val="none" w:sz="0" w:space="0" w:color="auto"/>
                  </w:divBdr>
                  <w:divsChild>
                    <w:div w:id="1201281071">
                      <w:marLeft w:val="0"/>
                      <w:marRight w:val="0"/>
                      <w:marTop w:val="0"/>
                      <w:marBottom w:val="0"/>
                      <w:divBdr>
                        <w:top w:val="none" w:sz="0" w:space="0" w:color="auto"/>
                        <w:left w:val="none" w:sz="0" w:space="0" w:color="auto"/>
                        <w:bottom w:val="none" w:sz="0" w:space="0" w:color="auto"/>
                        <w:right w:val="none" w:sz="0" w:space="0" w:color="auto"/>
                      </w:divBdr>
                    </w:div>
                    <w:div w:id="1065831471">
                      <w:marLeft w:val="0"/>
                      <w:marRight w:val="0"/>
                      <w:marTop w:val="0"/>
                      <w:marBottom w:val="0"/>
                      <w:divBdr>
                        <w:top w:val="none" w:sz="0" w:space="0" w:color="auto"/>
                        <w:left w:val="none" w:sz="0" w:space="0" w:color="auto"/>
                        <w:bottom w:val="none" w:sz="0" w:space="0" w:color="auto"/>
                        <w:right w:val="none" w:sz="0" w:space="0" w:color="auto"/>
                      </w:divBdr>
                    </w:div>
                    <w:div w:id="1173882400">
                      <w:marLeft w:val="0"/>
                      <w:marRight w:val="0"/>
                      <w:marTop w:val="0"/>
                      <w:marBottom w:val="0"/>
                      <w:divBdr>
                        <w:top w:val="none" w:sz="0" w:space="0" w:color="auto"/>
                        <w:left w:val="none" w:sz="0" w:space="0" w:color="auto"/>
                        <w:bottom w:val="none" w:sz="0" w:space="0" w:color="auto"/>
                        <w:right w:val="none" w:sz="0" w:space="0" w:color="auto"/>
                      </w:divBdr>
                    </w:div>
                    <w:div w:id="2140223611">
                      <w:marLeft w:val="0"/>
                      <w:marRight w:val="0"/>
                      <w:marTop w:val="0"/>
                      <w:marBottom w:val="0"/>
                      <w:divBdr>
                        <w:top w:val="none" w:sz="0" w:space="0" w:color="auto"/>
                        <w:left w:val="none" w:sz="0" w:space="0" w:color="auto"/>
                        <w:bottom w:val="none" w:sz="0" w:space="0" w:color="auto"/>
                        <w:right w:val="none" w:sz="0" w:space="0" w:color="auto"/>
                      </w:divBdr>
                    </w:div>
                    <w:div w:id="1735010148">
                      <w:marLeft w:val="0"/>
                      <w:marRight w:val="0"/>
                      <w:marTop w:val="0"/>
                      <w:marBottom w:val="0"/>
                      <w:divBdr>
                        <w:top w:val="none" w:sz="0" w:space="0" w:color="auto"/>
                        <w:left w:val="none" w:sz="0" w:space="0" w:color="auto"/>
                        <w:bottom w:val="none" w:sz="0" w:space="0" w:color="auto"/>
                        <w:right w:val="none" w:sz="0" w:space="0" w:color="auto"/>
                      </w:divBdr>
                    </w:div>
                    <w:div w:id="1074208655">
                      <w:marLeft w:val="0"/>
                      <w:marRight w:val="0"/>
                      <w:marTop w:val="0"/>
                      <w:marBottom w:val="0"/>
                      <w:divBdr>
                        <w:top w:val="none" w:sz="0" w:space="0" w:color="auto"/>
                        <w:left w:val="none" w:sz="0" w:space="0" w:color="auto"/>
                        <w:bottom w:val="none" w:sz="0" w:space="0" w:color="auto"/>
                        <w:right w:val="none" w:sz="0" w:space="0" w:color="auto"/>
                      </w:divBdr>
                    </w:div>
                    <w:div w:id="1046027879">
                      <w:marLeft w:val="0"/>
                      <w:marRight w:val="0"/>
                      <w:marTop w:val="0"/>
                      <w:marBottom w:val="0"/>
                      <w:divBdr>
                        <w:top w:val="none" w:sz="0" w:space="0" w:color="auto"/>
                        <w:left w:val="none" w:sz="0" w:space="0" w:color="auto"/>
                        <w:bottom w:val="none" w:sz="0" w:space="0" w:color="auto"/>
                        <w:right w:val="none" w:sz="0" w:space="0" w:color="auto"/>
                      </w:divBdr>
                    </w:div>
                    <w:div w:id="1539974936">
                      <w:marLeft w:val="0"/>
                      <w:marRight w:val="0"/>
                      <w:marTop w:val="0"/>
                      <w:marBottom w:val="0"/>
                      <w:divBdr>
                        <w:top w:val="none" w:sz="0" w:space="0" w:color="auto"/>
                        <w:left w:val="none" w:sz="0" w:space="0" w:color="auto"/>
                        <w:bottom w:val="none" w:sz="0" w:space="0" w:color="auto"/>
                        <w:right w:val="none" w:sz="0" w:space="0" w:color="auto"/>
                      </w:divBdr>
                    </w:div>
                    <w:div w:id="1286084530">
                      <w:marLeft w:val="0"/>
                      <w:marRight w:val="0"/>
                      <w:marTop w:val="0"/>
                      <w:marBottom w:val="0"/>
                      <w:divBdr>
                        <w:top w:val="none" w:sz="0" w:space="0" w:color="auto"/>
                        <w:left w:val="none" w:sz="0" w:space="0" w:color="auto"/>
                        <w:bottom w:val="none" w:sz="0" w:space="0" w:color="auto"/>
                        <w:right w:val="none" w:sz="0" w:space="0" w:color="auto"/>
                      </w:divBdr>
                    </w:div>
                    <w:div w:id="248463882">
                      <w:marLeft w:val="0"/>
                      <w:marRight w:val="0"/>
                      <w:marTop w:val="0"/>
                      <w:marBottom w:val="0"/>
                      <w:divBdr>
                        <w:top w:val="none" w:sz="0" w:space="0" w:color="auto"/>
                        <w:left w:val="none" w:sz="0" w:space="0" w:color="auto"/>
                        <w:bottom w:val="none" w:sz="0" w:space="0" w:color="auto"/>
                        <w:right w:val="none" w:sz="0" w:space="0" w:color="auto"/>
                      </w:divBdr>
                    </w:div>
                    <w:div w:id="510871094">
                      <w:marLeft w:val="0"/>
                      <w:marRight w:val="0"/>
                      <w:marTop w:val="0"/>
                      <w:marBottom w:val="0"/>
                      <w:divBdr>
                        <w:top w:val="none" w:sz="0" w:space="0" w:color="auto"/>
                        <w:left w:val="none" w:sz="0" w:space="0" w:color="auto"/>
                        <w:bottom w:val="none" w:sz="0" w:space="0" w:color="auto"/>
                        <w:right w:val="none" w:sz="0" w:space="0" w:color="auto"/>
                      </w:divBdr>
                    </w:div>
                    <w:div w:id="839198234">
                      <w:marLeft w:val="0"/>
                      <w:marRight w:val="0"/>
                      <w:marTop w:val="0"/>
                      <w:marBottom w:val="0"/>
                      <w:divBdr>
                        <w:top w:val="none" w:sz="0" w:space="0" w:color="auto"/>
                        <w:left w:val="none" w:sz="0" w:space="0" w:color="auto"/>
                        <w:bottom w:val="none" w:sz="0" w:space="0" w:color="auto"/>
                        <w:right w:val="none" w:sz="0" w:space="0" w:color="auto"/>
                      </w:divBdr>
                    </w:div>
                    <w:div w:id="1475486217">
                      <w:marLeft w:val="0"/>
                      <w:marRight w:val="0"/>
                      <w:marTop w:val="0"/>
                      <w:marBottom w:val="0"/>
                      <w:divBdr>
                        <w:top w:val="none" w:sz="0" w:space="0" w:color="auto"/>
                        <w:left w:val="none" w:sz="0" w:space="0" w:color="auto"/>
                        <w:bottom w:val="none" w:sz="0" w:space="0" w:color="auto"/>
                        <w:right w:val="none" w:sz="0" w:space="0" w:color="auto"/>
                      </w:divBdr>
                    </w:div>
                    <w:div w:id="913318021">
                      <w:marLeft w:val="0"/>
                      <w:marRight w:val="0"/>
                      <w:marTop w:val="0"/>
                      <w:marBottom w:val="0"/>
                      <w:divBdr>
                        <w:top w:val="none" w:sz="0" w:space="0" w:color="auto"/>
                        <w:left w:val="none" w:sz="0" w:space="0" w:color="auto"/>
                        <w:bottom w:val="none" w:sz="0" w:space="0" w:color="auto"/>
                        <w:right w:val="none" w:sz="0" w:space="0" w:color="auto"/>
                      </w:divBdr>
                    </w:div>
                    <w:div w:id="348682034">
                      <w:marLeft w:val="0"/>
                      <w:marRight w:val="0"/>
                      <w:marTop w:val="0"/>
                      <w:marBottom w:val="0"/>
                      <w:divBdr>
                        <w:top w:val="none" w:sz="0" w:space="0" w:color="auto"/>
                        <w:left w:val="none" w:sz="0" w:space="0" w:color="auto"/>
                        <w:bottom w:val="none" w:sz="0" w:space="0" w:color="auto"/>
                        <w:right w:val="none" w:sz="0" w:space="0" w:color="auto"/>
                      </w:divBdr>
                    </w:div>
                    <w:div w:id="1696927791">
                      <w:marLeft w:val="0"/>
                      <w:marRight w:val="0"/>
                      <w:marTop w:val="0"/>
                      <w:marBottom w:val="0"/>
                      <w:divBdr>
                        <w:top w:val="none" w:sz="0" w:space="0" w:color="auto"/>
                        <w:left w:val="none" w:sz="0" w:space="0" w:color="auto"/>
                        <w:bottom w:val="none" w:sz="0" w:space="0" w:color="auto"/>
                        <w:right w:val="none" w:sz="0" w:space="0" w:color="auto"/>
                      </w:divBdr>
                    </w:div>
                    <w:div w:id="1723599975">
                      <w:marLeft w:val="0"/>
                      <w:marRight w:val="0"/>
                      <w:marTop w:val="0"/>
                      <w:marBottom w:val="0"/>
                      <w:divBdr>
                        <w:top w:val="none" w:sz="0" w:space="0" w:color="auto"/>
                        <w:left w:val="none" w:sz="0" w:space="0" w:color="auto"/>
                        <w:bottom w:val="none" w:sz="0" w:space="0" w:color="auto"/>
                        <w:right w:val="none" w:sz="0" w:space="0" w:color="auto"/>
                      </w:divBdr>
                    </w:div>
                    <w:div w:id="1688214731">
                      <w:marLeft w:val="0"/>
                      <w:marRight w:val="0"/>
                      <w:marTop w:val="0"/>
                      <w:marBottom w:val="0"/>
                      <w:divBdr>
                        <w:top w:val="none" w:sz="0" w:space="0" w:color="auto"/>
                        <w:left w:val="none" w:sz="0" w:space="0" w:color="auto"/>
                        <w:bottom w:val="none" w:sz="0" w:space="0" w:color="auto"/>
                        <w:right w:val="none" w:sz="0" w:space="0" w:color="auto"/>
                      </w:divBdr>
                      <w:divsChild>
                        <w:div w:id="296957535">
                          <w:marLeft w:val="0"/>
                          <w:marRight w:val="0"/>
                          <w:marTop w:val="0"/>
                          <w:marBottom w:val="0"/>
                          <w:divBdr>
                            <w:top w:val="none" w:sz="0" w:space="0" w:color="auto"/>
                            <w:left w:val="none" w:sz="0" w:space="0" w:color="auto"/>
                            <w:bottom w:val="none" w:sz="0" w:space="0" w:color="auto"/>
                            <w:right w:val="none" w:sz="0" w:space="0" w:color="auto"/>
                          </w:divBdr>
                          <w:divsChild>
                            <w:div w:id="15147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7482">
                      <w:marLeft w:val="0"/>
                      <w:marRight w:val="0"/>
                      <w:marTop w:val="0"/>
                      <w:marBottom w:val="0"/>
                      <w:divBdr>
                        <w:top w:val="none" w:sz="0" w:space="0" w:color="auto"/>
                        <w:left w:val="none" w:sz="0" w:space="0" w:color="auto"/>
                        <w:bottom w:val="none" w:sz="0" w:space="0" w:color="auto"/>
                        <w:right w:val="none" w:sz="0" w:space="0" w:color="auto"/>
                      </w:divBdr>
                    </w:div>
                    <w:div w:id="1308170667">
                      <w:marLeft w:val="0"/>
                      <w:marRight w:val="0"/>
                      <w:marTop w:val="0"/>
                      <w:marBottom w:val="0"/>
                      <w:divBdr>
                        <w:top w:val="none" w:sz="0" w:space="0" w:color="auto"/>
                        <w:left w:val="none" w:sz="0" w:space="0" w:color="auto"/>
                        <w:bottom w:val="none" w:sz="0" w:space="0" w:color="auto"/>
                        <w:right w:val="none" w:sz="0" w:space="0" w:color="auto"/>
                      </w:divBdr>
                    </w:div>
                    <w:div w:id="1407872972">
                      <w:marLeft w:val="0"/>
                      <w:marRight w:val="0"/>
                      <w:marTop w:val="0"/>
                      <w:marBottom w:val="0"/>
                      <w:divBdr>
                        <w:top w:val="none" w:sz="0" w:space="0" w:color="auto"/>
                        <w:left w:val="none" w:sz="0" w:space="0" w:color="auto"/>
                        <w:bottom w:val="none" w:sz="0" w:space="0" w:color="auto"/>
                        <w:right w:val="none" w:sz="0" w:space="0" w:color="auto"/>
                      </w:divBdr>
                    </w:div>
                    <w:div w:id="206265436">
                      <w:marLeft w:val="0"/>
                      <w:marRight w:val="0"/>
                      <w:marTop w:val="0"/>
                      <w:marBottom w:val="0"/>
                      <w:divBdr>
                        <w:top w:val="none" w:sz="0" w:space="0" w:color="auto"/>
                        <w:left w:val="none" w:sz="0" w:space="0" w:color="auto"/>
                        <w:bottom w:val="none" w:sz="0" w:space="0" w:color="auto"/>
                        <w:right w:val="none" w:sz="0" w:space="0" w:color="auto"/>
                      </w:divBdr>
                    </w:div>
                    <w:div w:id="1426806221">
                      <w:marLeft w:val="0"/>
                      <w:marRight w:val="0"/>
                      <w:marTop w:val="0"/>
                      <w:marBottom w:val="0"/>
                      <w:divBdr>
                        <w:top w:val="none" w:sz="0" w:space="0" w:color="auto"/>
                        <w:left w:val="none" w:sz="0" w:space="0" w:color="auto"/>
                        <w:bottom w:val="none" w:sz="0" w:space="0" w:color="auto"/>
                        <w:right w:val="none" w:sz="0" w:space="0" w:color="auto"/>
                      </w:divBdr>
                    </w:div>
                    <w:div w:id="1038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27161">
          <w:marLeft w:val="0"/>
          <w:marRight w:val="0"/>
          <w:marTop w:val="0"/>
          <w:marBottom w:val="0"/>
          <w:divBdr>
            <w:top w:val="none" w:sz="0" w:space="0" w:color="auto"/>
            <w:left w:val="none" w:sz="0" w:space="0" w:color="auto"/>
            <w:bottom w:val="none" w:sz="0" w:space="0" w:color="auto"/>
            <w:right w:val="none" w:sz="0" w:space="0" w:color="auto"/>
          </w:divBdr>
          <w:divsChild>
            <w:div w:id="134758249">
              <w:marLeft w:val="0"/>
              <w:marRight w:val="0"/>
              <w:marTop w:val="0"/>
              <w:marBottom w:val="0"/>
              <w:divBdr>
                <w:top w:val="none" w:sz="0" w:space="0" w:color="auto"/>
                <w:left w:val="none" w:sz="0" w:space="0" w:color="auto"/>
                <w:bottom w:val="none" w:sz="0" w:space="0" w:color="auto"/>
                <w:right w:val="none" w:sz="0" w:space="0" w:color="auto"/>
              </w:divBdr>
              <w:divsChild>
                <w:div w:id="1763798431">
                  <w:marLeft w:val="0"/>
                  <w:marRight w:val="0"/>
                  <w:marTop w:val="0"/>
                  <w:marBottom w:val="0"/>
                  <w:divBdr>
                    <w:top w:val="none" w:sz="0" w:space="0" w:color="auto"/>
                    <w:left w:val="none" w:sz="0" w:space="0" w:color="auto"/>
                    <w:bottom w:val="none" w:sz="0" w:space="0" w:color="auto"/>
                    <w:right w:val="none" w:sz="0" w:space="0" w:color="auto"/>
                  </w:divBdr>
                  <w:divsChild>
                    <w:div w:id="67846044">
                      <w:marLeft w:val="0"/>
                      <w:marRight w:val="0"/>
                      <w:marTop w:val="0"/>
                      <w:marBottom w:val="0"/>
                      <w:divBdr>
                        <w:top w:val="none" w:sz="0" w:space="0" w:color="auto"/>
                        <w:left w:val="none" w:sz="0" w:space="0" w:color="auto"/>
                        <w:bottom w:val="none" w:sz="0" w:space="0" w:color="auto"/>
                        <w:right w:val="none" w:sz="0" w:space="0" w:color="auto"/>
                      </w:divBdr>
                      <w:divsChild>
                        <w:div w:id="737629407">
                          <w:marLeft w:val="0"/>
                          <w:marRight w:val="0"/>
                          <w:marTop w:val="0"/>
                          <w:marBottom w:val="0"/>
                          <w:divBdr>
                            <w:top w:val="none" w:sz="0" w:space="0" w:color="auto"/>
                            <w:left w:val="none" w:sz="0" w:space="0" w:color="auto"/>
                            <w:bottom w:val="none" w:sz="0" w:space="0" w:color="auto"/>
                            <w:right w:val="none" w:sz="0" w:space="0" w:color="auto"/>
                          </w:divBdr>
                          <w:divsChild>
                            <w:div w:id="10805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01905">
              <w:marLeft w:val="0"/>
              <w:marRight w:val="0"/>
              <w:marTop w:val="0"/>
              <w:marBottom w:val="0"/>
              <w:divBdr>
                <w:top w:val="none" w:sz="0" w:space="0" w:color="auto"/>
                <w:left w:val="none" w:sz="0" w:space="0" w:color="auto"/>
                <w:bottom w:val="none" w:sz="0" w:space="0" w:color="auto"/>
                <w:right w:val="none" w:sz="0" w:space="0" w:color="auto"/>
              </w:divBdr>
              <w:divsChild>
                <w:div w:id="1076973078">
                  <w:marLeft w:val="0"/>
                  <w:marRight w:val="0"/>
                  <w:marTop w:val="0"/>
                  <w:marBottom w:val="0"/>
                  <w:divBdr>
                    <w:top w:val="none" w:sz="0" w:space="0" w:color="auto"/>
                    <w:left w:val="none" w:sz="0" w:space="0" w:color="auto"/>
                    <w:bottom w:val="none" w:sz="0" w:space="0" w:color="auto"/>
                    <w:right w:val="none" w:sz="0" w:space="0" w:color="auto"/>
                  </w:divBdr>
                  <w:divsChild>
                    <w:div w:id="1725374695">
                      <w:marLeft w:val="0"/>
                      <w:marRight w:val="0"/>
                      <w:marTop w:val="0"/>
                      <w:marBottom w:val="0"/>
                      <w:divBdr>
                        <w:top w:val="none" w:sz="0" w:space="0" w:color="auto"/>
                        <w:left w:val="none" w:sz="0" w:space="0" w:color="auto"/>
                        <w:bottom w:val="none" w:sz="0" w:space="0" w:color="auto"/>
                        <w:right w:val="none" w:sz="0" w:space="0" w:color="auto"/>
                      </w:divBdr>
                      <w:divsChild>
                        <w:div w:id="359820545">
                          <w:marLeft w:val="0"/>
                          <w:marRight w:val="0"/>
                          <w:marTop w:val="0"/>
                          <w:marBottom w:val="0"/>
                          <w:divBdr>
                            <w:top w:val="none" w:sz="0" w:space="0" w:color="auto"/>
                            <w:left w:val="none" w:sz="0" w:space="0" w:color="auto"/>
                            <w:bottom w:val="none" w:sz="0" w:space="0" w:color="auto"/>
                            <w:right w:val="none" w:sz="0" w:space="0" w:color="auto"/>
                          </w:divBdr>
                          <w:divsChild>
                            <w:div w:id="1300842425">
                              <w:marLeft w:val="0"/>
                              <w:marRight w:val="0"/>
                              <w:marTop w:val="0"/>
                              <w:marBottom w:val="0"/>
                              <w:divBdr>
                                <w:top w:val="none" w:sz="0" w:space="0" w:color="auto"/>
                                <w:left w:val="none" w:sz="0" w:space="0" w:color="auto"/>
                                <w:bottom w:val="none" w:sz="0" w:space="0" w:color="auto"/>
                                <w:right w:val="none" w:sz="0" w:space="0" w:color="auto"/>
                              </w:divBdr>
                              <w:divsChild>
                                <w:div w:id="1836994861">
                                  <w:marLeft w:val="0"/>
                                  <w:marRight w:val="0"/>
                                  <w:marTop w:val="0"/>
                                  <w:marBottom w:val="0"/>
                                  <w:divBdr>
                                    <w:top w:val="none" w:sz="0" w:space="0" w:color="auto"/>
                                    <w:left w:val="none" w:sz="0" w:space="0" w:color="auto"/>
                                    <w:bottom w:val="none" w:sz="0" w:space="0" w:color="auto"/>
                                    <w:right w:val="none" w:sz="0" w:space="0" w:color="auto"/>
                                  </w:divBdr>
                                  <w:divsChild>
                                    <w:div w:id="1108160595">
                                      <w:marLeft w:val="0"/>
                                      <w:marRight w:val="0"/>
                                      <w:marTop w:val="0"/>
                                      <w:marBottom w:val="0"/>
                                      <w:divBdr>
                                        <w:top w:val="none" w:sz="0" w:space="0" w:color="auto"/>
                                        <w:left w:val="none" w:sz="0" w:space="0" w:color="auto"/>
                                        <w:bottom w:val="none" w:sz="0" w:space="0" w:color="auto"/>
                                        <w:right w:val="none" w:sz="0" w:space="0" w:color="auto"/>
                                      </w:divBdr>
                                      <w:divsChild>
                                        <w:div w:id="464280247">
                                          <w:marLeft w:val="0"/>
                                          <w:marRight w:val="0"/>
                                          <w:marTop w:val="0"/>
                                          <w:marBottom w:val="0"/>
                                          <w:divBdr>
                                            <w:top w:val="none" w:sz="0" w:space="0" w:color="auto"/>
                                            <w:left w:val="none" w:sz="0" w:space="0" w:color="auto"/>
                                            <w:bottom w:val="none" w:sz="0" w:space="0" w:color="auto"/>
                                            <w:right w:val="none" w:sz="0" w:space="0" w:color="auto"/>
                                          </w:divBdr>
                                          <w:divsChild>
                                            <w:div w:id="1957255472">
                                              <w:marLeft w:val="0"/>
                                              <w:marRight w:val="0"/>
                                              <w:marTop w:val="0"/>
                                              <w:marBottom w:val="0"/>
                                              <w:divBdr>
                                                <w:top w:val="none" w:sz="0" w:space="0" w:color="auto"/>
                                                <w:left w:val="none" w:sz="0" w:space="0" w:color="auto"/>
                                                <w:bottom w:val="none" w:sz="0" w:space="0" w:color="auto"/>
                                                <w:right w:val="none" w:sz="0" w:space="0" w:color="auto"/>
                                              </w:divBdr>
                                              <w:divsChild>
                                                <w:div w:id="100079110">
                                                  <w:marLeft w:val="0"/>
                                                  <w:marRight w:val="0"/>
                                                  <w:marTop w:val="0"/>
                                                  <w:marBottom w:val="0"/>
                                                  <w:divBdr>
                                                    <w:top w:val="none" w:sz="0" w:space="0" w:color="auto"/>
                                                    <w:left w:val="none" w:sz="0" w:space="0" w:color="auto"/>
                                                    <w:bottom w:val="none" w:sz="0" w:space="0" w:color="auto"/>
                                                    <w:right w:val="none" w:sz="0" w:space="0" w:color="auto"/>
                                                  </w:divBdr>
                                                  <w:divsChild>
                                                    <w:div w:id="1222448113">
                                                      <w:marLeft w:val="0"/>
                                                      <w:marRight w:val="0"/>
                                                      <w:marTop w:val="0"/>
                                                      <w:marBottom w:val="0"/>
                                                      <w:divBdr>
                                                        <w:top w:val="none" w:sz="0" w:space="0" w:color="auto"/>
                                                        <w:left w:val="none" w:sz="0" w:space="0" w:color="auto"/>
                                                        <w:bottom w:val="none" w:sz="0" w:space="0" w:color="auto"/>
                                                        <w:right w:val="none" w:sz="0" w:space="0" w:color="auto"/>
                                                      </w:divBdr>
                                                      <w:divsChild>
                                                        <w:div w:id="12381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6415100">
      <w:bodyDiv w:val="1"/>
      <w:marLeft w:val="0"/>
      <w:marRight w:val="0"/>
      <w:marTop w:val="0"/>
      <w:marBottom w:val="0"/>
      <w:divBdr>
        <w:top w:val="none" w:sz="0" w:space="0" w:color="auto"/>
        <w:left w:val="none" w:sz="0" w:space="0" w:color="auto"/>
        <w:bottom w:val="none" w:sz="0" w:space="0" w:color="auto"/>
        <w:right w:val="none" w:sz="0" w:space="0" w:color="auto"/>
      </w:divBdr>
    </w:div>
    <w:div w:id="1852333514">
      <w:bodyDiv w:val="1"/>
      <w:marLeft w:val="0"/>
      <w:marRight w:val="0"/>
      <w:marTop w:val="0"/>
      <w:marBottom w:val="0"/>
      <w:divBdr>
        <w:top w:val="none" w:sz="0" w:space="0" w:color="auto"/>
        <w:left w:val="none" w:sz="0" w:space="0" w:color="auto"/>
        <w:bottom w:val="none" w:sz="0" w:space="0" w:color="auto"/>
        <w:right w:val="none" w:sz="0" w:space="0" w:color="auto"/>
      </w:divBdr>
    </w:div>
    <w:div w:id="1890455106">
      <w:bodyDiv w:val="1"/>
      <w:marLeft w:val="0"/>
      <w:marRight w:val="0"/>
      <w:marTop w:val="0"/>
      <w:marBottom w:val="0"/>
      <w:divBdr>
        <w:top w:val="none" w:sz="0" w:space="0" w:color="auto"/>
        <w:left w:val="none" w:sz="0" w:space="0" w:color="auto"/>
        <w:bottom w:val="none" w:sz="0" w:space="0" w:color="auto"/>
        <w:right w:val="none" w:sz="0" w:space="0" w:color="auto"/>
      </w:divBdr>
    </w:div>
    <w:div w:id="1939408893">
      <w:bodyDiv w:val="1"/>
      <w:marLeft w:val="0"/>
      <w:marRight w:val="0"/>
      <w:marTop w:val="0"/>
      <w:marBottom w:val="0"/>
      <w:divBdr>
        <w:top w:val="none" w:sz="0" w:space="0" w:color="auto"/>
        <w:left w:val="none" w:sz="0" w:space="0" w:color="auto"/>
        <w:bottom w:val="none" w:sz="0" w:space="0" w:color="auto"/>
        <w:right w:val="none" w:sz="0" w:space="0" w:color="auto"/>
      </w:divBdr>
    </w:div>
    <w:div w:id="1948925830">
      <w:bodyDiv w:val="1"/>
      <w:marLeft w:val="0"/>
      <w:marRight w:val="0"/>
      <w:marTop w:val="0"/>
      <w:marBottom w:val="0"/>
      <w:divBdr>
        <w:top w:val="none" w:sz="0" w:space="0" w:color="auto"/>
        <w:left w:val="none" w:sz="0" w:space="0" w:color="auto"/>
        <w:bottom w:val="none" w:sz="0" w:space="0" w:color="auto"/>
        <w:right w:val="none" w:sz="0" w:space="0" w:color="auto"/>
      </w:divBdr>
    </w:div>
    <w:div w:id="2092968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nstagram.com/potr___" TargetMode="External"/><Relationship Id="rId18" Type="http://schemas.openxmlformats.org/officeDocument/2006/relationships/image" Target="media/image5.png"/><Relationship Id="rId26" Type="http://schemas.openxmlformats.org/officeDocument/2006/relationships/hyperlink" Target="https://www.kompas.id/baca/ekonomi/2020/08/18/mensyukuri-kemerdekaan-dalam-selembar-rupiah" TargetMode="External"/><Relationship Id="rId3" Type="http://schemas.openxmlformats.org/officeDocument/2006/relationships/numbering" Target="numbering.xml"/><Relationship Id="rId21" Type="http://schemas.openxmlformats.org/officeDocument/2006/relationships/hyperlink" Target="https://www.instagram.com/potr___"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instagram.com/potr___" TargetMode="External"/><Relationship Id="rId25" Type="http://schemas.openxmlformats.org/officeDocument/2006/relationships/hyperlink" Target="https://www.youtube.com/watch?v=i5RRikg_0jQ"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instagram.com/potr___" TargetMode="External"/><Relationship Id="rId23" Type="http://schemas.openxmlformats.org/officeDocument/2006/relationships/hyperlink" Target="https://www.instagram.com/potr___" TargetMode="External"/><Relationship Id="rId28" Type="http://schemas.openxmlformats.org/officeDocument/2006/relationships/fontTable" Target="fontTable.xml"/><Relationship Id="rId10" Type="http://schemas.openxmlformats.org/officeDocument/2006/relationships/hyperlink" Target="mailto:enok_wartika@yahoo.com" TargetMode="External"/><Relationship Id="rId19" Type="http://schemas.openxmlformats.org/officeDocument/2006/relationships/hyperlink" Target="https://www.instagram.com/potr___" TargetMode="External"/><Relationship Id="rId4" Type="http://schemas.openxmlformats.org/officeDocument/2006/relationships/styles" Target="styles.xml"/><Relationship Id="rId9" Type="http://schemas.openxmlformats.org/officeDocument/2006/relationships/hyperlink" Target="mailto:Andrisetiawan808@gmail.com"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preciouscomms.com/cara-brand-memanfaatkan-momentum-kebangkitan-dan-ketangguhan-indonesia-pada-77-tahun-kemerdekaan-sebagai-bentuk-kontinuitas-komunik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APA" SelectedStyle="/APASixthEditionOfficeOnline.xsl" Version="6">
  <b:Source>
    <b:Tag>source1</b:Tag>
    <b:Issue>April</b:Issue>
    <b:Volume>Vol 06</b:Volume>
    <b:Pages>43-53</b:Pages>
    <b:SourceType>JournalArticle</b:SourceType>
    <b:JournalName>Elemen Visual Kemasan Sebagai Strategi Komunikasi Produk</b:JournalName>
    <b:Gdcea>{"AccessedType":"Website"}</b:Gdcea>
    <b:Author>
      <b:Author>
        <b:NameList>
          <b:Person>
            <b:First>Ni Luh Desi In</b:First>
            <b:Middle>Diana</b:Middle>
            <b:Last>Sari</b:Last>
          </b:Person>
        </b:NameList>
      </b:Author>
    </b:Author>
  </b:Source>
  <b:Source>
    <b:Tag>source2</b:Tag>
    <b:Year>1990</b:Year>
    <b:SourceType>Book</b:SourceType>
    <b:Title>Tinjauan Seni</b:Title>
    <b:Publisher>Saku Dayar Sarana</b:Publisher>
    <b:Gdcea>{"AccessedType":"Print"}</b:Gdcea>
    <b:Author>
      <b:Author>
        <b:NameList>
          <b:Person>
            <b:Last>Soedarso</b:Last>
          </b:Person>
        </b:NameList>
      </b:Author>
    </b:Autho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gT9ajPMmh1TkJzZyBamagzJ3g==">CgMxLjA4AHIhMTZyUUVfa1pmdWdPUjVJSUhaZVk4WEFhYkNJVmJMWVhy</go:docsCustomData>
</go:gDocsCustomXmlDataStorage>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5860</Words>
  <Characters>33406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Nita</dc:creator>
  <cp:lastModifiedBy>EAST</cp:lastModifiedBy>
  <cp:revision>2</cp:revision>
  <cp:lastPrinted>2023-08-26T10:11:00Z</cp:lastPrinted>
  <dcterms:created xsi:type="dcterms:W3CDTF">2023-08-31T11:05:00Z</dcterms:created>
  <dcterms:modified xsi:type="dcterms:W3CDTF">2023-08-31T11:05:00Z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18044bda-d738-3eba-bcb1-63657242f0f0</vt:lpwstr>
  </property>
  <property fmtid="{D5CDD505-2E9C-101B-9397-08002B2CF9AE}" pid="24" name="Mendeley Citation Style_1">
    <vt:lpwstr>http://www.zotero.org/styles/apa</vt:lpwstr>
  </property>
</Properties>
</file>